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70D2F" w14:textId="79C39031" w:rsidR="00552AF1" w:rsidRPr="0097373D" w:rsidRDefault="00552AF1" w:rsidP="00552AF1">
      <w:pPr>
        <w:ind w:right="616"/>
        <w:contextualSpacing/>
        <w:jc w:val="center"/>
        <w:rPr>
          <w:rFonts w:ascii="Times New Roman" w:eastAsia="Times New Roman" w:hAnsi="Times New Roman" w:cs="Times New Roman"/>
          <w:b/>
          <w:sz w:val="24"/>
          <w:szCs w:val="24"/>
        </w:rPr>
      </w:pPr>
      <w:r w:rsidRPr="00552AF1">
        <w:rPr>
          <w:rFonts w:ascii="Times New Roman" w:eastAsia="Times New Roman" w:hAnsi="Times New Roman" w:cs="Times New Roman"/>
          <w:b/>
          <w:sz w:val="24"/>
          <w:szCs w:val="24"/>
        </w:rPr>
        <w:t xml:space="preserve"> </w:t>
      </w:r>
      <w:r w:rsidRPr="0097373D">
        <w:rPr>
          <w:rFonts w:ascii="Times New Roman" w:eastAsia="Times New Roman" w:hAnsi="Times New Roman" w:cs="Times New Roman"/>
          <w:b/>
          <w:sz w:val="24"/>
          <w:szCs w:val="24"/>
        </w:rPr>
        <w:t>BAB III</w:t>
      </w:r>
    </w:p>
    <w:p w14:paraId="7301C519" w14:textId="77777777" w:rsidR="00552AF1" w:rsidRDefault="00552AF1" w:rsidP="00552AF1">
      <w:pPr>
        <w:ind w:right="616"/>
        <w:contextualSpacing/>
        <w:jc w:val="center"/>
        <w:rPr>
          <w:rFonts w:ascii="Times New Roman" w:eastAsia="Times New Roman" w:hAnsi="Times New Roman" w:cs="Times New Roman"/>
          <w:b/>
          <w:sz w:val="24"/>
          <w:szCs w:val="24"/>
        </w:rPr>
      </w:pPr>
      <w:r w:rsidRPr="0097373D">
        <w:rPr>
          <w:rFonts w:ascii="Times New Roman" w:eastAsia="Times New Roman" w:hAnsi="Times New Roman" w:cs="Times New Roman"/>
          <w:b/>
          <w:sz w:val="24"/>
          <w:szCs w:val="24"/>
        </w:rPr>
        <w:t>METODOLOGI PENELITIAN</w:t>
      </w:r>
    </w:p>
    <w:p w14:paraId="25F34832" w14:textId="77777777" w:rsidR="00552AF1" w:rsidRDefault="00552AF1" w:rsidP="00552AF1">
      <w:pPr>
        <w:ind w:right="616"/>
        <w:contextualSpacing/>
        <w:jc w:val="center"/>
        <w:rPr>
          <w:rFonts w:ascii="Times New Roman" w:eastAsia="Times New Roman" w:hAnsi="Times New Roman" w:cs="Times New Roman"/>
          <w:b/>
          <w:sz w:val="24"/>
          <w:szCs w:val="24"/>
        </w:rPr>
      </w:pPr>
    </w:p>
    <w:p w14:paraId="0125603D" w14:textId="55EB40EE" w:rsidR="00552AF1" w:rsidRPr="005E219B" w:rsidRDefault="00552AF1" w:rsidP="005E219B">
      <w:pPr>
        <w:pStyle w:val="ListParagraph"/>
        <w:numPr>
          <w:ilvl w:val="1"/>
          <w:numId w:val="43"/>
        </w:numPr>
        <w:spacing w:after="240" w:line="480" w:lineRule="auto"/>
        <w:ind w:left="709" w:right="616" w:hanging="709"/>
        <w:rPr>
          <w:rFonts w:ascii="Times New Roman" w:eastAsia="Times New Roman" w:hAnsi="Times New Roman" w:cs="Times New Roman"/>
          <w:b/>
          <w:sz w:val="24"/>
          <w:szCs w:val="24"/>
        </w:rPr>
      </w:pPr>
      <w:r w:rsidRPr="005E219B">
        <w:rPr>
          <w:rFonts w:ascii="Times New Roman" w:eastAsia="Times New Roman" w:hAnsi="Times New Roman" w:cs="Times New Roman"/>
          <w:b/>
          <w:sz w:val="24"/>
          <w:szCs w:val="24"/>
        </w:rPr>
        <w:t>Rancangan Penelitian</w:t>
      </w:r>
    </w:p>
    <w:p w14:paraId="11E9AEDF" w14:textId="77777777" w:rsidR="00552AF1" w:rsidRPr="0038244C" w:rsidRDefault="00552AF1" w:rsidP="00552AF1">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38244C">
        <w:rPr>
          <w:rFonts w:ascii="Times New Roman" w:hAnsi="Times New Roman" w:cs="Times New Roman"/>
          <w:color w:val="000000"/>
          <w:sz w:val="24"/>
          <w:szCs w:val="24"/>
        </w:rPr>
        <w:t>Rancangan penelitian yang digunakan adalah pendekatan metode kuantitatif dapat diartikan sebagai metode penelitian digunakan untuk meneliti pada populasi atau sampel tertentu, Teknik pengambilan sampel pada umumnya dilakukan secara random, pengumpulan data</w:t>
      </w:r>
      <w:r>
        <w:rPr>
          <w:rFonts w:ascii="Times New Roman" w:hAnsi="Times New Roman" w:cs="Times New Roman"/>
          <w:color w:val="000000"/>
          <w:sz w:val="24"/>
          <w:szCs w:val="24"/>
        </w:rPr>
        <w:t xml:space="preserve"> </w:t>
      </w:r>
      <w:r w:rsidRPr="0038244C">
        <w:rPr>
          <w:rFonts w:ascii="Times New Roman" w:hAnsi="Times New Roman" w:cs="Times New Roman"/>
          <w:color w:val="000000"/>
          <w:sz w:val="24"/>
          <w:szCs w:val="24"/>
        </w:rPr>
        <w:t>menggunakan instrumen penelitian, analisis data bersifat kuantitatif/statistik dengan tujuan untuk menguji hipotesis yang telah</w:t>
      </w:r>
      <w:r>
        <w:rPr>
          <w:rFonts w:ascii="Times New Roman" w:hAnsi="Times New Roman" w:cs="Times New Roman"/>
          <w:color w:val="000000"/>
          <w:sz w:val="24"/>
          <w:szCs w:val="24"/>
        </w:rPr>
        <w:t xml:space="preserve"> </w:t>
      </w:r>
      <w:r w:rsidRPr="0038244C">
        <w:rPr>
          <w:rFonts w:ascii="Times New Roman" w:hAnsi="Times New Roman" w:cs="Times New Roman"/>
          <w:color w:val="000000"/>
          <w:sz w:val="24"/>
          <w:szCs w:val="24"/>
        </w:rPr>
        <w:t xml:space="preserve">ditetapkan menurut Sugiyono (2013) </w:t>
      </w:r>
    </w:p>
    <w:p w14:paraId="4CE66905" w14:textId="77777777" w:rsidR="00552AF1" w:rsidRPr="00210A88" w:rsidRDefault="00552AF1" w:rsidP="00552AF1">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38244C">
        <w:rPr>
          <w:rFonts w:ascii="Times New Roman" w:hAnsi="Times New Roman" w:cs="Times New Roman"/>
          <w:color w:val="000000"/>
          <w:sz w:val="24"/>
          <w:szCs w:val="24"/>
        </w:rPr>
        <w:t>Pendekatan kuantitatif yang digunakan pada penelitian ini adalah menggunakan metode penelitian survey. Penelitian survey dilakukan untuk mengumpulkan informasi yang dilakukan dengan cara menyusun daftar pertanyaan yang diajukan kepada responden. Dalam penggalian data dapat dilakukan dengan cara mengunakan kuesioner dan wawancara. Untuk dapat memperoleh data dari pengumplan data dari kuesioner dibutuhkan jumlah responden yang cukup agar memenuhi validitas dan reliabilitas dengan baik. Umumnya penelitan survey dibatasi pada penelitian yang dikumpulkan dari beberapa sampel atas populasi untuk dapat mewakili seluruh populasi. Penelitian ini memiliki tujuan untuk dapat mengetahui pengaruh dari masing-masing variabel yang akan diteliti yaitu pengaruh disiplin kerja dan insentif terhadap kinerja karyawan.</w:t>
      </w:r>
    </w:p>
    <w:p w14:paraId="3E57B926" w14:textId="4A4D7E1E" w:rsidR="00552AF1" w:rsidRPr="005E219B" w:rsidRDefault="00552AF1" w:rsidP="005E219B">
      <w:pPr>
        <w:pStyle w:val="ListParagraph"/>
        <w:numPr>
          <w:ilvl w:val="1"/>
          <w:numId w:val="43"/>
        </w:numPr>
        <w:spacing w:after="0" w:line="240" w:lineRule="auto"/>
        <w:ind w:left="709" w:hanging="709"/>
        <w:rPr>
          <w:rFonts w:ascii="Times New Roman" w:eastAsia="Times New Roman" w:hAnsi="Times New Roman" w:cs="Times New Roman"/>
          <w:b/>
          <w:sz w:val="24"/>
          <w:szCs w:val="24"/>
        </w:rPr>
      </w:pPr>
      <w:r w:rsidRPr="005E219B">
        <w:rPr>
          <w:rFonts w:ascii="Times New Roman" w:eastAsia="Times New Roman" w:hAnsi="Times New Roman" w:cs="Times New Roman"/>
          <w:b/>
          <w:sz w:val="24"/>
          <w:szCs w:val="24"/>
        </w:rPr>
        <w:t xml:space="preserve">Lokasi dan Obyek Penelitian </w:t>
      </w:r>
    </w:p>
    <w:p w14:paraId="4666BE2C" w14:textId="77777777" w:rsidR="00552AF1" w:rsidRDefault="00552AF1" w:rsidP="00552AF1">
      <w:pPr>
        <w:pStyle w:val="ListParagraph"/>
        <w:ind w:right="616"/>
        <w:rPr>
          <w:rFonts w:ascii="Times New Roman" w:eastAsia="Times New Roman" w:hAnsi="Times New Roman" w:cs="Times New Roman"/>
          <w:b/>
          <w:sz w:val="24"/>
          <w:szCs w:val="24"/>
        </w:rPr>
      </w:pPr>
    </w:p>
    <w:p w14:paraId="6E9A6FE1" w14:textId="77777777" w:rsidR="00552AF1" w:rsidRDefault="00552AF1" w:rsidP="00552AF1">
      <w:pPr>
        <w:pStyle w:val="ListParagraph"/>
        <w:autoSpaceDE w:val="0"/>
        <w:autoSpaceDN w:val="0"/>
        <w:adjustRightInd w:val="0"/>
        <w:spacing w:line="480" w:lineRule="auto"/>
        <w:ind w:left="0" w:firstLine="709"/>
        <w:jc w:val="both"/>
        <w:rPr>
          <w:rFonts w:ascii="Times New Roman" w:hAnsi="Times New Roman" w:cs="Times New Roman"/>
          <w:color w:val="000000"/>
          <w:sz w:val="24"/>
          <w:szCs w:val="24"/>
        </w:rPr>
        <w:sectPr w:rsidR="00552AF1" w:rsidSect="005E219B">
          <w:headerReference w:type="default" r:id="rId7"/>
          <w:footerReference w:type="default" r:id="rId8"/>
          <w:pgSz w:w="11900" w:h="16840"/>
          <w:pgMar w:top="2268" w:right="1694" w:bottom="1701" w:left="2268" w:header="0" w:footer="0" w:gutter="0"/>
          <w:pgNumType w:start="25"/>
          <w:cols w:space="0" w:equalWidth="0">
            <w:col w:w="7938"/>
          </w:cols>
          <w:docGrid w:linePitch="360"/>
        </w:sectPr>
      </w:pPr>
      <w:r w:rsidRPr="0038244C">
        <w:rPr>
          <w:rFonts w:ascii="Times New Roman" w:hAnsi="Times New Roman" w:cs="Times New Roman"/>
          <w:color w:val="000000"/>
          <w:sz w:val="24"/>
          <w:szCs w:val="24"/>
        </w:rPr>
        <w:t xml:space="preserve">Penelitian ini dilakukan di </w:t>
      </w:r>
      <w:r>
        <w:rPr>
          <w:rFonts w:ascii="Times New Roman" w:hAnsi="Times New Roman" w:cs="Times New Roman"/>
          <w:color w:val="000000"/>
          <w:sz w:val="24"/>
          <w:szCs w:val="24"/>
        </w:rPr>
        <w:t>Ahass Motor Tembelang</w:t>
      </w:r>
      <w:r w:rsidRPr="0038244C">
        <w:rPr>
          <w:rFonts w:ascii="Times New Roman" w:hAnsi="Times New Roman" w:cs="Times New Roman"/>
          <w:color w:val="000000"/>
          <w:sz w:val="24"/>
          <w:szCs w:val="24"/>
        </w:rPr>
        <w:t xml:space="preserve"> dengan jangka</w:t>
      </w:r>
      <w:r>
        <w:rPr>
          <w:rFonts w:ascii="Times New Roman" w:hAnsi="Times New Roman" w:cs="Times New Roman"/>
          <w:color w:val="000000"/>
          <w:sz w:val="24"/>
          <w:szCs w:val="24"/>
        </w:rPr>
        <w:t xml:space="preserve"> </w:t>
      </w:r>
      <w:r w:rsidRPr="0038244C">
        <w:rPr>
          <w:rFonts w:ascii="Times New Roman" w:hAnsi="Times New Roman" w:cs="Times New Roman"/>
          <w:color w:val="000000"/>
          <w:sz w:val="24"/>
          <w:szCs w:val="24"/>
        </w:rPr>
        <w:t xml:space="preserve">waktu penelitian selama 3 bulan dimulai dari tanggal 29 Mei 2018 sampai 29 Agustus </w:t>
      </w:r>
    </w:p>
    <w:p w14:paraId="35C2F909" w14:textId="77777777" w:rsidR="00552AF1" w:rsidRPr="0038244C" w:rsidRDefault="00552AF1" w:rsidP="00552AF1">
      <w:pPr>
        <w:pStyle w:val="ListParagraph"/>
        <w:autoSpaceDE w:val="0"/>
        <w:autoSpaceDN w:val="0"/>
        <w:adjustRightInd w:val="0"/>
        <w:spacing w:line="480" w:lineRule="auto"/>
        <w:ind w:left="0"/>
        <w:jc w:val="both"/>
        <w:rPr>
          <w:rFonts w:ascii="Times New Roman" w:hAnsi="Times New Roman" w:cs="Times New Roman"/>
          <w:sz w:val="24"/>
          <w:szCs w:val="24"/>
        </w:rPr>
      </w:pPr>
      <w:r w:rsidRPr="0038244C">
        <w:rPr>
          <w:rFonts w:ascii="Times New Roman" w:hAnsi="Times New Roman" w:cs="Times New Roman"/>
          <w:color w:val="000000"/>
          <w:sz w:val="24"/>
          <w:szCs w:val="24"/>
        </w:rPr>
        <w:lastRenderedPageBreak/>
        <w:t xml:space="preserve">2018. Dan objek dalam penelitian ini adalah karyawan tetap pada </w:t>
      </w:r>
      <w:r>
        <w:rPr>
          <w:rFonts w:ascii="Times New Roman" w:hAnsi="Times New Roman" w:cs="Times New Roman"/>
          <w:color w:val="000000"/>
          <w:sz w:val="24"/>
          <w:szCs w:val="24"/>
        </w:rPr>
        <w:t>Ahass Motor Tembelang.</w:t>
      </w:r>
    </w:p>
    <w:p w14:paraId="13D89022" w14:textId="77777777" w:rsidR="00552AF1" w:rsidRPr="0097373D" w:rsidRDefault="00552AF1" w:rsidP="005E219B">
      <w:pPr>
        <w:spacing w:line="480" w:lineRule="auto"/>
        <w:contextualSpacing/>
        <w:jc w:val="both"/>
        <w:rPr>
          <w:rFonts w:ascii="Times New Roman" w:eastAsia="Times New Roman" w:hAnsi="Times New Roman" w:cs="Times New Roman"/>
          <w:b/>
          <w:sz w:val="24"/>
          <w:szCs w:val="24"/>
        </w:rPr>
      </w:pPr>
      <w:r w:rsidRPr="0097373D">
        <w:rPr>
          <w:rFonts w:ascii="Times New Roman" w:eastAsia="Times New Roman" w:hAnsi="Times New Roman" w:cs="Times New Roman"/>
          <w:b/>
          <w:sz w:val="24"/>
          <w:szCs w:val="24"/>
        </w:rPr>
        <w:t>3.</w:t>
      </w:r>
      <w:r>
        <w:rPr>
          <w:rFonts w:ascii="Times New Roman" w:eastAsia="Times New Roman" w:hAnsi="Times New Roman" w:cs="Times New Roman"/>
          <w:b/>
          <w:sz w:val="24"/>
          <w:szCs w:val="24"/>
          <w:lang w:val="en-US"/>
        </w:rPr>
        <w:t>3</w:t>
      </w:r>
      <w:r w:rsidRPr="0097373D">
        <w:rPr>
          <w:rFonts w:ascii="Times New Roman" w:eastAsia="Times New Roman" w:hAnsi="Times New Roman" w:cs="Times New Roman"/>
          <w:b/>
          <w:sz w:val="24"/>
          <w:szCs w:val="24"/>
        </w:rPr>
        <w:tab/>
        <w:t>Variabel Penelitian dan Definisi Operasional</w:t>
      </w:r>
    </w:p>
    <w:p w14:paraId="761E353A" w14:textId="77777777" w:rsidR="00552AF1" w:rsidRPr="0097373D" w:rsidRDefault="00552AF1" w:rsidP="005E219B">
      <w:pPr>
        <w:spacing w:line="480" w:lineRule="auto"/>
        <w:ind w:firstLine="720"/>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Variabel penelitian dari penelitian yang akan di teliti adalah kepuasan pelanggan sebagai variabel dependen (Y) dan kualitas pelayanan (X1), harga (X2) serta lokasi (X3) sebagai variabel independen (X)</w:t>
      </w:r>
    </w:p>
    <w:p w14:paraId="7FECD9D8" w14:textId="77777777" w:rsidR="00552AF1" w:rsidRPr="0097373D" w:rsidRDefault="00552AF1" w:rsidP="005E219B">
      <w:pPr>
        <w:numPr>
          <w:ilvl w:val="0"/>
          <w:numId w:val="28"/>
        </w:numPr>
        <w:spacing w:after="0" w:line="480" w:lineRule="auto"/>
        <w:ind w:left="426" w:hanging="352"/>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Kepuasan Pelanggan (Y)</w:t>
      </w:r>
    </w:p>
    <w:p w14:paraId="3C6E2356" w14:textId="77777777" w:rsidR="00552AF1" w:rsidRPr="0097373D" w:rsidRDefault="00552AF1" w:rsidP="005E219B">
      <w:pPr>
        <w:spacing w:line="480" w:lineRule="auto"/>
        <w:ind w:left="426"/>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Kepuasan adalah perasaan senang atau kecewa seseorang yang berasal dari perbandingan kesannya terhadap kinerja atau hasil suatu produk dan harapan-harapannya. (Kotler, 2000)</w:t>
      </w:r>
    </w:p>
    <w:p w14:paraId="684E7B6C" w14:textId="77777777" w:rsidR="00552AF1" w:rsidRPr="0097373D" w:rsidRDefault="00552AF1" w:rsidP="005E219B">
      <w:pPr>
        <w:spacing w:line="480" w:lineRule="auto"/>
        <w:ind w:left="426"/>
        <w:contextualSpacing/>
        <w:jc w:val="both"/>
        <w:rPr>
          <w:rFonts w:ascii="Times New Roman" w:eastAsia="Times New Roman" w:hAnsi="Times New Roman" w:cs="Times New Roman"/>
          <w:sz w:val="24"/>
          <w:szCs w:val="24"/>
          <w:lang w:val="en-US"/>
        </w:rPr>
      </w:pPr>
      <w:r w:rsidRPr="0097373D">
        <w:rPr>
          <w:rFonts w:ascii="Times New Roman" w:eastAsia="Times New Roman" w:hAnsi="Times New Roman" w:cs="Times New Roman"/>
          <w:sz w:val="24"/>
          <w:szCs w:val="24"/>
        </w:rPr>
        <w:t>Indikator :</w:t>
      </w:r>
    </w:p>
    <w:p w14:paraId="25E1CEA1" w14:textId="77777777" w:rsidR="00552AF1" w:rsidRPr="0097373D" w:rsidRDefault="00552AF1" w:rsidP="005E219B">
      <w:pPr>
        <w:pStyle w:val="ListParagraph"/>
        <w:numPr>
          <w:ilvl w:val="1"/>
          <w:numId w:val="28"/>
        </w:numPr>
        <w:spacing w:after="0" w:line="480" w:lineRule="auto"/>
        <w:ind w:left="426"/>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Tidak ada komplain atau keluhan terhadap bengkel AhassTembelang</w:t>
      </w:r>
    </w:p>
    <w:p w14:paraId="62C0BBA5" w14:textId="77777777" w:rsidR="00552AF1" w:rsidRPr="0097373D" w:rsidRDefault="00552AF1" w:rsidP="005E219B">
      <w:pPr>
        <w:pStyle w:val="ListParagraph"/>
        <w:numPr>
          <w:ilvl w:val="1"/>
          <w:numId w:val="28"/>
        </w:numPr>
        <w:spacing w:after="0" w:line="480" w:lineRule="auto"/>
        <w:ind w:left="709" w:hanging="283"/>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Pelanggan memberikan </w:t>
      </w:r>
      <w:bookmarkStart w:id="0" w:name="_GoBack"/>
      <w:bookmarkEnd w:id="0"/>
      <w:r w:rsidRPr="0097373D">
        <w:rPr>
          <w:rFonts w:ascii="Times New Roman" w:eastAsia="Times New Roman" w:hAnsi="Times New Roman" w:cs="Times New Roman"/>
          <w:sz w:val="24"/>
          <w:szCs w:val="24"/>
        </w:rPr>
        <w:t>pujian setelah melakukan transaksi di bengkel AhassTembelang. Pelanggan merasa bahwa bengkel AhassTembelang adalah bengkel yang bereputasi baik</w:t>
      </w:r>
    </w:p>
    <w:p w14:paraId="16EB9BE2" w14:textId="77777777" w:rsidR="00552AF1" w:rsidRPr="0097373D" w:rsidRDefault="00552AF1" w:rsidP="005E219B">
      <w:pPr>
        <w:numPr>
          <w:ilvl w:val="0"/>
          <w:numId w:val="28"/>
        </w:numPr>
        <w:spacing w:after="0" w:line="480" w:lineRule="auto"/>
        <w:ind w:left="426" w:hanging="352"/>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Kualitas Pelayanan (X</w:t>
      </w:r>
      <w:r w:rsidRPr="0097373D">
        <w:rPr>
          <w:rFonts w:ascii="Times New Roman" w:eastAsia="Times New Roman" w:hAnsi="Times New Roman" w:cs="Times New Roman"/>
          <w:sz w:val="24"/>
          <w:szCs w:val="24"/>
          <w:vertAlign w:val="subscript"/>
        </w:rPr>
        <w:t>1</w:t>
      </w:r>
      <w:r w:rsidRPr="0097373D">
        <w:rPr>
          <w:rFonts w:ascii="Times New Roman" w:eastAsia="Times New Roman" w:hAnsi="Times New Roman" w:cs="Times New Roman"/>
          <w:sz w:val="24"/>
          <w:szCs w:val="24"/>
        </w:rPr>
        <w:t>)</w:t>
      </w:r>
    </w:p>
    <w:p w14:paraId="67C7F900" w14:textId="77777777" w:rsidR="00552AF1" w:rsidRDefault="00552AF1" w:rsidP="005E219B">
      <w:pPr>
        <w:spacing w:line="480" w:lineRule="auto"/>
        <w:ind w:left="426"/>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Kualitas pelayanan dapat diartikan sebagai upaya pemenuhan kebutuhan dan keinginan konsumen serta ketepatan penyampaiannya dalam mengimbangi harapan konsumen(Tjiptono,2004</w:t>
      </w:r>
      <w:r w:rsidRPr="0097373D">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Pr="0097373D">
        <w:rPr>
          <w:rFonts w:ascii="Times New Roman" w:eastAsia="Times New Roman" w:hAnsi="Times New Roman" w:cs="Times New Roman"/>
          <w:sz w:val="24"/>
          <w:szCs w:val="24"/>
        </w:rPr>
        <w:t>Indikator :</w:t>
      </w:r>
    </w:p>
    <w:p w14:paraId="7DA87546" w14:textId="77777777" w:rsidR="00552AF1" w:rsidRPr="0097373D" w:rsidRDefault="00552AF1" w:rsidP="005E219B">
      <w:pPr>
        <w:pStyle w:val="ListParagraph"/>
        <w:numPr>
          <w:ilvl w:val="0"/>
          <w:numId w:val="38"/>
        </w:numPr>
        <w:spacing w:after="0" w:line="480" w:lineRule="auto"/>
        <w:ind w:left="1134" w:hanging="283"/>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Bukti langsung </w:t>
      </w:r>
      <w:r w:rsidRPr="0097373D">
        <w:rPr>
          <w:rFonts w:ascii="Times New Roman" w:eastAsia="Times New Roman" w:hAnsi="Times New Roman" w:cs="Times New Roman"/>
          <w:i/>
          <w:sz w:val="24"/>
          <w:szCs w:val="24"/>
        </w:rPr>
        <w:t>(tangibles),</w:t>
      </w:r>
      <w:r w:rsidRPr="0097373D">
        <w:rPr>
          <w:rFonts w:ascii="Times New Roman" w:eastAsia="Times New Roman" w:hAnsi="Times New Roman" w:cs="Times New Roman"/>
          <w:sz w:val="24"/>
          <w:szCs w:val="24"/>
        </w:rPr>
        <w:t xml:space="preserve"> meliputi fasilitas fisik, perlengkapan, pegawai dan sarana komunikasi.</w:t>
      </w:r>
    </w:p>
    <w:p w14:paraId="42A7FD6F" w14:textId="77777777" w:rsidR="00552AF1" w:rsidRPr="0097373D" w:rsidRDefault="00552AF1" w:rsidP="005E219B">
      <w:pPr>
        <w:pStyle w:val="ListParagraph"/>
        <w:numPr>
          <w:ilvl w:val="0"/>
          <w:numId w:val="38"/>
        </w:numPr>
        <w:spacing w:after="0" w:line="480" w:lineRule="auto"/>
        <w:ind w:left="1134" w:hanging="283"/>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lastRenderedPageBreak/>
        <w:t xml:space="preserve">Reliabilitas </w:t>
      </w:r>
      <w:r w:rsidRPr="0097373D">
        <w:rPr>
          <w:rFonts w:ascii="Times New Roman" w:eastAsia="Times New Roman" w:hAnsi="Times New Roman" w:cs="Times New Roman"/>
          <w:i/>
          <w:sz w:val="24"/>
          <w:szCs w:val="24"/>
        </w:rPr>
        <w:t>(reliability),</w:t>
      </w:r>
      <w:r w:rsidRPr="0097373D">
        <w:rPr>
          <w:rFonts w:ascii="Times New Roman" w:eastAsia="Times New Roman" w:hAnsi="Times New Roman" w:cs="Times New Roman"/>
          <w:sz w:val="24"/>
          <w:szCs w:val="24"/>
        </w:rPr>
        <w:t xml:space="preserve"> kemampuan untuk memberikan pelayanan yang dijanjikan dengan segera, akurat dan memuaskan.</w:t>
      </w:r>
    </w:p>
    <w:p w14:paraId="41B260AB" w14:textId="77777777" w:rsidR="00552AF1" w:rsidRPr="0097373D" w:rsidRDefault="00552AF1" w:rsidP="005E219B">
      <w:pPr>
        <w:pStyle w:val="ListParagraph"/>
        <w:numPr>
          <w:ilvl w:val="0"/>
          <w:numId w:val="38"/>
        </w:numPr>
        <w:spacing w:after="0" w:line="480" w:lineRule="auto"/>
        <w:ind w:left="1134" w:hanging="283"/>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Daya tanggap </w:t>
      </w:r>
      <w:r w:rsidRPr="0097373D">
        <w:rPr>
          <w:rFonts w:ascii="Times New Roman" w:eastAsia="Times New Roman" w:hAnsi="Times New Roman" w:cs="Times New Roman"/>
          <w:i/>
          <w:sz w:val="24"/>
          <w:szCs w:val="24"/>
        </w:rPr>
        <w:t>(responsiveness),</w:t>
      </w:r>
      <w:r w:rsidRPr="0097373D">
        <w:rPr>
          <w:rFonts w:ascii="Times New Roman" w:eastAsia="Times New Roman" w:hAnsi="Times New Roman" w:cs="Times New Roman"/>
          <w:sz w:val="24"/>
          <w:szCs w:val="24"/>
        </w:rPr>
        <w:t xml:space="preserve"> yaitu keinginan untuk membantu para konsumen dan memberikan pelayan sebaik mungkin.</w:t>
      </w:r>
    </w:p>
    <w:p w14:paraId="733355B0" w14:textId="77777777" w:rsidR="00552AF1" w:rsidRPr="0097373D" w:rsidRDefault="00552AF1" w:rsidP="005E219B">
      <w:pPr>
        <w:pStyle w:val="ListParagraph"/>
        <w:numPr>
          <w:ilvl w:val="0"/>
          <w:numId w:val="38"/>
        </w:numPr>
        <w:spacing w:after="0" w:line="480" w:lineRule="auto"/>
        <w:ind w:left="1134" w:hanging="283"/>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Jaminan / keyakinan </w:t>
      </w:r>
      <w:r w:rsidRPr="0097373D">
        <w:rPr>
          <w:rFonts w:ascii="Times New Roman" w:eastAsia="Times New Roman" w:hAnsi="Times New Roman" w:cs="Times New Roman"/>
          <w:i/>
          <w:sz w:val="24"/>
          <w:szCs w:val="24"/>
        </w:rPr>
        <w:t>(assurance),</w:t>
      </w:r>
      <w:r w:rsidRPr="0097373D">
        <w:rPr>
          <w:rFonts w:ascii="Times New Roman" w:eastAsia="Times New Roman" w:hAnsi="Times New Roman" w:cs="Times New Roman"/>
          <w:sz w:val="24"/>
          <w:szCs w:val="24"/>
        </w:rPr>
        <w:t xml:space="preserve"> yaitu pengetahuan dan kesopansantunan para pegawai perusahaan serta kemampuan menumbuhkan rasa percaya para konsumennya kepada perusahaan.</w:t>
      </w:r>
    </w:p>
    <w:p w14:paraId="136B2B6A" w14:textId="77777777" w:rsidR="00552AF1" w:rsidRDefault="00552AF1" w:rsidP="005E219B">
      <w:pPr>
        <w:pStyle w:val="ListParagraph"/>
        <w:numPr>
          <w:ilvl w:val="0"/>
          <w:numId w:val="38"/>
        </w:numPr>
        <w:spacing w:after="0" w:line="480" w:lineRule="auto"/>
        <w:ind w:left="1134" w:hanging="283"/>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Empati </w:t>
      </w:r>
      <w:r w:rsidRPr="0097373D">
        <w:rPr>
          <w:rFonts w:ascii="Times New Roman" w:eastAsia="Times New Roman" w:hAnsi="Times New Roman" w:cs="Times New Roman"/>
          <w:i/>
          <w:sz w:val="24"/>
          <w:szCs w:val="24"/>
        </w:rPr>
        <w:t>(empathy),</w:t>
      </w:r>
      <w:r w:rsidRPr="0097373D">
        <w:rPr>
          <w:rFonts w:ascii="Times New Roman" w:eastAsia="Times New Roman" w:hAnsi="Times New Roman" w:cs="Times New Roman"/>
          <w:sz w:val="24"/>
          <w:szCs w:val="24"/>
        </w:rPr>
        <w:t xml:space="preserve"> meliputi kemudahaan melakukan hubungan, komunikasiyang baik, perhatian pribadi dan memahami kebutuhan para pelanggan. Pelayanan yang berkualitas menurut RajawaliView, 2003 adalah kemampuan suatu perusahaan menyajikan atau memenuhi apa yang dijanjikannya kepada pelanggan. </w:t>
      </w:r>
    </w:p>
    <w:p w14:paraId="116D3955" w14:textId="77777777" w:rsidR="00552AF1" w:rsidRPr="00A55DA9" w:rsidRDefault="00552AF1" w:rsidP="005E219B">
      <w:pPr>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Peneliti hanya mengambil tiga dimensi dari kelima dimensi yang ada karena di tempat penelitian yang sesuai pada objek penelitian hanya tiga dimensi tersebut yaitu </w:t>
      </w:r>
      <w:r w:rsidRPr="00C92674">
        <w:rPr>
          <w:rFonts w:ascii="Times New Roman" w:eastAsia="Times New Roman" w:hAnsi="Times New Roman" w:cs="Times New Roman"/>
          <w:i/>
          <w:sz w:val="24"/>
          <w:szCs w:val="24"/>
          <w:lang w:val="en-US"/>
        </w:rPr>
        <w:t>tangibles, reliability</w:t>
      </w:r>
      <w:r>
        <w:rPr>
          <w:rFonts w:ascii="Times New Roman" w:eastAsia="Times New Roman" w:hAnsi="Times New Roman" w:cs="Times New Roman"/>
          <w:sz w:val="24"/>
          <w:szCs w:val="24"/>
          <w:lang w:val="en-US"/>
        </w:rPr>
        <w:t xml:space="preserve"> dan </w:t>
      </w:r>
      <w:r w:rsidRPr="00C92674">
        <w:rPr>
          <w:rFonts w:ascii="Times New Roman" w:eastAsia="Times New Roman" w:hAnsi="Times New Roman" w:cs="Times New Roman"/>
          <w:i/>
          <w:sz w:val="24"/>
          <w:szCs w:val="24"/>
          <w:lang w:val="en-US"/>
        </w:rPr>
        <w:t>assurance.</w:t>
      </w:r>
    </w:p>
    <w:p w14:paraId="263D31B8" w14:textId="77777777" w:rsidR="00552AF1" w:rsidRPr="0097373D" w:rsidRDefault="00552AF1" w:rsidP="00552AF1">
      <w:pPr>
        <w:numPr>
          <w:ilvl w:val="0"/>
          <w:numId w:val="29"/>
        </w:numPr>
        <w:spacing w:after="0" w:line="480" w:lineRule="auto"/>
        <w:ind w:left="284" w:right="616" w:hanging="284"/>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Harga (X</w:t>
      </w:r>
      <w:r w:rsidRPr="0097373D">
        <w:rPr>
          <w:rFonts w:ascii="Times New Roman" w:eastAsia="Times New Roman" w:hAnsi="Times New Roman" w:cs="Times New Roman"/>
          <w:sz w:val="24"/>
          <w:szCs w:val="24"/>
          <w:vertAlign w:val="subscript"/>
        </w:rPr>
        <w:t>2</w:t>
      </w:r>
      <w:r w:rsidRPr="0097373D">
        <w:rPr>
          <w:rFonts w:ascii="Times New Roman" w:eastAsia="Times New Roman" w:hAnsi="Times New Roman" w:cs="Times New Roman"/>
          <w:sz w:val="24"/>
          <w:szCs w:val="24"/>
        </w:rPr>
        <w:t>)</w:t>
      </w:r>
    </w:p>
    <w:p w14:paraId="14A93065" w14:textId="77777777" w:rsidR="00552AF1" w:rsidRPr="0097373D" w:rsidRDefault="00552AF1" w:rsidP="00552AF1">
      <w:pPr>
        <w:spacing w:line="480" w:lineRule="auto"/>
        <w:ind w:left="284"/>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Harga adalah sejumlah uang yang dibayarkan atas barang dan jasa, atau jumlah nilai yang konsumen tukarkan dalam rangka mendapatkan manfaat dari memiliki atau menggunakan barang atau jasa (Tjiptono, </w:t>
      </w:r>
      <w:r>
        <w:rPr>
          <w:rFonts w:ascii="Times New Roman" w:eastAsia="Times New Roman" w:hAnsi="Times New Roman" w:cs="Times New Roman"/>
          <w:sz w:val="24"/>
          <w:szCs w:val="24"/>
          <w:lang w:val="en-US"/>
        </w:rPr>
        <w:t>2012</w:t>
      </w:r>
      <w:r w:rsidRPr="0097373D">
        <w:rPr>
          <w:rFonts w:ascii="Times New Roman" w:eastAsia="Times New Roman" w:hAnsi="Times New Roman" w:cs="Times New Roman"/>
          <w:sz w:val="24"/>
          <w:szCs w:val="24"/>
        </w:rPr>
        <w:t>).</w:t>
      </w:r>
    </w:p>
    <w:p w14:paraId="39B25048" w14:textId="77777777" w:rsidR="00552AF1" w:rsidRPr="0097373D" w:rsidRDefault="00552AF1" w:rsidP="00552AF1">
      <w:pPr>
        <w:spacing w:line="480" w:lineRule="auto"/>
        <w:ind w:left="284"/>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Indikator :</w:t>
      </w:r>
    </w:p>
    <w:p w14:paraId="08BEBFD6" w14:textId="77777777" w:rsidR="00552AF1" w:rsidRPr="00210A88" w:rsidRDefault="00552AF1" w:rsidP="005E219B">
      <w:pPr>
        <w:pStyle w:val="ListParagraph"/>
        <w:numPr>
          <w:ilvl w:val="1"/>
          <w:numId w:val="29"/>
        </w:numPr>
        <w:spacing w:after="0" w:line="480" w:lineRule="auto"/>
        <w:ind w:left="284"/>
        <w:jc w:val="both"/>
        <w:rPr>
          <w:rFonts w:ascii="Times New Roman" w:eastAsia="Times New Roman" w:hAnsi="Times New Roman" w:cs="Times New Roman"/>
          <w:sz w:val="24"/>
          <w:szCs w:val="24"/>
        </w:rPr>
      </w:pPr>
      <w:r w:rsidRPr="00210A88">
        <w:rPr>
          <w:rFonts w:ascii="Times New Roman" w:eastAsia="Times New Roman" w:hAnsi="Times New Roman" w:cs="Times New Roman"/>
          <w:sz w:val="24"/>
          <w:szCs w:val="24"/>
        </w:rPr>
        <w:t>Harga yang ditawarkan terjangkau oleh daya beli pelanggan</w:t>
      </w:r>
    </w:p>
    <w:p w14:paraId="18D23AE1" w14:textId="77777777" w:rsidR="00552AF1" w:rsidRPr="0097373D" w:rsidRDefault="00552AF1" w:rsidP="005E219B">
      <w:pPr>
        <w:pStyle w:val="ListParagraph"/>
        <w:numPr>
          <w:ilvl w:val="1"/>
          <w:numId w:val="29"/>
        </w:numPr>
        <w:spacing w:after="0" w:line="480" w:lineRule="auto"/>
        <w:ind w:left="284"/>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Harga yang ditawarkan lebih rendah daripada harga pesaing</w:t>
      </w:r>
    </w:p>
    <w:p w14:paraId="54297DD0" w14:textId="77777777" w:rsidR="00552AF1" w:rsidRPr="0097373D" w:rsidRDefault="00552AF1" w:rsidP="005E219B">
      <w:pPr>
        <w:pStyle w:val="ListParagraph"/>
        <w:numPr>
          <w:ilvl w:val="1"/>
          <w:numId w:val="29"/>
        </w:numPr>
        <w:spacing w:after="0" w:line="480" w:lineRule="auto"/>
        <w:ind w:left="284"/>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Harga sesuai dengan manfaat yang diperoleh pelanggan</w:t>
      </w:r>
    </w:p>
    <w:p w14:paraId="56CC779E" w14:textId="77777777" w:rsidR="00552AF1" w:rsidRPr="0097373D" w:rsidRDefault="00552AF1" w:rsidP="005E219B">
      <w:pPr>
        <w:pStyle w:val="ListParagraph"/>
        <w:numPr>
          <w:ilvl w:val="0"/>
          <w:numId w:val="29"/>
        </w:numPr>
        <w:spacing w:after="0" w:line="480" w:lineRule="auto"/>
        <w:ind w:left="284" w:hanging="284"/>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lastRenderedPageBreak/>
        <w:t>Lokasi (X3)</w:t>
      </w:r>
    </w:p>
    <w:p w14:paraId="7D15C72E" w14:textId="77777777" w:rsidR="00552AF1" w:rsidRPr="0097373D" w:rsidRDefault="00552AF1" w:rsidP="005E219B">
      <w:pPr>
        <w:spacing w:line="480" w:lineRule="auto"/>
        <w:ind w:left="284"/>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Lokasi adalah tempat untuk melaksanakan suatu usaha dan merupakan factor krusial berhasil atau tidaknya sebuah usaha (Tjiptono, 2004)..</w:t>
      </w:r>
    </w:p>
    <w:p w14:paraId="4787274C" w14:textId="77777777" w:rsidR="00552AF1" w:rsidRDefault="00552AF1" w:rsidP="005E219B">
      <w:pPr>
        <w:spacing w:line="480" w:lineRule="auto"/>
        <w:ind w:firstLine="284"/>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Indikator :</w:t>
      </w:r>
    </w:p>
    <w:p w14:paraId="26FB648E" w14:textId="77777777" w:rsidR="00552AF1" w:rsidRPr="0097373D" w:rsidRDefault="00552AF1" w:rsidP="005E219B">
      <w:pPr>
        <w:numPr>
          <w:ilvl w:val="0"/>
          <w:numId w:val="39"/>
        </w:numPr>
        <w:spacing w:after="0" w:line="480" w:lineRule="auto"/>
        <w:ind w:left="709" w:hanging="425"/>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Akses, yaitu lokasi yang dilalui mudah dijangkai sarana  transportasi umum.</w:t>
      </w:r>
    </w:p>
    <w:p w14:paraId="154D5C2D" w14:textId="77777777" w:rsidR="00552AF1" w:rsidRDefault="00552AF1" w:rsidP="005E219B">
      <w:pPr>
        <w:numPr>
          <w:ilvl w:val="0"/>
          <w:numId w:val="39"/>
        </w:numPr>
        <w:spacing w:after="0" w:line="480" w:lineRule="auto"/>
        <w:ind w:left="709" w:hanging="425"/>
        <w:contextualSpacing/>
        <w:jc w:val="both"/>
        <w:rPr>
          <w:rFonts w:ascii="Times New Roman" w:eastAsia="Times New Roman" w:hAnsi="Times New Roman" w:cs="Times New Roman"/>
          <w:sz w:val="24"/>
          <w:szCs w:val="24"/>
        </w:rPr>
      </w:pPr>
      <w:r w:rsidRPr="00C12159">
        <w:rPr>
          <w:rFonts w:ascii="Times New Roman" w:eastAsia="Times New Roman" w:hAnsi="Times New Roman" w:cs="Times New Roman"/>
          <w:i/>
          <w:sz w:val="24"/>
          <w:szCs w:val="24"/>
        </w:rPr>
        <w:t>Visibilitas</w:t>
      </w:r>
      <w:r w:rsidRPr="0097373D">
        <w:rPr>
          <w:rFonts w:ascii="Times New Roman" w:eastAsia="Times New Roman" w:hAnsi="Times New Roman" w:cs="Times New Roman"/>
          <w:sz w:val="24"/>
          <w:szCs w:val="24"/>
        </w:rPr>
        <w:t>, yaitu lokasi atau tempat yang dapat dilihat dengan jelas dari jarak pandang normal.Lalu lintas, menyangkut dua pertimbangan utama, yaitu (1) Banyak orang yang berlalu lalang bisa memberikan peluang besar terjadinya impulse buying, yaitu keputusan pembelian yang sering terjadi spontan atau tanpa perencanaan dan (2) Kepadatan dan kemacetan lalu lintas bisa juga menjadi hambatan.</w:t>
      </w:r>
    </w:p>
    <w:p w14:paraId="53D5F3DA" w14:textId="77777777" w:rsidR="00552AF1" w:rsidRPr="00800AB7" w:rsidRDefault="00552AF1" w:rsidP="005E219B">
      <w:pPr>
        <w:numPr>
          <w:ilvl w:val="0"/>
          <w:numId w:val="39"/>
        </w:numPr>
        <w:spacing w:after="0" w:line="480" w:lineRule="auto"/>
        <w:ind w:left="709" w:hanging="425"/>
        <w:contextualSpacing/>
        <w:jc w:val="both"/>
        <w:rPr>
          <w:rFonts w:ascii="Times New Roman" w:eastAsia="Times New Roman" w:hAnsi="Times New Roman" w:cs="Times New Roman"/>
          <w:sz w:val="24"/>
          <w:szCs w:val="24"/>
        </w:rPr>
      </w:pPr>
      <w:r w:rsidRPr="00800AB7">
        <w:rPr>
          <w:rFonts w:ascii="Times New Roman" w:eastAsia="Times New Roman" w:hAnsi="Times New Roman" w:cs="Times New Roman"/>
          <w:sz w:val="24"/>
          <w:szCs w:val="24"/>
        </w:rPr>
        <w:t>Tempat parkir yang luas, nyaman dan aman.</w:t>
      </w:r>
    </w:p>
    <w:p w14:paraId="51F8D34D" w14:textId="77777777" w:rsidR="00552AF1" w:rsidRPr="00800AB7" w:rsidRDefault="00552AF1" w:rsidP="005E219B">
      <w:pPr>
        <w:pStyle w:val="ListParagraph"/>
        <w:numPr>
          <w:ilvl w:val="0"/>
          <w:numId w:val="39"/>
        </w:numPr>
        <w:spacing w:after="0" w:line="480" w:lineRule="auto"/>
        <w:ind w:left="709" w:hanging="425"/>
        <w:jc w:val="both"/>
        <w:rPr>
          <w:rFonts w:ascii="Times New Roman" w:eastAsia="Times New Roman" w:hAnsi="Times New Roman" w:cs="Times New Roman"/>
          <w:sz w:val="24"/>
          <w:szCs w:val="24"/>
        </w:rPr>
      </w:pPr>
      <w:r w:rsidRPr="00800AB7">
        <w:rPr>
          <w:rFonts w:ascii="Times New Roman" w:eastAsia="Times New Roman" w:hAnsi="Times New Roman" w:cs="Times New Roman"/>
          <w:sz w:val="24"/>
          <w:szCs w:val="24"/>
        </w:rPr>
        <w:t>Ekspansi, yaitu tersedia tempat yang cukup luas untuk perluasan usaha di kemudian hari.</w:t>
      </w:r>
    </w:p>
    <w:p w14:paraId="51CF1A65" w14:textId="77777777" w:rsidR="00552AF1" w:rsidRPr="0097373D" w:rsidRDefault="00552AF1" w:rsidP="005E219B">
      <w:pPr>
        <w:pStyle w:val="ListParagraph"/>
        <w:numPr>
          <w:ilvl w:val="0"/>
          <w:numId w:val="39"/>
        </w:numPr>
        <w:tabs>
          <w:tab w:val="left" w:pos="426"/>
        </w:tabs>
        <w:spacing w:after="0" w:line="480" w:lineRule="auto"/>
        <w:ind w:left="709" w:hanging="426"/>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Lingkungan, yaitu daerah sekitar yang mendukung jasa yang ditawarkan.</w:t>
      </w:r>
    </w:p>
    <w:p w14:paraId="11348456" w14:textId="77777777" w:rsidR="00552AF1" w:rsidRPr="0097373D" w:rsidRDefault="00552AF1" w:rsidP="005E219B">
      <w:pPr>
        <w:pStyle w:val="ListParagraph"/>
        <w:numPr>
          <w:ilvl w:val="0"/>
          <w:numId w:val="39"/>
        </w:numPr>
        <w:tabs>
          <w:tab w:val="left" w:pos="426"/>
        </w:tabs>
        <w:spacing w:after="0" w:line="480" w:lineRule="auto"/>
        <w:ind w:left="709" w:hanging="426"/>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Kompetisi, yaitu lokasi pesaing. Dalam menentukan lokasi sebuah usaha, perlu dipertimbangkan apakah di jalan atau daerah tersebut telah terdapat banyak usaha yang sejenis atau tidak.</w:t>
      </w:r>
    </w:p>
    <w:p w14:paraId="26C5A372" w14:textId="77777777" w:rsidR="00552AF1" w:rsidRPr="00A55DA9" w:rsidRDefault="00552AF1" w:rsidP="00552AF1">
      <w:pPr>
        <w:pStyle w:val="ListParagraph"/>
        <w:numPr>
          <w:ilvl w:val="0"/>
          <w:numId w:val="39"/>
        </w:numPr>
        <w:tabs>
          <w:tab w:val="left" w:pos="426"/>
        </w:tabs>
        <w:spacing w:after="0" w:line="480" w:lineRule="auto"/>
        <w:ind w:left="709" w:right="616" w:hanging="426"/>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Peraturan Pemerintah yang berisi ketentuan untuk mengatur lokasi dari sebuah usaha-usaha tertentu, misalnya bengkel kendaraan bermotor dilarang berlokasiyang terlalu berdekatan dengan tempat ibadah.</w:t>
      </w:r>
    </w:p>
    <w:p w14:paraId="071C1BD8" w14:textId="77777777" w:rsidR="00552AF1" w:rsidRPr="003B0067" w:rsidRDefault="00552AF1" w:rsidP="00552AF1">
      <w:pPr>
        <w:spacing w:line="480" w:lineRule="auto"/>
        <w:ind w:left="709" w:right="616"/>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Tabel 3.1kisi-kisi indikator</w:t>
      </w:r>
    </w:p>
    <w:tbl>
      <w:tblPr>
        <w:tblStyle w:val="TableGrid"/>
        <w:tblW w:w="9753" w:type="dxa"/>
        <w:jc w:val="center"/>
        <w:tblLayout w:type="fixed"/>
        <w:tblLook w:val="04A0" w:firstRow="1" w:lastRow="0" w:firstColumn="1" w:lastColumn="0" w:noHBand="0" w:noVBand="1"/>
      </w:tblPr>
      <w:tblGrid>
        <w:gridCol w:w="1729"/>
        <w:gridCol w:w="1842"/>
        <w:gridCol w:w="1830"/>
        <w:gridCol w:w="2793"/>
        <w:gridCol w:w="1559"/>
      </w:tblGrid>
      <w:tr w:rsidR="00552AF1" w:rsidRPr="00D8296B" w14:paraId="14283F20" w14:textId="77777777" w:rsidTr="000C2F9C">
        <w:trPr>
          <w:jc w:val="center"/>
        </w:trPr>
        <w:tc>
          <w:tcPr>
            <w:tcW w:w="1729" w:type="dxa"/>
            <w:vAlign w:val="center"/>
          </w:tcPr>
          <w:p w14:paraId="5C64CF43" w14:textId="77777777" w:rsidR="00552AF1" w:rsidRPr="00D8296B" w:rsidRDefault="00552AF1" w:rsidP="000C2F9C">
            <w:pPr>
              <w:ind w:right="616"/>
              <w:contextualSpacing/>
              <w:rPr>
                <w:rFonts w:ascii="Times New Roman" w:eastAsia="Times New Roman" w:hAnsi="Times New Roman" w:cs="Times New Roman"/>
                <w:lang w:val="en-US"/>
              </w:rPr>
            </w:pPr>
            <w:r w:rsidRPr="00D8296B">
              <w:rPr>
                <w:rFonts w:ascii="Times New Roman" w:eastAsia="Times New Roman" w:hAnsi="Times New Roman" w:cs="Times New Roman"/>
                <w:lang w:val="en-US"/>
              </w:rPr>
              <w:lastRenderedPageBreak/>
              <w:t>Variabel</w:t>
            </w:r>
          </w:p>
        </w:tc>
        <w:tc>
          <w:tcPr>
            <w:tcW w:w="1842" w:type="dxa"/>
            <w:vAlign w:val="center"/>
          </w:tcPr>
          <w:p w14:paraId="2270141C" w14:textId="77777777" w:rsidR="00552AF1" w:rsidRPr="00D8296B" w:rsidRDefault="00552AF1" w:rsidP="000C2F9C">
            <w:pPr>
              <w:ind w:right="616"/>
              <w:contextualSpacing/>
              <w:rPr>
                <w:rFonts w:ascii="Times New Roman" w:eastAsia="Times New Roman" w:hAnsi="Times New Roman" w:cs="Times New Roman"/>
              </w:rPr>
            </w:pPr>
            <w:r w:rsidRPr="00D8296B">
              <w:rPr>
                <w:rFonts w:ascii="Times New Roman" w:eastAsia="Times New Roman" w:hAnsi="Times New Roman" w:cs="Times New Roman"/>
              </w:rPr>
              <w:t>Dimensi</w:t>
            </w:r>
          </w:p>
        </w:tc>
        <w:tc>
          <w:tcPr>
            <w:tcW w:w="1830" w:type="dxa"/>
            <w:vAlign w:val="center"/>
          </w:tcPr>
          <w:p w14:paraId="40C036AF" w14:textId="77777777" w:rsidR="00552AF1" w:rsidRPr="00D8296B" w:rsidRDefault="00552AF1" w:rsidP="000C2F9C">
            <w:pPr>
              <w:ind w:right="616"/>
              <w:contextualSpacing/>
              <w:rPr>
                <w:rFonts w:ascii="Times New Roman" w:eastAsia="Times New Roman" w:hAnsi="Times New Roman" w:cs="Times New Roman"/>
              </w:rPr>
            </w:pPr>
            <w:r w:rsidRPr="00D8296B">
              <w:rPr>
                <w:rFonts w:ascii="Times New Roman" w:eastAsia="Times New Roman" w:hAnsi="Times New Roman" w:cs="Times New Roman"/>
              </w:rPr>
              <w:t>Indikator</w:t>
            </w:r>
          </w:p>
        </w:tc>
        <w:tc>
          <w:tcPr>
            <w:tcW w:w="2793" w:type="dxa"/>
            <w:vAlign w:val="center"/>
          </w:tcPr>
          <w:p w14:paraId="28FEC07A" w14:textId="77777777" w:rsidR="00552AF1" w:rsidRPr="00D8296B" w:rsidRDefault="00552AF1" w:rsidP="000C2F9C">
            <w:pPr>
              <w:ind w:right="616"/>
              <w:contextualSpacing/>
              <w:rPr>
                <w:rFonts w:ascii="Times New Roman" w:eastAsia="Times New Roman" w:hAnsi="Times New Roman" w:cs="Times New Roman"/>
                <w:lang w:val="en-US"/>
              </w:rPr>
            </w:pPr>
            <w:r w:rsidRPr="00D8296B">
              <w:rPr>
                <w:rFonts w:ascii="Times New Roman" w:eastAsia="Times New Roman" w:hAnsi="Times New Roman" w:cs="Times New Roman"/>
                <w:lang w:val="en-US"/>
              </w:rPr>
              <w:t>Pernyataan</w:t>
            </w:r>
          </w:p>
        </w:tc>
        <w:tc>
          <w:tcPr>
            <w:tcW w:w="1559" w:type="dxa"/>
            <w:vAlign w:val="center"/>
          </w:tcPr>
          <w:p w14:paraId="502AC72F" w14:textId="77777777" w:rsidR="00552AF1" w:rsidRPr="00D8296B" w:rsidRDefault="00552AF1" w:rsidP="000C2F9C">
            <w:pPr>
              <w:ind w:right="616"/>
              <w:contextualSpacing/>
              <w:rPr>
                <w:rFonts w:ascii="Times New Roman" w:eastAsia="Times New Roman" w:hAnsi="Times New Roman" w:cs="Times New Roman"/>
                <w:lang w:val="en-US"/>
              </w:rPr>
            </w:pPr>
            <w:r w:rsidRPr="00D8296B">
              <w:rPr>
                <w:rFonts w:ascii="Times New Roman" w:eastAsia="Times New Roman" w:hAnsi="Times New Roman" w:cs="Times New Roman"/>
                <w:lang w:val="en-US"/>
              </w:rPr>
              <w:t>Sumber</w:t>
            </w:r>
          </w:p>
        </w:tc>
      </w:tr>
      <w:tr w:rsidR="00552AF1" w:rsidRPr="00D8296B" w14:paraId="53C28F8C" w14:textId="77777777" w:rsidTr="000C2F9C">
        <w:trPr>
          <w:jc w:val="center"/>
        </w:trPr>
        <w:tc>
          <w:tcPr>
            <w:tcW w:w="1729" w:type="dxa"/>
            <w:vMerge w:val="restart"/>
          </w:tcPr>
          <w:p w14:paraId="670A7B6D" w14:textId="77777777" w:rsidR="00552AF1" w:rsidRDefault="00552AF1" w:rsidP="000C2F9C">
            <w:pPr>
              <w:ind w:right="616"/>
              <w:contextualSpacing/>
              <w:rPr>
                <w:rFonts w:ascii="Times New Roman" w:eastAsia="Times New Roman" w:hAnsi="Times New Roman" w:cs="Times New Roman"/>
              </w:rPr>
            </w:pPr>
            <w:r>
              <w:rPr>
                <w:rFonts w:ascii="Times New Roman" w:eastAsia="Times New Roman" w:hAnsi="Times New Roman" w:cs="Times New Roman"/>
              </w:rPr>
              <w:t>Kualitas</w:t>
            </w:r>
          </w:p>
          <w:p w14:paraId="182DE568" w14:textId="77777777" w:rsidR="00552AF1" w:rsidRDefault="00552AF1" w:rsidP="000C2F9C">
            <w:pPr>
              <w:ind w:right="616"/>
              <w:contextualSpacing/>
              <w:rPr>
                <w:rFonts w:ascii="Times New Roman" w:eastAsia="Times New Roman" w:hAnsi="Times New Roman" w:cs="Times New Roman"/>
              </w:rPr>
            </w:pPr>
            <w:r>
              <w:rPr>
                <w:rFonts w:ascii="Times New Roman" w:eastAsia="Times New Roman" w:hAnsi="Times New Roman" w:cs="Times New Roman"/>
              </w:rPr>
              <w:t>Pelayanan</w:t>
            </w:r>
          </w:p>
          <w:p w14:paraId="33C69455" w14:textId="77777777" w:rsidR="00552AF1" w:rsidRPr="00121774" w:rsidRDefault="00552AF1" w:rsidP="000C2F9C">
            <w:pPr>
              <w:ind w:right="616"/>
              <w:contextualSpacing/>
              <w:rPr>
                <w:rFonts w:ascii="Times New Roman" w:eastAsia="Times New Roman" w:hAnsi="Times New Roman" w:cs="Times New Roman"/>
              </w:rPr>
            </w:pPr>
            <w:r>
              <w:rPr>
                <w:rFonts w:ascii="Times New Roman" w:eastAsia="Times New Roman" w:hAnsi="Times New Roman" w:cs="Times New Roman"/>
              </w:rPr>
              <w:t>(x1)</w:t>
            </w:r>
          </w:p>
        </w:tc>
        <w:tc>
          <w:tcPr>
            <w:tcW w:w="1842" w:type="dxa"/>
            <w:vAlign w:val="center"/>
          </w:tcPr>
          <w:p w14:paraId="64355AA4" w14:textId="77777777" w:rsidR="00552AF1" w:rsidRPr="008E4671" w:rsidRDefault="00552AF1" w:rsidP="000C2F9C">
            <w:pPr>
              <w:ind w:right="616"/>
              <w:contextualSpacing/>
              <w:rPr>
                <w:rFonts w:ascii="Times New Roman" w:eastAsia="Times New Roman" w:hAnsi="Times New Roman" w:cs="Times New Roman"/>
                <w:lang w:val="en-US"/>
              </w:rPr>
            </w:pPr>
            <w:r>
              <w:rPr>
                <w:rFonts w:ascii="Times New Roman" w:eastAsia="Times New Roman" w:hAnsi="Times New Roman" w:cs="Times New Roman"/>
                <w:lang w:val="en-US"/>
              </w:rPr>
              <w:t>Bukti langsung</w:t>
            </w:r>
          </w:p>
        </w:tc>
        <w:tc>
          <w:tcPr>
            <w:tcW w:w="1830" w:type="dxa"/>
          </w:tcPr>
          <w:p w14:paraId="6DE336A4" w14:textId="77777777" w:rsidR="00552AF1" w:rsidRPr="008E4671" w:rsidRDefault="00552AF1" w:rsidP="000C2F9C">
            <w:pPr>
              <w:ind w:right="616"/>
              <w:rPr>
                <w:rFonts w:ascii="Times New Roman" w:eastAsia="Times New Roman" w:hAnsi="Times New Roman" w:cs="Times New Roman"/>
                <w:lang w:val="en-US"/>
              </w:rPr>
            </w:pPr>
            <w:r>
              <w:rPr>
                <w:rFonts w:ascii="Times New Roman" w:eastAsia="Times New Roman" w:hAnsi="Times New Roman" w:cs="Times New Roman"/>
                <w:lang w:val="en-US"/>
              </w:rPr>
              <w:t xml:space="preserve">Perlengkapan pegawai </w:t>
            </w:r>
          </w:p>
        </w:tc>
        <w:tc>
          <w:tcPr>
            <w:tcW w:w="2793" w:type="dxa"/>
            <w:vAlign w:val="center"/>
          </w:tcPr>
          <w:p w14:paraId="40B43574" w14:textId="77777777" w:rsidR="00552AF1" w:rsidRPr="008E4671" w:rsidRDefault="00552AF1" w:rsidP="00552AF1">
            <w:pPr>
              <w:pStyle w:val="ListParagraph"/>
              <w:numPr>
                <w:ilvl w:val="0"/>
                <w:numId w:val="40"/>
              </w:numPr>
              <w:spacing w:after="0" w:line="240" w:lineRule="auto"/>
              <w:ind w:right="616"/>
              <w:rPr>
                <w:rFonts w:ascii="Times New Roman" w:eastAsia="Times New Roman" w:hAnsi="Times New Roman" w:cs="Times New Roman"/>
              </w:rPr>
            </w:pPr>
            <w:r>
              <w:rPr>
                <w:rFonts w:ascii="Times New Roman" w:eastAsia="Times New Roman" w:hAnsi="Times New Roman" w:cs="Times New Roman"/>
              </w:rPr>
              <w:t>Karyawan menggunakan perlengkapan kerja yang di sediakan oleh Ahass Tembelang</w:t>
            </w:r>
          </w:p>
        </w:tc>
        <w:tc>
          <w:tcPr>
            <w:tcW w:w="1559" w:type="dxa"/>
            <w:vMerge w:val="restart"/>
          </w:tcPr>
          <w:p w14:paraId="5C7370FD" w14:textId="77777777" w:rsidR="00552AF1" w:rsidRPr="00D8296B" w:rsidRDefault="00552AF1" w:rsidP="000C2F9C">
            <w:pPr>
              <w:ind w:right="616"/>
              <w:contextualSpacing/>
              <w:rPr>
                <w:rFonts w:ascii="Times New Roman" w:eastAsia="Times New Roman" w:hAnsi="Times New Roman" w:cs="Times New Roman"/>
                <w:lang w:val="en-US"/>
              </w:rPr>
            </w:pPr>
            <w:r w:rsidRPr="00D8296B">
              <w:rPr>
                <w:rFonts w:ascii="Times New Roman" w:eastAsia="Times New Roman" w:hAnsi="Times New Roman" w:cs="Times New Roman"/>
                <w:lang w:val="en-US"/>
              </w:rPr>
              <w:t>Tjiptono (2008)</w:t>
            </w:r>
          </w:p>
        </w:tc>
      </w:tr>
      <w:tr w:rsidR="00552AF1" w:rsidRPr="00D8296B" w14:paraId="59AECF4C" w14:textId="77777777" w:rsidTr="000C2F9C">
        <w:trPr>
          <w:jc w:val="center"/>
        </w:trPr>
        <w:tc>
          <w:tcPr>
            <w:tcW w:w="1729" w:type="dxa"/>
            <w:vMerge/>
            <w:vAlign w:val="center"/>
          </w:tcPr>
          <w:p w14:paraId="6A09CE71" w14:textId="77777777" w:rsidR="00552AF1" w:rsidRPr="00D8296B" w:rsidRDefault="00552AF1" w:rsidP="000C2F9C">
            <w:pPr>
              <w:ind w:right="616"/>
              <w:contextualSpacing/>
              <w:rPr>
                <w:rFonts w:ascii="Times New Roman" w:eastAsia="Times New Roman" w:hAnsi="Times New Roman" w:cs="Times New Roman"/>
                <w:lang w:val="en-US"/>
              </w:rPr>
            </w:pPr>
          </w:p>
        </w:tc>
        <w:tc>
          <w:tcPr>
            <w:tcW w:w="1842" w:type="dxa"/>
            <w:vAlign w:val="center"/>
          </w:tcPr>
          <w:p w14:paraId="1541A410" w14:textId="77777777" w:rsidR="00552AF1" w:rsidRPr="00343386" w:rsidRDefault="00552AF1" w:rsidP="000C2F9C">
            <w:pPr>
              <w:ind w:right="616"/>
              <w:contextualSpacing/>
              <w:rPr>
                <w:rFonts w:ascii="Times New Roman" w:eastAsia="Times New Roman" w:hAnsi="Times New Roman" w:cs="Times New Roman"/>
                <w:lang w:val="en-US"/>
              </w:rPr>
            </w:pPr>
            <w:r>
              <w:rPr>
                <w:rFonts w:ascii="Times New Roman" w:eastAsia="Times New Roman" w:hAnsi="Times New Roman" w:cs="Times New Roman"/>
                <w:lang w:val="en-US"/>
              </w:rPr>
              <w:t xml:space="preserve">Realibilitas </w:t>
            </w:r>
            <w:r w:rsidRPr="00343386">
              <w:rPr>
                <w:rFonts w:ascii="Times New Roman" w:eastAsia="Times New Roman" w:hAnsi="Times New Roman" w:cs="Times New Roman"/>
                <w:i/>
                <w:lang w:val="en-US"/>
              </w:rPr>
              <w:t>(reliability)</w:t>
            </w:r>
          </w:p>
        </w:tc>
        <w:tc>
          <w:tcPr>
            <w:tcW w:w="1830" w:type="dxa"/>
          </w:tcPr>
          <w:p w14:paraId="123FB994" w14:textId="77777777" w:rsidR="00552AF1" w:rsidRPr="00343386" w:rsidRDefault="00552AF1" w:rsidP="000C2F9C">
            <w:pPr>
              <w:ind w:right="616"/>
              <w:rPr>
                <w:rFonts w:ascii="Times New Roman" w:eastAsia="Times New Roman" w:hAnsi="Times New Roman" w:cs="Times New Roman"/>
                <w:lang w:val="en-US"/>
              </w:rPr>
            </w:pPr>
            <w:r>
              <w:rPr>
                <w:rFonts w:ascii="Times New Roman" w:eastAsia="Times New Roman" w:hAnsi="Times New Roman" w:cs="Times New Roman"/>
                <w:lang w:val="en-US"/>
              </w:rPr>
              <w:t>Pelayanan</w:t>
            </w:r>
          </w:p>
        </w:tc>
        <w:tc>
          <w:tcPr>
            <w:tcW w:w="2793" w:type="dxa"/>
            <w:vAlign w:val="center"/>
          </w:tcPr>
          <w:p w14:paraId="31BF2C59" w14:textId="77777777" w:rsidR="00552AF1" w:rsidRPr="00343386" w:rsidRDefault="00552AF1" w:rsidP="00552AF1">
            <w:pPr>
              <w:pStyle w:val="ListParagraph"/>
              <w:numPr>
                <w:ilvl w:val="0"/>
                <w:numId w:val="40"/>
              </w:numPr>
              <w:spacing w:after="0" w:line="240" w:lineRule="auto"/>
              <w:ind w:right="616"/>
              <w:rPr>
                <w:rFonts w:ascii="Times New Roman" w:eastAsia="Times New Roman" w:hAnsi="Times New Roman" w:cs="Times New Roman"/>
              </w:rPr>
            </w:pPr>
            <w:r w:rsidRPr="00343386">
              <w:rPr>
                <w:rFonts w:ascii="Times New Roman" w:eastAsia="Times New Roman" w:hAnsi="Times New Roman" w:cs="Times New Roman"/>
              </w:rPr>
              <w:t>Karyawan cepat tanggap dengan keluhan pelanggan</w:t>
            </w:r>
          </w:p>
        </w:tc>
        <w:tc>
          <w:tcPr>
            <w:tcW w:w="1559" w:type="dxa"/>
            <w:vMerge/>
            <w:vAlign w:val="center"/>
          </w:tcPr>
          <w:p w14:paraId="0E15140C" w14:textId="77777777" w:rsidR="00552AF1" w:rsidRPr="00D8296B" w:rsidRDefault="00552AF1" w:rsidP="000C2F9C">
            <w:pPr>
              <w:ind w:right="616"/>
              <w:contextualSpacing/>
              <w:rPr>
                <w:rFonts w:ascii="Times New Roman" w:eastAsia="Times New Roman" w:hAnsi="Times New Roman" w:cs="Times New Roman"/>
                <w:lang w:val="en-US"/>
              </w:rPr>
            </w:pPr>
          </w:p>
        </w:tc>
      </w:tr>
      <w:tr w:rsidR="00552AF1" w:rsidRPr="00D8296B" w14:paraId="30DD49AB" w14:textId="77777777" w:rsidTr="000C2F9C">
        <w:trPr>
          <w:jc w:val="center"/>
        </w:trPr>
        <w:tc>
          <w:tcPr>
            <w:tcW w:w="1729" w:type="dxa"/>
            <w:vMerge/>
          </w:tcPr>
          <w:p w14:paraId="225386A1" w14:textId="77777777" w:rsidR="00552AF1" w:rsidRPr="00D8296B" w:rsidRDefault="00552AF1" w:rsidP="000C2F9C">
            <w:pPr>
              <w:ind w:right="616"/>
              <w:contextualSpacing/>
              <w:jc w:val="both"/>
              <w:rPr>
                <w:rFonts w:ascii="Times New Roman" w:eastAsia="Times New Roman" w:hAnsi="Times New Roman" w:cs="Times New Roman"/>
                <w:lang w:val="en-US"/>
              </w:rPr>
            </w:pPr>
          </w:p>
        </w:tc>
        <w:tc>
          <w:tcPr>
            <w:tcW w:w="1842" w:type="dxa"/>
          </w:tcPr>
          <w:p w14:paraId="7960972A" w14:textId="77777777" w:rsidR="00552AF1" w:rsidRPr="0065152E" w:rsidRDefault="00552AF1" w:rsidP="000C2F9C">
            <w:pPr>
              <w:ind w:right="616"/>
              <w:contextualSpacing/>
              <w:jc w:val="both"/>
              <w:rPr>
                <w:rFonts w:ascii="Times New Roman" w:eastAsia="Times New Roman" w:hAnsi="Times New Roman" w:cs="Times New Roman"/>
              </w:rPr>
            </w:pPr>
            <w:r>
              <w:rPr>
                <w:rFonts w:ascii="Times New Roman" w:eastAsia="Times New Roman" w:hAnsi="Times New Roman" w:cs="Times New Roman"/>
                <w:lang w:val="en-US"/>
              </w:rPr>
              <w:t xml:space="preserve">Jaminan </w:t>
            </w:r>
            <w:r w:rsidRPr="00343386">
              <w:rPr>
                <w:rFonts w:ascii="Times New Roman" w:eastAsia="Times New Roman" w:hAnsi="Times New Roman" w:cs="Times New Roman"/>
                <w:i/>
                <w:lang w:val="en-US"/>
              </w:rPr>
              <w:t>(assurance)</w:t>
            </w:r>
          </w:p>
        </w:tc>
        <w:tc>
          <w:tcPr>
            <w:tcW w:w="1830" w:type="dxa"/>
          </w:tcPr>
          <w:p w14:paraId="09942DCF" w14:textId="77777777" w:rsidR="00552AF1" w:rsidRPr="00D8296B" w:rsidRDefault="00552AF1" w:rsidP="000C2F9C">
            <w:pPr>
              <w:ind w:right="616"/>
              <w:rPr>
                <w:rFonts w:ascii="Times New Roman" w:eastAsia="Times New Roman" w:hAnsi="Times New Roman" w:cs="Times New Roman"/>
              </w:rPr>
            </w:pPr>
            <w:r w:rsidRPr="00D8296B">
              <w:rPr>
                <w:rFonts w:ascii="Times New Roman" w:eastAsia="Times New Roman" w:hAnsi="Times New Roman" w:cs="Times New Roman"/>
                <w:lang w:val="en-US"/>
              </w:rPr>
              <w:t>K</w:t>
            </w:r>
            <w:r>
              <w:rPr>
                <w:rFonts w:ascii="Times New Roman" w:eastAsia="Times New Roman" w:hAnsi="Times New Roman" w:cs="Times New Roman"/>
                <w:lang w:val="en-US"/>
              </w:rPr>
              <w:t>epercayaan</w:t>
            </w:r>
          </w:p>
        </w:tc>
        <w:tc>
          <w:tcPr>
            <w:tcW w:w="2793" w:type="dxa"/>
          </w:tcPr>
          <w:p w14:paraId="14AE01F1" w14:textId="77777777" w:rsidR="00552AF1" w:rsidRPr="00D8296B" w:rsidRDefault="00552AF1" w:rsidP="00552AF1">
            <w:pPr>
              <w:pStyle w:val="ListParagraph"/>
              <w:numPr>
                <w:ilvl w:val="0"/>
                <w:numId w:val="40"/>
              </w:numPr>
              <w:spacing w:after="0" w:line="240" w:lineRule="auto"/>
              <w:ind w:right="616"/>
              <w:rPr>
                <w:rFonts w:ascii="Times New Roman" w:eastAsia="Times New Roman" w:hAnsi="Times New Roman" w:cs="Times New Roman"/>
              </w:rPr>
            </w:pPr>
            <w:r>
              <w:rPr>
                <w:rFonts w:ascii="Times New Roman" w:eastAsia="Times New Roman" w:hAnsi="Times New Roman" w:cs="Times New Roman"/>
              </w:rPr>
              <w:t>Karyawan memberikan informasi dan spare part yang di ganti terhadap pelanggan</w:t>
            </w:r>
          </w:p>
        </w:tc>
        <w:tc>
          <w:tcPr>
            <w:tcW w:w="1559" w:type="dxa"/>
            <w:vMerge/>
          </w:tcPr>
          <w:p w14:paraId="728D46AD" w14:textId="77777777" w:rsidR="00552AF1" w:rsidRPr="00D8296B" w:rsidRDefault="00552AF1" w:rsidP="000C2F9C">
            <w:pPr>
              <w:ind w:right="616"/>
              <w:contextualSpacing/>
              <w:jc w:val="both"/>
              <w:rPr>
                <w:rFonts w:ascii="Times New Roman" w:eastAsia="Times New Roman" w:hAnsi="Times New Roman" w:cs="Times New Roman"/>
                <w:lang w:val="en-US"/>
              </w:rPr>
            </w:pPr>
          </w:p>
        </w:tc>
      </w:tr>
      <w:tr w:rsidR="00552AF1" w:rsidRPr="00D8296B" w14:paraId="32C49B97" w14:textId="77777777" w:rsidTr="000C2F9C">
        <w:trPr>
          <w:jc w:val="center"/>
        </w:trPr>
        <w:tc>
          <w:tcPr>
            <w:tcW w:w="1729" w:type="dxa"/>
            <w:vMerge w:val="restart"/>
          </w:tcPr>
          <w:p w14:paraId="345FF179" w14:textId="77777777" w:rsidR="00552AF1" w:rsidRPr="00D8296B" w:rsidRDefault="00552AF1" w:rsidP="000C2F9C">
            <w:pPr>
              <w:ind w:right="616"/>
              <w:contextualSpacing/>
              <w:jc w:val="both"/>
              <w:rPr>
                <w:rFonts w:ascii="Times New Roman" w:eastAsia="Times New Roman" w:hAnsi="Times New Roman" w:cs="Times New Roman"/>
                <w:lang w:val="en-US"/>
              </w:rPr>
            </w:pPr>
            <w:r w:rsidRPr="00D8296B">
              <w:rPr>
                <w:rFonts w:ascii="Times New Roman" w:eastAsia="Times New Roman" w:hAnsi="Times New Roman" w:cs="Times New Roman"/>
                <w:lang w:val="en-US"/>
              </w:rPr>
              <w:t>Harga (X2)</w:t>
            </w:r>
          </w:p>
        </w:tc>
        <w:tc>
          <w:tcPr>
            <w:tcW w:w="1842" w:type="dxa"/>
          </w:tcPr>
          <w:p w14:paraId="5FBF8C51" w14:textId="77777777" w:rsidR="00552AF1" w:rsidRPr="00D8296B" w:rsidRDefault="00552AF1" w:rsidP="000C2F9C">
            <w:pPr>
              <w:ind w:right="616"/>
              <w:contextualSpacing/>
              <w:jc w:val="both"/>
              <w:rPr>
                <w:rFonts w:ascii="Times New Roman" w:eastAsia="Times New Roman" w:hAnsi="Times New Roman" w:cs="Times New Roman"/>
                <w:lang w:val="en-US"/>
              </w:rPr>
            </w:pPr>
          </w:p>
        </w:tc>
        <w:tc>
          <w:tcPr>
            <w:tcW w:w="1830" w:type="dxa"/>
          </w:tcPr>
          <w:p w14:paraId="5276E5B4" w14:textId="77777777" w:rsidR="00552AF1" w:rsidRPr="00D8296B" w:rsidRDefault="00552AF1" w:rsidP="000C2F9C">
            <w:pPr>
              <w:ind w:right="616"/>
              <w:rPr>
                <w:rFonts w:ascii="Times New Roman" w:eastAsia="Times New Roman" w:hAnsi="Times New Roman" w:cs="Times New Roman"/>
              </w:rPr>
            </w:pPr>
            <w:r w:rsidRPr="00D8296B">
              <w:rPr>
                <w:rFonts w:ascii="Times New Roman" w:eastAsia="Times New Roman" w:hAnsi="Times New Roman" w:cs="Times New Roman"/>
                <w:lang w:val="en-US"/>
              </w:rPr>
              <w:t>Harga terjangkau oleh daya beli konsumen</w:t>
            </w:r>
          </w:p>
        </w:tc>
        <w:tc>
          <w:tcPr>
            <w:tcW w:w="2793" w:type="dxa"/>
          </w:tcPr>
          <w:p w14:paraId="365701E8" w14:textId="77777777" w:rsidR="00552AF1" w:rsidRPr="00D8296B" w:rsidRDefault="00552AF1" w:rsidP="00552AF1">
            <w:pPr>
              <w:pStyle w:val="ListParagraph"/>
              <w:numPr>
                <w:ilvl w:val="0"/>
                <w:numId w:val="40"/>
              </w:numPr>
              <w:spacing w:after="0" w:line="240" w:lineRule="auto"/>
              <w:ind w:right="616"/>
              <w:rPr>
                <w:rFonts w:ascii="Times New Roman" w:eastAsia="Times New Roman" w:hAnsi="Times New Roman" w:cs="Times New Roman"/>
              </w:rPr>
            </w:pPr>
            <w:r w:rsidRPr="00D8296B">
              <w:rPr>
                <w:rFonts w:ascii="Times New Roman" w:eastAsia="Times New Roman" w:hAnsi="Times New Roman" w:cs="Times New Roman"/>
              </w:rPr>
              <w:t>Konsumen dapat membeli produk sparepart dengan harga terjangkau</w:t>
            </w:r>
          </w:p>
        </w:tc>
        <w:tc>
          <w:tcPr>
            <w:tcW w:w="1559" w:type="dxa"/>
            <w:vMerge w:val="restart"/>
          </w:tcPr>
          <w:p w14:paraId="42F1011D" w14:textId="77777777" w:rsidR="00552AF1" w:rsidRPr="00D8296B" w:rsidRDefault="00552AF1" w:rsidP="000C2F9C">
            <w:pPr>
              <w:ind w:right="616"/>
              <w:contextualSpacing/>
              <w:jc w:val="both"/>
              <w:rPr>
                <w:rFonts w:ascii="Times New Roman" w:eastAsia="Times New Roman" w:hAnsi="Times New Roman" w:cs="Times New Roman"/>
                <w:lang w:val="en-US"/>
              </w:rPr>
            </w:pPr>
            <w:r w:rsidRPr="00D8296B">
              <w:rPr>
                <w:rFonts w:ascii="Times New Roman" w:eastAsia="Times New Roman" w:hAnsi="Times New Roman" w:cs="Times New Roman"/>
                <w:lang w:val="en-US"/>
              </w:rPr>
              <w:t>Antonius dan Sugiharto (2013)</w:t>
            </w:r>
          </w:p>
        </w:tc>
      </w:tr>
      <w:tr w:rsidR="00552AF1" w:rsidRPr="00D8296B" w14:paraId="309961E0" w14:textId="77777777" w:rsidTr="000C2F9C">
        <w:trPr>
          <w:jc w:val="center"/>
        </w:trPr>
        <w:tc>
          <w:tcPr>
            <w:tcW w:w="1729" w:type="dxa"/>
            <w:vMerge/>
          </w:tcPr>
          <w:p w14:paraId="3B91B278" w14:textId="77777777" w:rsidR="00552AF1" w:rsidRPr="00D8296B" w:rsidRDefault="00552AF1" w:rsidP="000C2F9C">
            <w:pPr>
              <w:ind w:right="616"/>
              <w:contextualSpacing/>
              <w:jc w:val="both"/>
              <w:rPr>
                <w:rFonts w:ascii="Times New Roman" w:eastAsia="Times New Roman" w:hAnsi="Times New Roman" w:cs="Times New Roman"/>
                <w:lang w:val="en-US"/>
              </w:rPr>
            </w:pPr>
          </w:p>
        </w:tc>
        <w:tc>
          <w:tcPr>
            <w:tcW w:w="1842" w:type="dxa"/>
          </w:tcPr>
          <w:p w14:paraId="5F786B6D" w14:textId="77777777" w:rsidR="00552AF1" w:rsidRPr="00D8296B" w:rsidRDefault="00552AF1" w:rsidP="000C2F9C">
            <w:pPr>
              <w:ind w:right="616"/>
              <w:contextualSpacing/>
              <w:jc w:val="both"/>
              <w:rPr>
                <w:rFonts w:ascii="Times New Roman" w:eastAsia="Times New Roman" w:hAnsi="Times New Roman" w:cs="Times New Roman"/>
                <w:lang w:val="en-US"/>
              </w:rPr>
            </w:pPr>
          </w:p>
        </w:tc>
        <w:tc>
          <w:tcPr>
            <w:tcW w:w="1830" w:type="dxa"/>
          </w:tcPr>
          <w:p w14:paraId="29BE1987" w14:textId="77777777" w:rsidR="00552AF1" w:rsidRPr="00D8296B" w:rsidRDefault="00552AF1" w:rsidP="000C2F9C">
            <w:pPr>
              <w:ind w:right="616"/>
              <w:rPr>
                <w:rFonts w:ascii="Times New Roman" w:eastAsia="Times New Roman" w:hAnsi="Times New Roman" w:cs="Times New Roman"/>
              </w:rPr>
            </w:pPr>
            <w:r w:rsidRPr="00D8296B">
              <w:rPr>
                <w:rFonts w:ascii="Times New Roman" w:eastAsia="Times New Roman" w:hAnsi="Times New Roman" w:cs="Times New Roman"/>
                <w:lang w:val="en-US"/>
              </w:rPr>
              <w:t>Harga harus memiliki daya saing dengan harga produk lain</w:t>
            </w:r>
          </w:p>
        </w:tc>
        <w:tc>
          <w:tcPr>
            <w:tcW w:w="2793" w:type="dxa"/>
          </w:tcPr>
          <w:p w14:paraId="7CE61D37" w14:textId="77777777" w:rsidR="00552AF1" w:rsidRPr="00D8296B" w:rsidRDefault="00552AF1" w:rsidP="00552AF1">
            <w:pPr>
              <w:pStyle w:val="ListParagraph"/>
              <w:numPr>
                <w:ilvl w:val="0"/>
                <w:numId w:val="40"/>
              </w:numPr>
              <w:spacing w:after="0" w:line="240" w:lineRule="auto"/>
              <w:ind w:right="616"/>
              <w:rPr>
                <w:rFonts w:ascii="Times New Roman" w:eastAsia="Times New Roman" w:hAnsi="Times New Roman" w:cs="Times New Roman"/>
              </w:rPr>
            </w:pPr>
            <w:r w:rsidRPr="00D8296B">
              <w:rPr>
                <w:rFonts w:ascii="Times New Roman" w:eastAsia="Times New Roman" w:hAnsi="Times New Roman" w:cs="Times New Roman"/>
              </w:rPr>
              <w:t>Menyediakan produk spare part dengan harga eceran tertinggi</w:t>
            </w:r>
          </w:p>
        </w:tc>
        <w:tc>
          <w:tcPr>
            <w:tcW w:w="1559" w:type="dxa"/>
            <w:vMerge/>
          </w:tcPr>
          <w:p w14:paraId="22FBCAA2" w14:textId="77777777" w:rsidR="00552AF1" w:rsidRPr="00D8296B" w:rsidRDefault="00552AF1" w:rsidP="000C2F9C">
            <w:pPr>
              <w:ind w:right="616"/>
              <w:contextualSpacing/>
              <w:jc w:val="both"/>
              <w:rPr>
                <w:rFonts w:ascii="Times New Roman" w:eastAsia="Times New Roman" w:hAnsi="Times New Roman" w:cs="Times New Roman"/>
                <w:lang w:val="en-US"/>
              </w:rPr>
            </w:pPr>
          </w:p>
        </w:tc>
      </w:tr>
      <w:tr w:rsidR="00552AF1" w:rsidRPr="00D8296B" w14:paraId="0174D7E2" w14:textId="77777777" w:rsidTr="000C2F9C">
        <w:trPr>
          <w:jc w:val="center"/>
        </w:trPr>
        <w:tc>
          <w:tcPr>
            <w:tcW w:w="1729" w:type="dxa"/>
            <w:vMerge/>
          </w:tcPr>
          <w:p w14:paraId="074C8A9F" w14:textId="77777777" w:rsidR="00552AF1" w:rsidRPr="00D8296B" w:rsidRDefault="00552AF1" w:rsidP="000C2F9C">
            <w:pPr>
              <w:ind w:right="616"/>
              <w:contextualSpacing/>
              <w:jc w:val="both"/>
              <w:rPr>
                <w:rFonts w:ascii="Times New Roman" w:eastAsia="Times New Roman" w:hAnsi="Times New Roman" w:cs="Times New Roman"/>
                <w:lang w:val="en-US"/>
              </w:rPr>
            </w:pPr>
          </w:p>
        </w:tc>
        <w:tc>
          <w:tcPr>
            <w:tcW w:w="1842" w:type="dxa"/>
          </w:tcPr>
          <w:p w14:paraId="1E6EAABD" w14:textId="77777777" w:rsidR="00552AF1" w:rsidRPr="00D8296B" w:rsidRDefault="00552AF1" w:rsidP="000C2F9C">
            <w:pPr>
              <w:ind w:right="616"/>
              <w:contextualSpacing/>
              <w:jc w:val="both"/>
              <w:rPr>
                <w:rFonts w:ascii="Times New Roman" w:eastAsia="Times New Roman" w:hAnsi="Times New Roman" w:cs="Times New Roman"/>
                <w:lang w:val="en-US"/>
              </w:rPr>
            </w:pPr>
          </w:p>
        </w:tc>
        <w:tc>
          <w:tcPr>
            <w:tcW w:w="1830" w:type="dxa"/>
          </w:tcPr>
          <w:p w14:paraId="1698D840" w14:textId="77777777" w:rsidR="00552AF1" w:rsidRPr="00D8296B" w:rsidRDefault="00552AF1" w:rsidP="000C2F9C">
            <w:pPr>
              <w:ind w:right="616"/>
              <w:rPr>
                <w:rFonts w:ascii="Times New Roman" w:eastAsia="Times New Roman" w:hAnsi="Times New Roman" w:cs="Times New Roman"/>
              </w:rPr>
            </w:pPr>
            <w:r w:rsidRPr="00D8296B">
              <w:rPr>
                <w:rFonts w:ascii="Times New Roman" w:eastAsia="Times New Roman" w:hAnsi="Times New Roman" w:cs="Times New Roman"/>
                <w:lang w:val="en-US"/>
              </w:rPr>
              <w:t>Kesesuaian antara harga dengan kualitas</w:t>
            </w:r>
          </w:p>
        </w:tc>
        <w:tc>
          <w:tcPr>
            <w:tcW w:w="2793" w:type="dxa"/>
          </w:tcPr>
          <w:p w14:paraId="00ACBC96" w14:textId="77777777" w:rsidR="00552AF1" w:rsidRPr="00D8296B" w:rsidRDefault="00552AF1" w:rsidP="00552AF1">
            <w:pPr>
              <w:pStyle w:val="ListParagraph"/>
              <w:numPr>
                <w:ilvl w:val="0"/>
                <w:numId w:val="40"/>
              </w:numPr>
              <w:spacing w:after="0" w:line="240" w:lineRule="auto"/>
              <w:ind w:right="616"/>
              <w:rPr>
                <w:rFonts w:ascii="Times New Roman" w:eastAsia="Times New Roman" w:hAnsi="Times New Roman" w:cs="Times New Roman"/>
              </w:rPr>
            </w:pPr>
            <w:r w:rsidRPr="00D8296B">
              <w:rPr>
                <w:rFonts w:ascii="Times New Roman" w:eastAsia="Times New Roman" w:hAnsi="Times New Roman" w:cs="Times New Roman"/>
              </w:rPr>
              <w:t>Kualitas produk sparepart sesuai dengan harga yang ditetapkan</w:t>
            </w:r>
          </w:p>
        </w:tc>
        <w:tc>
          <w:tcPr>
            <w:tcW w:w="1559" w:type="dxa"/>
            <w:vMerge/>
          </w:tcPr>
          <w:p w14:paraId="7DCB75D8" w14:textId="77777777" w:rsidR="00552AF1" w:rsidRPr="00D8296B" w:rsidRDefault="00552AF1" w:rsidP="000C2F9C">
            <w:pPr>
              <w:ind w:right="616"/>
              <w:contextualSpacing/>
              <w:jc w:val="both"/>
              <w:rPr>
                <w:rFonts w:ascii="Times New Roman" w:eastAsia="Times New Roman" w:hAnsi="Times New Roman" w:cs="Times New Roman"/>
                <w:lang w:val="en-US"/>
              </w:rPr>
            </w:pPr>
          </w:p>
        </w:tc>
      </w:tr>
      <w:tr w:rsidR="00552AF1" w:rsidRPr="00D8296B" w14:paraId="5BB951B4" w14:textId="77777777" w:rsidTr="000C2F9C">
        <w:trPr>
          <w:jc w:val="center"/>
        </w:trPr>
        <w:tc>
          <w:tcPr>
            <w:tcW w:w="1729" w:type="dxa"/>
            <w:vMerge w:val="restart"/>
          </w:tcPr>
          <w:p w14:paraId="7A8AB437" w14:textId="77777777" w:rsidR="00552AF1" w:rsidRPr="00D8296B" w:rsidRDefault="00552AF1" w:rsidP="000C2F9C">
            <w:pPr>
              <w:ind w:right="616"/>
              <w:contextualSpacing/>
              <w:jc w:val="both"/>
              <w:rPr>
                <w:rFonts w:ascii="Times New Roman" w:eastAsia="Times New Roman" w:hAnsi="Times New Roman" w:cs="Times New Roman"/>
                <w:lang w:val="en-US"/>
              </w:rPr>
            </w:pPr>
            <w:r w:rsidRPr="00D8296B">
              <w:rPr>
                <w:rFonts w:ascii="Times New Roman" w:eastAsia="Times New Roman" w:hAnsi="Times New Roman" w:cs="Times New Roman"/>
                <w:lang w:val="en-US"/>
              </w:rPr>
              <w:t>Lokasi (X3)</w:t>
            </w:r>
          </w:p>
        </w:tc>
        <w:tc>
          <w:tcPr>
            <w:tcW w:w="1842" w:type="dxa"/>
          </w:tcPr>
          <w:p w14:paraId="3630AE40" w14:textId="77777777" w:rsidR="00552AF1" w:rsidRPr="00D8296B" w:rsidRDefault="00552AF1" w:rsidP="000C2F9C">
            <w:pPr>
              <w:ind w:right="616"/>
              <w:contextualSpacing/>
              <w:jc w:val="both"/>
              <w:rPr>
                <w:rFonts w:ascii="Times New Roman" w:eastAsia="Times New Roman" w:hAnsi="Times New Roman" w:cs="Times New Roman"/>
                <w:lang w:val="en-US"/>
              </w:rPr>
            </w:pPr>
          </w:p>
        </w:tc>
        <w:tc>
          <w:tcPr>
            <w:tcW w:w="1830" w:type="dxa"/>
          </w:tcPr>
          <w:p w14:paraId="04998D78" w14:textId="77777777" w:rsidR="00552AF1" w:rsidRPr="00D8296B" w:rsidRDefault="00552AF1" w:rsidP="000C2F9C">
            <w:pPr>
              <w:ind w:right="616"/>
              <w:rPr>
                <w:rFonts w:ascii="Times New Roman" w:eastAsia="Times New Roman" w:hAnsi="Times New Roman" w:cs="Times New Roman"/>
              </w:rPr>
            </w:pPr>
            <w:r w:rsidRPr="00D8296B">
              <w:rPr>
                <w:rFonts w:ascii="Times New Roman" w:eastAsia="Times New Roman" w:hAnsi="Times New Roman" w:cs="Times New Roman"/>
                <w:lang w:val="en-US"/>
              </w:rPr>
              <w:t xml:space="preserve">Keamanan di sekitar lokasi bengkel ahass </w:t>
            </w:r>
            <w:r w:rsidRPr="00D8296B">
              <w:rPr>
                <w:rFonts w:ascii="Times New Roman" w:eastAsia="Times New Roman" w:hAnsi="Times New Roman" w:cs="Times New Roman"/>
                <w:lang w:val="en-US"/>
              </w:rPr>
              <w:lastRenderedPageBreak/>
              <w:t>tembelang terjamin</w:t>
            </w:r>
          </w:p>
        </w:tc>
        <w:tc>
          <w:tcPr>
            <w:tcW w:w="2793" w:type="dxa"/>
          </w:tcPr>
          <w:p w14:paraId="11D4DB43" w14:textId="77777777" w:rsidR="00552AF1" w:rsidRPr="00D8296B" w:rsidRDefault="00552AF1" w:rsidP="00552AF1">
            <w:pPr>
              <w:pStyle w:val="ListParagraph"/>
              <w:numPr>
                <w:ilvl w:val="0"/>
                <w:numId w:val="40"/>
              </w:numPr>
              <w:spacing w:after="0" w:line="240" w:lineRule="auto"/>
              <w:ind w:right="616"/>
              <w:rPr>
                <w:rFonts w:ascii="Times New Roman" w:eastAsia="Times New Roman" w:hAnsi="Times New Roman" w:cs="Times New Roman"/>
              </w:rPr>
            </w:pPr>
            <w:r>
              <w:rPr>
                <w:rFonts w:ascii="Times New Roman" w:eastAsia="Times New Roman" w:hAnsi="Times New Roman" w:cs="Times New Roman"/>
              </w:rPr>
              <w:lastRenderedPageBreak/>
              <w:t>Bengkel Ahass memiliki lokasi yang aman</w:t>
            </w:r>
          </w:p>
        </w:tc>
        <w:tc>
          <w:tcPr>
            <w:tcW w:w="1559" w:type="dxa"/>
            <w:vMerge w:val="restart"/>
          </w:tcPr>
          <w:p w14:paraId="2DEC4254" w14:textId="77777777" w:rsidR="00552AF1" w:rsidRPr="00D8296B" w:rsidRDefault="00552AF1" w:rsidP="000C2F9C">
            <w:pPr>
              <w:ind w:right="616"/>
              <w:contextualSpacing/>
              <w:jc w:val="both"/>
              <w:rPr>
                <w:rFonts w:ascii="Times New Roman" w:eastAsia="Times New Roman" w:hAnsi="Times New Roman" w:cs="Times New Roman"/>
                <w:lang w:val="en-US"/>
              </w:rPr>
            </w:pPr>
            <w:r w:rsidRPr="00D8296B">
              <w:rPr>
                <w:rFonts w:ascii="Times New Roman" w:eastAsia="Times New Roman" w:hAnsi="Times New Roman" w:cs="Times New Roman"/>
                <w:lang w:val="en-US"/>
              </w:rPr>
              <w:t>Tjiptono (2008)</w:t>
            </w:r>
          </w:p>
        </w:tc>
      </w:tr>
      <w:tr w:rsidR="00552AF1" w:rsidRPr="00D8296B" w14:paraId="5EF46850" w14:textId="77777777" w:rsidTr="000C2F9C">
        <w:trPr>
          <w:jc w:val="center"/>
        </w:trPr>
        <w:tc>
          <w:tcPr>
            <w:tcW w:w="1729" w:type="dxa"/>
            <w:vMerge/>
          </w:tcPr>
          <w:p w14:paraId="6F804147" w14:textId="77777777" w:rsidR="00552AF1" w:rsidRPr="00D8296B" w:rsidRDefault="00552AF1" w:rsidP="000C2F9C">
            <w:pPr>
              <w:ind w:right="616"/>
              <w:contextualSpacing/>
              <w:jc w:val="both"/>
              <w:rPr>
                <w:rFonts w:ascii="Times New Roman" w:eastAsia="Times New Roman" w:hAnsi="Times New Roman" w:cs="Times New Roman"/>
                <w:lang w:val="en-US"/>
              </w:rPr>
            </w:pPr>
          </w:p>
        </w:tc>
        <w:tc>
          <w:tcPr>
            <w:tcW w:w="1842" w:type="dxa"/>
          </w:tcPr>
          <w:p w14:paraId="2655274C" w14:textId="77777777" w:rsidR="00552AF1" w:rsidRPr="00D8296B" w:rsidRDefault="00552AF1" w:rsidP="000C2F9C">
            <w:pPr>
              <w:ind w:right="616"/>
              <w:contextualSpacing/>
              <w:jc w:val="both"/>
              <w:rPr>
                <w:rFonts w:ascii="Times New Roman" w:eastAsia="Times New Roman" w:hAnsi="Times New Roman" w:cs="Times New Roman"/>
                <w:lang w:val="en-US"/>
              </w:rPr>
            </w:pPr>
          </w:p>
        </w:tc>
        <w:tc>
          <w:tcPr>
            <w:tcW w:w="1830" w:type="dxa"/>
          </w:tcPr>
          <w:p w14:paraId="2BD154AB" w14:textId="77777777" w:rsidR="00552AF1" w:rsidRPr="00D8296B" w:rsidRDefault="00552AF1" w:rsidP="000C2F9C">
            <w:pPr>
              <w:ind w:right="616"/>
              <w:rPr>
                <w:rFonts w:ascii="Times New Roman" w:eastAsia="Times New Roman" w:hAnsi="Times New Roman" w:cs="Times New Roman"/>
              </w:rPr>
            </w:pPr>
            <w:r w:rsidRPr="00D8296B">
              <w:rPr>
                <w:rFonts w:ascii="Times New Roman" w:eastAsia="Times New Roman" w:hAnsi="Times New Roman" w:cs="Times New Roman"/>
                <w:lang w:val="en-US"/>
              </w:rPr>
              <w:t>Akses menuju lokasi lancer</w:t>
            </w:r>
          </w:p>
        </w:tc>
        <w:tc>
          <w:tcPr>
            <w:tcW w:w="2793" w:type="dxa"/>
          </w:tcPr>
          <w:p w14:paraId="18A9F798" w14:textId="77777777" w:rsidR="00552AF1" w:rsidRPr="00D8296B" w:rsidRDefault="00552AF1" w:rsidP="00552AF1">
            <w:pPr>
              <w:pStyle w:val="ListParagraph"/>
              <w:numPr>
                <w:ilvl w:val="0"/>
                <w:numId w:val="40"/>
              </w:numPr>
              <w:spacing w:after="0" w:line="240" w:lineRule="auto"/>
              <w:ind w:right="616"/>
              <w:rPr>
                <w:rFonts w:ascii="Times New Roman" w:eastAsia="Times New Roman" w:hAnsi="Times New Roman" w:cs="Times New Roman"/>
              </w:rPr>
            </w:pPr>
            <w:r>
              <w:rPr>
                <w:rFonts w:ascii="Times New Roman" w:eastAsia="Times New Roman" w:hAnsi="Times New Roman" w:cs="Times New Roman"/>
              </w:rPr>
              <w:t>Bengkel Ahass memiliki lokasi yang mudah dijangkau</w:t>
            </w:r>
          </w:p>
        </w:tc>
        <w:tc>
          <w:tcPr>
            <w:tcW w:w="1559" w:type="dxa"/>
            <w:vMerge/>
          </w:tcPr>
          <w:p w14:paraId="4B8C4308" w14:textId="77777777" w:rsidR="00552AF1" w:rsidRPr="00D8296B" w:rsidRDefault="00552AF1" w:rsidP="000C2F9C">
            <w:pPr>
              <w:ind w:right="616"/>
              <w:contextualSpacing/>
              <w:jc w:val="both"/>
              <w:rPr>
                <w:rFonts w:ascii="Times New Roman" w:eastAsia="Times New Roman" w:hAnsi="Times New Roman" w:cs="Times New Roman"/>
                <w:lang w:val="en-US"/>
              </w:rPr>
            </w:pPr>
          </w:p>
        </w:tc>
      </w:tr>
      <w:tr w:rsidR="00552AF1" w:rsidRPr="00D8296B" w14:paraId="5CE8BF51" w14:textId="77777777" w:rsidTr="000C2F9C">
        <w:trPr>
          <w:jc w:val="center"/>
        </w:trPr>
        <w:tc>
          <w:tcPr>
            <w:tcW w:w="1729" w:type="dxa"/>
            <w:vMerge/>
          </w:tcPr>
          <w:p w14:paraId="6152C02B" w14:textId="77777777" w:rsidR="00552AF1" w:rsidRPr="00D8296B" w:rsidRDefault="00552AF1" w:rsidP="000C2F9C">
            <w:pPr>
              <w:ind w:right="616"/>
              <w:contextualSpacing/>
              <w:jc w:val="both"/>
              <w:rPr>
                <w:rFonts w:ascii="Times New Roman" w:eastAsia="Times New Roman" w:hAnsi="Times New Roman" w:cs="Times New Roman"/>
                <w:lang w:val="en-US"/>
              </w:rPr>
            </w:pPr>
          </w:p>
        </w:tc>
        <w:tc>
          <w:tcPr>
            <w:tcW w:w="1842" w:type="dxa"/>
          </w:tcPr>
          <w:p w14:paraId="3EA31C2B" w14:textId="77777777" w:rsidR="00552AF1" w:rsidRPr="00D8296B" w:rsidRDefault="00552AF1" w:rsidP="000C2F9C">
            <w:pPr>
              <w:ind w:right="616"/>
              <w:contextualSpacing/>
              <w:jc w:val="both"/>
              <w:rPr>
                <w:rFonts w:ascii="Times New Roman" w:eastAsia="Times New Roman" w:hAnsi="Times New Roman" w:cs="Times New Roman"/>
                <w:lang w:val="en-US"/>
              </w:rPr>
            </w:pPr>
          </w:p>
        </w:tc>
        <w:tc>
          <w:tcPr>
            <w:tcW w:w="1830" w:type="dxa"/>
          </w:tcPr>
          <w:p w14:paraId="127C82B4" w14:textId="77777777" w:rsidR="00552AF1" w:rsidRPr="00D8296B" w:rsidRDefault="00552AF1" w:rsidP="000C2F9C">
            <w:pPr>
              <w:ind w:right="616"/>
              <w:rPr>
                <w:rFonts w:ascii="Times New Roman" w:eastAsia="Times New Roman" w:hAnsi="Times New Roman" w:cs="Times New Roman"/>
              </w:rPr>
            </w:pPr>
            <w:r w:rsidRPr="00D8296B">
              <w:rPr>
                <w:rFonts w:ascii="Times New Roman" w:eastAsia="Times New Roman" w:hAnsi="Times New Roman" w:cs="Times New Roman"/>
                <w:lang w:val="en-US"/>
              </w:rPr>
              <w:t>Kondisi lingkungan nyaman</w:t>
            </w:r>
          </w:p>
        </w:tc>
        <w:tc>
          <w:tcPr>
            <w:tcW w:w="2793" w:type="dxa"/>
          </w:tcPr>
          <w:p w14:paraId="4DAEE824" w14:textId="77777777" w:rsidR="00552AF1" w:rsidRPr="00D8296B" w:rsidRDefault="00552AF1" w:rsidP="00552AF1">
            <w:pPr>
              <w:pStyle w:val="ListParagraph"/>
              <w:numPr>
                <w:ilvl w:val="0"/>
                <w:numId w:val="40"/>
              </w:numPr>
              <w:spacing w:after="0" w:line="240" w:lineRule="auto"/>
              <w:ind w:right="616"/>
              <w:rPr>
                <w:rFonts w:ascii="Times New Roman" w:eastAsia="Times New Roman" w:hAnsi="Times New Roman" w:cs="Times New Roman"/>
              </w:rPr>
            </w:pPr>
            <w:r>
              <w:rPr>
                <w:rFonts w:ascii="Times New Roman" w:eastAsia="Times New Roman" w:hAnsi="Times New Roman" w:cs="Times New Roman"/>
              </w:rPr>
              <w:t>Bengkel Ahas memiliki fasilitas yang menunjang kenyamanan pelanggan</w:t>
            </w:r>
          </w:p>
        </w:tc>
        <w:tc>
          <w:tcPr>
            <w:tcW w:w="1559" w:type="dxa"/>
            <w:vMerge/>
          </w:tcPr>
          <w:p w14:paraId="4A0C821F" w14:textId="77777777" w:rsidR="00552AF1" w:rsidRPr="00D8296B" w:rsidRDefault="00552AF1" w:rsidP="000C2F9C">
            <w:pPr>
              <w:ind w:right="616"/>
              <w:contextualSpacing/>
              <w:jc w:val="both"/>
              <w:rPr>
                <w:rFonts w:ascii="Times New Roman" w:eastAsia="Times New Roman" w:hAnsi="Times New Roman" w:cs="Times New Roman"/>
                <w:lang w:val="en-US"/>
              </w:rPr>
            </w:pPr>
          </w:p>
        </w:tc>
      </w:tr>
      <w:tr w:rsidR="00552AF1" w:rsidRPr="00D8296B" w14:paraId="0D74F280" w14:textId="77777777" w:rsidTr="000C2F9C">
        <w:trPr>
          <w:jc w:val="center"/>
        </w:trPr>
        <w:tc>
          <w:tcPr>
            <w:tcW w:w="1729" w:type="dxa"/>
            <w:vMerge w:val="restart"/>
          </w:tcPr>
          <w:p w14:paraId="68008162" w14:textId="77777777" w:rsidR="00552AF1" w:rsidRPr="00D8296B" w:rsidRDefault="00552AF1" w:rsidP="000C2F9C">
            <w:pPr>
              <w:ind w:right="616"/>
              <w:contextualSpacing/>
              <w:jc w:val="both"/>
              <w:rPr>
                <w:rFonts w:ascii="Times New Roman" w:eastAsia="Times New Roman" w:hAnsi="Times New Roman" w:cs="Times New Roman"/>
                <w:lang w:val="en-US"/>
              </w:rPr>
            </w:pPr>
            <w:r w:rsidRPr="00D8296B">
              <w:rPr>
                <w:rFonts w:ascii="Times New Roman" w:eastAsia="Times New Roman" w:hAnsi="Times New Roman" w:cs="Times New Roman"/>
                <w:lang w:val="en-US"/>
              </w:rPr>
              <w:t>Kepuasan Pelanggan (Y)</w:t>
            </w:r>
          </w:p>
        </w:tc>
        <w:tc>
          <w:tcPr>
            <w:tcW w:w="1842" w:type="dxa"/>
          </w:tcPr>
          <w:p w14:paraId="76706936" w14:textId="77777777" w:rsidR="00552AF1" w:rsidRPr="00D8296B" w:rsidRDefault="00552AF1" w:rsidP="000C2F9C">
            <w:pPr>
              <w:ind w:right="616"/>
              <w:contextualSpacing/>
              <w:jc w:val="both"/>
              <w:rPr>
                <w:rFonts w:ascii="Times New Roman" w:eastAsia="Times New Roman" w:hAnsi="Times New Roman" w:cs="Times New Roman"/>
                <w:lang w:val="en-US"/>
              </w:rPr>
            </w:pPr>
          </w:p>
        </w:tc>
        <w:tc>
          <w:tcPr>
            <w:tcW w:w="1830" w:type="dxa"/>
          </w:tcPr>
          <w:p w14:paraId="518129F0" w14:textId="77777777" w:rsidR="00552AF1" w:rsidRPr="00D8296B" w:rsidRDefault="00552AF1" w:rsidP="000C2F9C">
            <w:pPr>
              <w:ind w:right="616"/>
              <w:rPr>
                <w:rFonts w:ascii="Times New Roman" w:eastAsia="Times New Roman" w:hAnsi="Times New Roman" w:cs="Times New Roman"/>
              </w:rPr>
            </w:pPr>
            <w:r w:rsidRPr="00D8296B">
              <w:rPr>
                <w:rFonts w:ascii="Times New Roman" w:eastAsia="Times New Roman" w:hAnsi="Times New Roman" w:cs="Times New Roman"/>
                <w:lang w:val="en-US"/>
              </w:rPr>
              <w:t>Tidak ada komplain atau keluhan terhadap bengkel ahss Tembelang</w:t>
            </w:r>
          </w:p>
        </w:tc>
        <w:tc>
          <w:tcPr>
            <w:tcW w:w="2793" w:type="dxa"/>
          </w:tcPr>
          <w:p w14:paraId="6332B6A0" w14:textId="77777777" w:rsidR="00552AF1" w:rsidRPr="00D8296B" w:rsidRDefault="00552AF1" w:rsidP="00552AF1">
            <w:pPr>
              <w:pStyle w:val="ListParagraph"/>
              <w:numPr>
                <w:ilvl w:val="0"/>
                <w:numId w:val="40"/>
              </w:numPr>
              <w:spacing w:after="0" w:line="240" w:lineRule="auto"/>
              <w:ind w:right="616"/>
              <w:rPr>
                <w:rFonts w:ascii="Times New Roman" w:eastAsia="Times New Roman" w:hAnsi="Times New Roman" w:cs="Times New Roman"/>
              </w:rPr>
            </w:pPr>
            <w:r w:rsidRPr="00D8296B">
              <w:rPr>
                <w:rFonts w:ascii="Times New Roman" w:eastAsia="Times New Roman" w:hAnsi="Times New Roman" w:cs="Times New Roman"/>
              </w:rPr>
              <w:t>Pelanggan dapat memberikan komplain/keluhan terhadap hasil kerja karyawan</w:t>
            </w:r>
          </w:p>
        </w:tc>
        <w:tc>
          <w:tcPr>
            <w:tcW w:w="1559" w:type="dxa"/>
            <w:vMerge w:val="restart"/>
          </w:tcPr>
          <w:p w14:paraId="2B94FB2F" w14:textId="77777777" w:rsidR="00552AF1" w:rsidRPr="00D8296B" w:rsidRDefault="00552AF1" w:rsidP="000C2F9C">
            <w:pPr>
              <w:ind w:right="616"/>
              <w:contextualSpacing/>
              <w:jc w:val="both"/>
              <w:rPr>
                <w:rFonts w:ascii="Times New Roman" w:eastAsia="Times New Roman" w:hAnsi="Times New Roman" w:cs="Times New Roman"/>
                <w:lang w:val="en-US"/>
              </w:rPr>
            </w:pPr>
            <w:r w:rsidRPr="00D8296B">
              <w:rPr>
                <w:rFonts w:ascii="Times New Roman" w:eastAsia="Times New Roman" w:hAnsi="Times New Roman" w:cs="Times New Roman"/>
                <w:lang w:val="en-US"/>
              </w:rPr>
              <w:t>Kotler (2012)</w:t>
            </w:r>
          </w:p>
        </w:tc>
      </w:tr>
      <w:tr w:rsidR="00552AF1" w:rsidRPr="00D8296B" w14:paraId="7EDB5535" w14:textId="77777777" w:rsidTr="000C2F9C">
        <w:trPr>
          <w:jc w:val="center"/>
        </w:trPr>
        <w:tc>
          <w:tcPr>
            <w:tcW w:w="1729" w:type="dxa"/>
            <w:vMerge/>
          </w:tcPr>
          <w:p w14:paraId="5A87C35C" w14:textId="77777777" w:rsidR="00552AF1" w:rsidRPr="00D8296B" w:rsidRDefault="00552AF1" w:rsidP="000C2F9C">
            <w:pPr>
              <w:ind w:right="616"/>
              <w:contextualSpacing/>
              <w:jc w:val="both"/>
              <w:rPr>
                <w:rFonts w:ascii="Times New Roman" w:eastAsia="Times New Roman" w:hAnsi="Times New Roman" w:cs="Times New Roman"/>
                <w:lang w:val="en-US"/>
              </w:rPr>
            </w:pPr>
          </w:p>
        </w:tc>
        <w:tc>
          <w:tcPr>
            <w:tcW w:w="1842" w:type="dxa"/>
          </w:tcPr>
          <w:p w14:paraId="255E765E" w14:textId="77777777" w:rsidR="00552AF1" w:rsidRPr="00D8296B" w:rsidRDefault="00552AF1" w:rsidP="000C2F9C">
            <w:pPr>
              <w:ind w:right="616"/>
              <w:contextualSpacing/>
              <w:jc w:val="both"/>
              <w:rPr>
                <w:rFonts w:ascii="Times New Roman" w:eastAsia="Times New Roman" w:hAnsi="Times New Roman" w:cs="Times New Roman"/>
                <w:lang w:val="en-US"/>
              </w:rPr>
            </w:pPr>
          </w:p>
        </w:tc>
        <w:tc>
          <w:tcPr>
            <w:tcW w:w="1830" w:type="dxa"/>
          </w:tcPr>
          <w:p w14:paraId="33EFB4BD" w14:textId="77777777" w:rsidR="00552AF1" w:rsidRPr="00D8296B" w:rsidRDefault="00552AF1" w:rsidP="000C2F9C">
            <w:pPr>
              <w:ind w:right="616"/>
              <w:rPr>
                <w:rFonts w:ascii="Times New Roman" w:eastAsia="Times New Roman" w:hAnsi="Times New Roman" w:cs="Times New Roman"/>
              </w:rPr>
            </w:pPr>
            <w:r w:rsidRPr="00D8296B">
              <w:rPr>
                <w:rFonts w:ascii="Times New Roman" w:eastAsia="Times New Roman" w:hAnsi="Times New Roman" w:cs="Times New Roman"/>
                <w:lang w:val="en-US"/>
              </w:rPr>
              <w:t>Pelanggan merasa bengkel ahass tembelang bereputasi baik</w:t>
            </w:r>
          </w:p>
        </w:tc>
        <w:tc>
          <w:tcPr>
            <w:tcW w:w="2793" w:type="dxa"/>
          </w:tcPr>
          <w:p w14:paraId="0DF5802B" w14:textId="77777777" w:rsidR="00552AF1" w:rsidRPr="00D8296B" w:rsidRDefault="00552AF1" w:rsidP="00552AF1">
            <w:pPr>
              <w:pStyle w:val="ListParagraph"/>
              <w:numPr>
                <w:ilvl w:val="0"/>
                <w:numId w:val="40"/>
              </w:numPr>
              <w:spacing w:after="0" w:line="240" w:lineRule="auto"/>
              <w:ind w:right="616"/>
              <w:rPr>
                <w:rFonts w:ascii="Times New Roman" w:eastAsia="Times New Roman" w:hAnsi="Times New Roman" w:cs="Times New Roman"/>
              </w:rPr>
            </w:pPr>
            <w:r w:rsidRPr="00D8296B">
              <w:rPr>
                <w:rFonts w:ascii="Times New Roman" w:eastAsia="Times New Roman" w:hAnsi="Times New Roman" w:cs="Times New Roman"/>
              </w:rPr>
              <w:t>Pelanggan merasa palyanan yang diberikan sesuai dengan reputasi bengkel</w:t>
            </w:r>
          </w:p>
        </w:tc>
        <w:tc>
          <w:tcPr>
            <w:tcW w:w="1559" w:type="dxa"/>
            <w:vMerge/>
          </w:tcPr>
          <w:p w14:paraId="1E42AC5E" w14:textId="77777777" w:rsidR="00552AF1" w:rsidRPr="00D8296B" w:rsidRDefault="00552AF1" w:rsidP="000C2F9C">
            <w:pPr>
              <w:ind w:right="616"/>
              <w:contextualSpacing/>
              <w:jc w:val="both"/>
              <w:rPr>
                <w:rFonts w:ascii="Times New Roman" w:eastAsia="Times New Roman" w:hAnsi="Times New Roman" w:cs="Times New Roman"/>
                <w:lang w:val="en-US"/>
              </w:rPr>
            </w:pPr>
          </w:p>
        </w:tc>
      </w:tr>
    </w:tbl>
    <w:p w14:paraId="3F60C1E6" w14:textId="77777777" w:rsidR="00552AF1" w:rsidRPr="008971EA" w:rsidRDefault="00552AF1" w:rsidP="00552AF1">
      <w:pPr>
        <w:spacing w:line="480" w:lineRule="auto"/>
        <w:ind w:right="616" w:firstLine="426"/>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Sumber :</w:t>
      </w:r>
      <w:r>
        <w:rPr>
          <w:rFonts w:ascii="Times New Roman" w:eastAsia="Times New Roman" w:hAnsi="Times New Roman" w:cs="Times New Roman"/>
          <w:sz w:val="24"/>
          <w:szCs w:val="24"/>
          <w:lang w:val="en-US"/>
        </w:rPr>
        <w:t xml:space="preserve"> Tjiptono(2008), Kotler(2012), Antonius dan Sugiharto(2013)</w:t>
      </w:r>
    </w:p>
    <w:p w14:paraId="7DFB60E7" w14:textId="77777777" w:rsidR="00552AF1" w:rsidRPr="00960CCD" w:rsidRDefault="00552AF1" w:rsidP="00552AF1">
      <w:pPr>
        <w:pStyle w:val="ListParagraph"/>
        <w:numPr>
          <w:ilvl w:val="1"/>
          <w:numId w:val="41"/>
        </w:numPr>
        <w:tabs>
          <w:tab w:val="left" w:pos="1540"/>
        </w:tabs>
        <w:spacing w:after="0" w:line="480" w:lineRule="auto"/>
        <w:ind w:right="616"/>
        <w:jc w:val="both"/>
        <w:rPr>
          <w:rFonts w:ascii="Times New Roman" w:eastAsia="Times New Roman" w:hAnsi="Times New Roman" w:cs="Times New Roman"/>
          <w:sz w:val="24"/>
          <w:szCs w:val="24"/>
        </w:rPr>
      </w:pPr>
      <w:r w:rsidRPr="00960CCD">
        <w:rPr>
          <w:rFonts w:ascii="Times New Roman" w:eastAsia="Times New Roman" w:hAnsi="Times New Roman" w:cs="Times New Roman"/>
          <w:b/>
          <w:sz w:val="24"/>
          <w:szCs w:val="24"/>
        </w:rPr>
        <w:t>Populasi dan Sampel</w:t>
      </w:r>
    </w:p>
    <w:p w14:paraId="2FC181A5" w14:textId="77777777" w:rsidR="00552AF1" w:rsidRPr="0097373D" w:rsidRDefault="00552AF1" w:rsidP="00552AF1">
      <w:pPr>
        <w:spacing w:line="480" w:lineRule="auto"/>
        <w:ind w:firstLine="360"/>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Populasi adalah gabungan dari seluruh elemen yang berbentuk peristiwa, hal atau orang yang memiliki karakteristik yang serupa yang menjadi pusat perhatian seorang peneliti (Ferdinand, 2006). Populasi dalam penelitian ini adalah keseluruhan pelanggan dari bengkel Ahass Tembelang.</w:t>
      </w:r>
    </w:p>
    <w:p w14:paraId="2D975702" w14:textId="77777777" w:rsidR="00552AF1" w:rsidRPr="0097373D" w:rsidRDefault="00552AF1" w:rsidP="00552AF1">
      <w:pPr>
        <w:spacing w:line="480" w:lineRule="auto"/>
        <w:ind w:firstLine="360"/>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lastRenderedPageBreak/>
        <w:t xml:space="preserve">Sampel adalah subset dari populasi, terdiri dari beberapa anggota populasi Pengambilan sampel dilakukan dengan pertimbangan bahwa populasi yang ada sangat besar jumlahnya, sehingga tidak memungkinkan untuk meneliti seluruh populasi yang ada, sehingga dibentuk sebuah perwakilan populasi. Metode pengambilan sampel yang digunakan adalah </w:t>
      </w:r>
      <w:r w:rsidRPr="0097373D">
        <w:rPr>
          <w:rFonts w:ascii="Times New Roman" w:eastAsia="Times New Roman" w:hAnsi="Times New Roman" w:cs="Times New Roman"/>
          <w:i/>
          <w:sz w:val="24"/>
          <w:szCs w:val="24"/>
        </w:rPr>
        <w:t xml:space="preserve">AccidentalSampling Method </w:t>
      </w:r>
      <w:r w:rsidRPr="0097373D">
        <w:rPr>
          <w:rFonts w:ascii="Times New Roman" w:eastAsia="Times New Roman" w:hAnsi="Times New Roman" w:cs="Times New Roman"/>
          <w:sz w:val="24"/>
          <w:szCs w:val="24"/>
        </w:rPr>
        <w:t xml:space="preserve">yaitu pengambilan sampel yang dilakukan secara acak </w:t>
      </w:r>
      <w:r w:rsidRPr="00E86438">
        <w:rPr>
          <w:rFonts w:ascii="Times New Roman" w:eastAsia="Times New Roman" w:hAnsi="Times New Roman" w:cs="Times New Roman"/>
          <w:sz w:val="24"/>
          <w:szCs w:val="24"/>
        </w:rPr>
        <w:t>(DR.Kartini Kartono, 1990).</w:t>
      </w:r>
      <w:r w:rsidRPr="00763148">
        <w:rPr>
          <w:rFonts w:ascii="Times New Roman" w:eastAsia="Times New Roman" w:hAnsi="Times New Roman" w:cs="Times New Roman"/>
          <w:color w:val="FF0000"/>
          <w:sz w:val="24"/>
          <w:szCs w:val="24"/>
        </w:rPr>
        <w:t xml:space="preserve"> </w:t>
      </w:r>
      <w:r w:rsidRPr="0097373D">
        <w:rPr>
          <w:rFonts w:ascii="Times New Roman" w:eastAsia="Times New Roman" w:hAnsi="Times New Roman" w:cs="Times New Roman"/>
          <w:sz w:val="24"/>
          <w:szCs w:val="24"/>
        </w:rPr>
        <w:t>Perwakilan populasi yang dijadikan sampel adalah pelanggan dari bengkel Ahass Tembelang yang kebetulan ditemui pada saat melakukan pembelian di bengkel Ahass Tembelang. Pengambilan sampel menurut Ibnu Widiyanto (2008) dapat menggunakan rumus sebagai berikut:</w:t>
      </w:r>
    </w:p>
    <w:p w14:paraId="21F1A6D1" w14:textId="77777777" w:rsidR="00552AF1" w:rsidRPr="0097373D" w:rsidRDefault="00552AF1" w:rsidP="00552AF1">
      <w:pPr>
        <w:spacing w:line="480" w:lineRule="auto"/>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2F7C3140" wp14:editId="4A7A340C">
            <wp:simplePos x="0" y="0"/>
            <wp:positionH relativeFrom="column">
              <wp:posOffset>1499870</wp:posOffset>
            </wp:positionH>
            <wp:positionV relativeFrom="paragraph">
              <wp:posOffset>29210</wp:posOffset>
            </wp:positionV>
            <wp:extent cx="146050" cy="118745"/>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18745"/>
                    </a:xfrm>
                    <a:prstGeom prst="rect">
                      <a:avLst/>
                    </a:prstGeom>
                    <a:noFill/>
                  </pic:spPr>
                </pic:pic>
              </a:graphicData>
            </a:graphic>
          </wp:anchor>
        </w:drawing>
      </w:r>
      <w:r w:rsidRPr="0097373D">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4D2B9B5B" wp14:editId="1CF3DA96">
            <wp:simplePos x="0" y="0"/>
            <wp:positionH relativeFrom="column">
              <wp:posOffset>530225</wp:posOffset>
            </wp:positionH>
            <wp:positionV relativeFrom="paragraph">
              <wp:posOffset>202565</wp:posOffset>
            </wp:positionV>
            <wp:extent cx="1337945" cy="202565"/>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945" cy="202565"/>
                    </a:xfrm>
                    <a:prstGeom prst="rect">
                      <a:avLst/>
                    </a:prstGeom>
                    <a:noFill/>
                  </pic:spPr>
                </pic:pic>
              </a:graphicData>
            </a:graphic>
          </wp:anchor>
        </w:drawing>
      </w:r>
      <w:r w:rsidRPr="0097373D">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52156EE1" wp14:editId="1B4B8508">
            <wp:simplePos x="0" y="0"/>
            <wp:positionH relativeFrom="column">
              <wp:posOffset>1344295</wp:posOffset>
            </wp:positionH>
            <wp:positionV relativeFrom="paragraph">
              <wp:posOffset>513715</wp:posOffset>
            </wp:positionV>
            <wp:extent cx="475615" cy="164465"/>
            <wp:effectExtent l="0" t="0" r="635"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615" cy="164465"/>
                    </a:xfrm>
                    <a:prstGeom prst="rect">
                      <a:avLst/>
                    </a:prstGeom>
                    <a:noFill/>
                  </pic:spPr>
                </pic:pic>
              </a:graphicData>
            </a:graphic>
          </wp:anchor>
        </w:drawing>
      </w:r>
      <w:r w:rsidRPr="0097373D">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14:anchorId="3B3B4ED6" wp14:editId="6D4C33CB">
            <wp:simplePos x="0" y="0"/>
            <wp:positionH relativeFrom="column">
              <wp:posOffset>530225</wp:posOffset>
            </wp:positionH>
            <wp:positionV relativeFrom="paragraph">
              <wp:posOffset>687705</wp:posOffset>
            </wp:positionV>
            <wp:extent cx="1329055" cy="202565"/>
            <wp:effectExtent l="0" t="0" r="4445"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9055" cy="202565"/>
                    </a:xfrm>
                    <a:prstGeom prst="rect">
                      <a:avLst/>
                    </a:prstGeom>
                    <a:noFill/>
                  </pic:spPr>
                </pic:pic>
              </a:graphicData>
            </a:graphic>
          </wp:anchor>
        </w:drawing>
      </w:r>
    </w:p>
    <w:p w14:paraId="4E997784" w14:textId="77777777" w:rsidR="00552AF1" w:rsidRPr="0097373D" w:rsidRDefault="00552AF1" w:rsidP="00552AF1">
      <w:pPr>
        <w:spacing w:line="480" w:lineRule="auto"/>
        <w:contextualSpacing/>
        <w:jc w:val="both"/>
        <w:rPr>
          <w:rFonts w:ascii="Times New Roman" w:eastAsia="Times New Roman" w:hAnsi="Times New Roman" w:cs="Times New Roman"/>
          <w:sz w:val="24"/>
          <w:szCs w:val="24"/>
        </w:rPr>
      </w:pPr>
    </w:p>
    <w:p w14:paraId="708AE9C1" w14:textId="77777777" w:rsidR="00552AF1" w:rsidRPr="0097373D" w:rsidRDefault="00552AF1" w:rsidP="00552AF1">
      <w:pPr>
        <w:spacing w:line="480" w:lineRule="auto"/>
        <w:contextualSpacing/>
        <w:jc w:val="both"/>
        <w:rPr>
          <w:rFonts w:ascii="Times New Roman" w:eastAsia="Times New Roman" w:hAnsi="Times New Roman" w:cs="Times New Roman"/>
          <w:sz w:val="24"/>
          <w:szCs w:val="24"/>
        </w:rPr>
      </w:pPr>
    </w:p>
    <w:p w14:paraId="1C36730C" w14:textId="77777777" w:rsidR="00552AF1" w:rsidRPr="0097373D" w:rsidRDefault="00552AF1" w:rsidP="00552AF1">
      <w:pPr>
        <w:numPr>
          <w:ilvl w:val="0"/>
          <w:numId w:val="30"/>
        </w:numPr>
        <w:tabs>
          <w:tab w:val="left" w:pos="1540"/>
        </w:tabs>
        <w:spacing w:after="0" w:line="480" w:lineRule="auto"/>
        <w:ind w:left="820" w:firstLine="8"/>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96,04 ≈ 97 atau dibulatkan menjadi 100 Dimana :</w:t>
      </w:r>
    </w:p>
    <w:p w14:paraId="6FE8566B" w14:textId="77777777" w:rsidR="00552AF1" w:rsidRPr="0097373D" w:rsidRDefault="00552AF1" w:rsidP="00552AF1">
      <w:pPr>
        <w:spacing w:line="480" w:lineRule="auto"/>
        <w:ind w:left="820"/>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n=  Jumlah Sampel</w:t>
      </w:r>
    </w:p>
    <w:p w14:paraId="3F483684" w14:textId="77777777" w:rsidR="00552AF1" w:rsidRPr="0097373D" w:rsidRDefault="00552AF1" w:rsidP="00552AF1">
      <w:pPr>
        <w:spacing w:line="480" w:lineRule="auto"/>
        <w:ind w:left="820"/>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Z=  1,96 dengan tingkat kepercayaan 95%</w:t>
      </w:r>
    </w:p>
    <w:p w14:paraId="5060324E" w14:textId="77777777" w:rsidR="00552AF1" w:rsidRPr="0097373D" w:rsidRDefault="00552AF1" w:rsidP="00552AF1">
      <w:pPr>
        <w:tabs>
          <w:tab w:val="left" w:pos="1520"/>
        </w:tabs>
        <w:spacing w:line="480" w:lineRule="auto"/>
        <w:ind w:left="820"/>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Moe</w:t>
      </w:r>
      <w:r w:rsidRPr="0097373D">
        <w:rPr>
          <w:rFonts w:ascii="Times New Roman" w:eastAsia="Times New Roman" w:hAnsi="Times New Roman" w:cs="Times New Roman"/>
          <w:sz w:val="24"/>
          <w:szCs w:val="24"/>
        </w:rPr>
        <w:tab/>
        <w:t>=  Margin of Error, atau tingkat kesalahan maksimum adalah 10%.</w:t>
      </w:r>
    </w:p>
    <w:p w14:paraId="1576B7B3" w14:textId="77777777" w:rsidR="00552AF1" w:rsidRPr="0097373D" w:rsidRDefault="00552AF1" w:rsidP="00552AF1">
      <w:pPr>
        <w:spacing w:line="480" w:lineRule="auto"/>
        <w:ind w:firstLine="360"/>
        <w:contextualSpacing/>
        <w:jc w:val="both"/>
        <w:rPr>
          <w:rFonts w:ascii="Times New Roman" w:eastAsia="Times New Roman" w:hAnsi="Times New Roman" w:cs="Times New Roman"/>
          <w:sz w:val="24"/>
          <w:szCs w:val="24"/>
          <w:lang w:val="en-US"/>
        </w:rPr>
      </w:pPr>
      <w:r w:rsidRPr="0097373D">
        <w:rPr>
          <w:rFonts w:ascii="Times New Roman" w:eastAsia="Times New Roman" w:hAnsi="Times New Roman" w:cs="Times New Roman"/>
          <w:sz w:val="24"/>
          <w:szCs w:val="24"/>
        </w:rPr>
        <w:t xml:space="preserve">Jadi sampel yang akan digunakan adalah sebanyak 100 orang pelanggan Bengkel </w:t>
      </w:r>
      <w:r w:rsidRPr="0097373D">
        <w:rPr>
          <w:rFonts w:ascii="Times New Roman" w:eastAsia="Times New Roman" w:hAnsi="Times New Roman" w:cs="Times New Roman"/>
          <w:sz w:val="24"/>
          <w:szCs w:val="24"/>
          <w:lang w:val="en-US"/>
        </w:rPr>
        <w:t>Ahass</w:t>
      </w:r>
      <w:r>
        <w:rPr>
          <w:rFonts w:ascii="Times New Roman" w:eastAsia="Times New Roman" w:hAnsi="Times New Roman" w:cs="Times New Roman"/>
          <w:sz w:val="24"/>
          <w:szCs w:val="24"/>
          <w:lang w:val="en-US"/>
        </w:rPr>
        <w:t xml:space="preserve"> </w:t>
      </w:r>
      <w:r w:rsidRPr="0097373D">
        <w:rPr>
          <w:rFonts w:ascii="Times New Roman" w:eastAsia="Times New Roman" w:hAnsi="Times New Roman" w:cs="Times New Roman"/>
          <w:sz w:val="24"/>
          <w:szCs w:val="24"/>
        </w:rPr>
        <w:t>Tembelang.</w:t>
      </w:r>
    </w:p>
    <w:p w14:paraId="06720DF2" w14:textId="77777777" w:rsidR="00552AF1" w:rsidRPr="00960CCD" w:rsidRDefault="00552AF1" w:rsidP="00552AF1">
      <w:pPr>
        <w:pStyle w:val="ListParagraph"/>
        <w:numPr>
          <w:ilvl w:val="1"/>
          <w:numId w:val="41"/>
        </w:numPr>
        <w:spacing w:after="0" w:line="480" w:lineRule="auto"/>
        <w:jc w:val="both"/>
        <w:rPr>
          <w:rFonts w:ascii="Times New Roman" w:eastAsia="Times New Roman" w:hAnsi="Times New Roman" w:cs="Times New Roman"/>
          <w:b/>
          <w:sz w:val="24"/>
          <w:szCs w:val="24"/>
        </w:rPr>
      </w:pPr>
      <w:r w:rsidRPr="00960CCD">
        <w:rPr>
          <w:rFonts w:ascii="Times New Roman" w:eastAsia="Times New Roman" w:hAnsi="Times New Roman" w:cs="Times New Roman"/>
          <w:b/>
          <w:sz w:val="24"/>
          <w:szCs w:val="24"/>
        </w:rPr>
        <w:t>Jenis dan Sumber Data</w:t>
      </w:r>
    </w:p>
    <w:p w14:paraId="608DAE11" w14:textId="77777777" w:rsidR="00552AF1" w:rsidRPr="0097373D" w:rsidRDefault="00552AF1" w:rsidP="00552AF1">
      <w:pPr>
        <w:pStyle w:val="ListParagraph"/>
        <w:spacing w:line="480" w:lineRule="auto"/>
        <w:ind w:left="360"/>
        <w:jc w:val="both"/>
        <w:rPr>
          <w:rFonts w:ascii="Times New Roman" w:eastAsia="Times New Roman" w:hAnsi="Times New Roman" w:cs="Times New Roman"/>
          <w:b/>
          <w:sz w:val="24"/>
          <w:szCs w:val="24"/>
        </w:rPr>
      </w:pPr>
      <w:r w:rsidRPr="0097373D">
        <w:rPr>
          <w:rFonts w:ascii="Times New Roman" w:eastAsia="Times New Roman" w:hAnsi="Times New Roman" w:cs="Times New Roman"/>
          <w:sz w:val="24"/>
          <w:szCs w:val="24"/>
        </w:rPr>
        <w:t>Jenis dan sumber data yang digunakan dalam penelitian ini adalah</w:t>
      </w:r>
    </w:p>
    <w:p w14:paraId="365BA203" w14:textId="77777777" w:rsidR="00552AF1" w:rsidRPr="0097373D" w:rsidRDefault="00552AF1" w:rsidP="00552AF1">
      <w:pPr>
        <w:numPr>
          <w:ilvl w:val="0"/>
          <w:numId w:val="31"/>
        </w:numPr>
        <w:spacing w:after="0" w:line="480" w:lineRule="auto"/>
        <w:ind w:left="709" w:hanging="352"/>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Data Primer</w:t>
      </w:r>
    </w:p>
    <w:p w14:paraId="74630CC7" w14:textId="77777777" w:rsidR="00552AF1" w:rsidRPr="0097373D" w:rsidRDefault="00552AF1" w:rsidP="00552AF1">
      <w:pPr>
        <w:spacing w:line="480" w:lineRule="auto"/>
        <w:ind w:left="709"/>
        <w:contextualSpacing/>
        <w:jc w:val="both"/>
        <w:rPr>
          <w:rFonts w:ascii="Times New Roman" w:eastAsia="Times New Roman" w:hAnsi="Times New Roman" w:cs="Times New Roman"/>
          <w:sz w:val="24"/>
          <w:szCs w:val="24"/>
          <w:lang w:val="en-US"/>
        </w:rPr>
      </w:pPr>
      <w:r w:rsidRPr="0097373D">
        <w:rPr>
          <w:rFonts w:ascii="Times New Roman" w:eastAsia="Times New Roman" w:hAnsi="Times New Roman" w:cs="Times New Roman"/>
          <w:sz w:val="24"/>
          <w:szCs w:val="24"/>
        </w:rPr>
        <w:lastRenderedPageBreak/>
        <w:t>Data primer adalah data yang diperoleh langsung dari sumbernya, diamati dan dicatat untuk pertama kalinya (Marzuki, 2005). Data primer yang ada dalam penelitian ini adalah data-data dari kuisioner.</w:t>
      </w:r>
    </w:p>
    <w:p w14:paraId="16EE1745" w14:textId="77777777" w:rsidR="00552AF1" w:rsidRPr="0097373D" w:rsidRDefault="00552AF1" w:rsidP="00552AF1">
      <w:pPr>
        <w:numPr>
          <w:ilvl w:val="0"/>
          <w:numId w:val="31"/>
        </w:numPr>
        <w:spacing w:after="0" w:line="480" w:lineRule="auto"/>
        <w:ind w:left="709" w:hanging="352"/>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Data Sekunder</w:t>
      </w:r>
    </w:p>
    <w:p w14:paraId="46FF77F9" w14:textId="77777777" w:rsidR="00552AF1" w:rsidRPr="0097373D" w:rsidRDefault="00552AF1" w:rsidP="00552AF1">
      <w:pPr>
        <w:spacing w:line="480" w:lineRule="auto"/>
        <w:ind w:left="709" w:firstLine="2"/>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Data sekunder adalah data yang bukan di usahakan sendiri pengumpulannya oleh peneliti (Marzuki, 2005). Data sekunder diperoleh dari berbagai bahan pustaka, baik berupa buku, jurnal-jurnal dan dokumen lainnya yang ada hubungannya dengan materi kajian yaitu kualitas pelayanan, harga, lokasi dan kepuasan pelanggan.</w:t>
      </w:r>
    </w:p>
    <w:p w14:paraId="51AA775A" w14:textId="77777777" w:rsidR="00552AF1" w:rsidRPr="00960CCD" w:rsidRDefault="00552AF1" w:rsidP="00552AF1">
      <w:pPr>
        <w:pStyle w:val="ListParagraph"/>
        <w:numPr>
          <w:ilvl w:val="1"/>
          <w:numId w:val="41"/>
        </w:numPr>
        <w:tabs>
          <w:tab w:val="left" w:pos="1340"/>
        </w:tabs>
        <w:spacing w:after="0" w:line="480" w:lineRule="auto"/>
        <w:jc w:val="both"/>
        <w:rPr>
          <w:rFonts w:ascii="Times New Roman" w:eastAsia="Times New Roman" w:hAnsi="Times New Roman" w:cs="Times New Roman"/>
          <w:b/>
          <w:sz w:val="24"/>
          <w:szCs w:val="24"/>
        </w:rPr>
      </w:pPr>
      <w:r w:rsidRPr="00960CCD">
        <w:rPr>
          <w:rFonts w:ascii="Times New Roman" w:eastAsia="Times New Roman" w:hAnsi="Times New Roman" w:cs="Times New Roman"/>
          <w:b/>
          <w:sz w:val="24"/>
          <w:szCs w:val="24"/>
        </w:rPr>
        <w:t>Metode Pengumpulan Data</w:t>
      </w:r>
    </w:p>
    <w:p w14:paraId="13B1A71E" w14:textId="77777777" w:rsidR="00552AF1" w:rsidRPr="0097373D" w:rsidRDefault="00552AF1" w:rsidP="00552AF1">
      <w:pPr>
        <w:pStyle w:val="ListParagraph"/>
        <w:tabs>
          <w:tab w:val="left" w:pos="1340"/>
        </w:tabs>
        <w:spacing w:line="480" w:lineRule="auto"/>
        <w:ind w:left="360"/>
        <w:jc w:val="both"/>
        <w:rPr>
          <w:rFonts w:ascii="Times New Roman" w:eastAsia="Times New Roman" w:hAnsi="Times New Roman" w:cs="Times New Roman"/>
          <w:b/>
          <w:sz w:val="24"/>
          <w:szCs w:val="24"/>
        </w:rPr>
      </w:pPr>
      <w:r w:rsidRPr="0097373D">
        <w:rPr>
          <w:rFonts w:ascii="Times New Roman" w:eastAsia="Times New Roman" w:hAnsi="Times New Roman" w:cs="Times New Roman"/>
          <w:sz w:val="24"/>
          <w:szCs w:val="24"/>
        </w:rPr>
        <w:t>Metode pengumpulan data yang dipergunakan dalam penelitian ini adalah</w:t>
      </w:r>
    </w:p>
    <w:p w14:paraId="2164E133" w14:textId="77777777" w:rsidR="00552AF1" w:rsidRPr="0097373D" w:rsidRDefault="00552AF1" w:rsidP="00552AF1">
      <w:pPr>
        <w:pStyle w:val="ListParagraph"/>
        <w:numPr>
          <w:ilvl w:val="0"/>
          <w:numId w:val="32"/>
        </w:numPr>
        <w:spacing w:after="0" w:line="480" w:lineRule="auto"/>
        <w:ind w:left="426" w:hanging="284"/>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Studi Pustaka</w:t>
      </w:r>
    </w:p>
    <w:p w14:paraId="362016F4" w14:textId="77777777" w:rsidR="00552AF1" w:rsidRDefault="00552AF1" w:rsidP="00552AF1">
      <w:pPr>
        <w:pStyle w:val="ListParagraph"/>
        <w:spacing w:line="480" w:lineRule="auto"/>
        <w:ind w:left="426"/>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Studi Pustaka merupakan metode pengumpulan data dan informasi dengan melakukan kegiatan kepustakaan melalui buku-buku, jurnal, penelitianterdahulu dan lain sebagainya yang berkaitan dengan penelitian yang sedang dilakukan.</w:t>
      </w:r>
    </w:p>
    <w:p w14:paraId="081D55AD" w14:textId="77777777" w:rsidR="00552AF1" w:rsidRPr="008971EA" w:rsidRDefault="00552AF1" w:rsidP="00552AF1">
      <w:pPr>
        <w:pStyle w:val="ListParagraph"/>
        <w:numPr>
          <w:ilvl w:val="0"/>
          <w:numId w:val="32"/>
        </w:numPr>
        <w:spacing w:after="0" w:line="480" w:lineRule="auto"/>
        <w:ind w:left="426" w:hanging="426"/>
        <w:jc w:val="both"/>
        <w:rPr>
          <w:rFonts w:ascii="Times New Roman" w:eastAsia="Times New Roman" w:hAnsi="Times New Roman" w:cs="Times New Roman"/>
          <w:sz w:val="24"/>
          <w:szCs w:val="24"/>
        </w:rPr>
      </w:pPr>
      <w:r w:rsidRPr="008971EA">
        <w:rPr>
          <w:rFonts w:ascii="Times New Roman" w:eastAsia="Times New Roman" w:hAnsi="Times New Roman" w:cs="Times New Roman"/>
          <w:sz w:val="24"/>
          <w:szCs w:val="24"/>
        </w:rPr>
        <w:t>Kuesioner</w:t>
      </w:r>
    </w:p>
    <w:p w14:paraId="686C88D0" w14:textId="77777777" w:rsidR="00552AF1" w:rsidRPr="0097373D" w:rsidRDefault="00552AF1" w:rsidP="00552AF1">
      <w:pPr>
        <w:spacing w:line="480" w:lineRule="auto"/>
        <w:ind w:left="426"/>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Kuesioner adalah daftar pertanyaan yang mencakup semua pertanyaan dan pertanyaan yang akan digunakan bisa melalui telepon, surat ataupun tatap muka (Ferdinand, 2006). Pertanyaan yang di ajukan pada responden harus jelas dan tidak meragukan responden.</w:t>
      </w:r>
    </w:p>
    <w:p w14:paraId="26C991E5" w14:textId="77777777" w:rsidR="00552AF1" w:rsidRPr="0055032B" w:rsidRDefault="00552AF1" w:rsidP="00552AF1">
      <w:pPr>
        <w:spacing w:line="480" w:lineRule="auto"/>
        <w:ind w:firstLine="567"/>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Dengan melakukan penyebaran kuesioner untuk mengukur persepsi responden digunakan Skala Likert yang dikembangkan oleh Rensis Likert. Skala </w:t>
      </w:r>
      <w:r w:rsidRPr="0097373D">
        <w:rPr>
          <w:rFonts w:ascii="Times New Roman" w:eastAsia="Times New Roman" w:hAnsi="Times New Roman" w:cs="Times New Roman"/>
          <w:sz w:val="24"/>
          <w:szCs w:val="24"/>
        </w:rPr>
        <w:lastRenderedPageBreak/>
        <w:t xml:space="preserve">Likert umumnya menggunakan 5 angka penelitian, yaitu: (1) sangat setuju, (2) setuju, (3) netral, (4) tidak setuju dan (5) sangat tidak setuju. Urutan setuju atau tidak setuju dapat dibalik mulai dari sangat tidak setuju sampai dengan sangat setuju (Indriantoro dan Supomo, </w:t>
      </w:r>
      <w:r>
        <w:rPr>
          <w:rFonts w:ascii="Times New Roman" w:eastAsia="Times New Roman" w:hAnsi="Times New Roman" w:cs="Times New Roman"/>
          <w:sz w:val="24"/>
          <w:szCs w:val="24"/>
          <w:lang w:val="en-US"/>
        </w:rPr>
        <w:t>2011</w:t>
      </w:r>
      <w:r w:rsidRPr="0097373D">
        <w:rPr>
          <w:rFonts w:ascii="Times New Roman" w:eastAsia="Times New Roman" w:hAnsi="Times New Roman" w:cs="Times New Roman"/>
          <w:sz w:val="24"/>
          <w:szCs w:val="24"/>
        </w:rPr>
        <w:t>).</w:t>
      </w:r>
    </w:p>
    <w:p w14:paraId="1DEEBB1C" w14:textId="77777777" w:rsidR="00552AF1" w:rsidRPr="00960CCD" w:rsidRDefault="00552AF1" w:rsidP="00552AF1">
      <w:pPr>
        <w:pStyle w:val="ListParagraph"/>
        <w:numPr>
          <w:ilvl w:val="1"/>
          <w:numId w:val="41"/>
        </w:numPr>
        <w:spacing w:after="0" w:line="480" w:lineRule="auto"/>
        <w:jc w:val="both"/>
        <w:rPr>
          <w:rFonts w:ascii="Times New Roman" w:eastAsia="Times New Roman" w:hAnsi="Times New Roman" w:cs="Times New Roman"/>
          <w:b/>
          <w:sz w:val="24"/>
          <w:szCs w:val="24"/>
        </w:rPr>
      </w:pPr>
      <w:r w:rsidRPr="00960CCD">
        <w:rPr>
          <w:rFonts w:ascii="Times New Roman" w:eastAsia="Times New Roman" w:hAnsi="Times New Roman" w:cs="Times New Roman"/>
          <w:b/>
          <w:sz w:val="24"/>
          <w:szCs w:val="24"/>
        </w:rPr>
        <w:t>Metode Analisis Data</w:t>
      </w:r>
    </w:p>
    <w:p w14:paraId="6A8CEE7F" w14:textId="77777777" w:rsidR="00552AF1" w:rsidRPr="0097373D" w:rsidRDefault="00552AF1" w:rsidP="00552AF1">
      <w:pPr>
        <w:pStyle w:val="ListParagraph"/>
        <w:numPr>
          <w:ilvl w:val="0"/>
          <w:numId w:val="35"/>
        </w:numPr>
        <w:spacing w:after="0" w:line="480" w:lineRule="auto"/>
        <w:jc w:val="both"/>
        <w:rPr>
          <w:rFonts w:ascii="Times New Roman" w:eastAsia="Times New Roman" w:hAnsi="Times New Roman" w:cs="Times New Roman"/>
          <w:b/>
          <w:sz w:val="24"/>
          <w:szCs w:val="24"/>
        </w:rPr>
      </w:pPr>
      <w:r w:rsidRPr="0097373D">
        <w:rPr>
          <w:rFonts w:ascii="Times New Roman" w:eastAsia="Times New Roman" w:hAnsi="Times New Roman" w:cs="Times New Roman"/>
          <w:sz w:val="24"/>
          <w:szCs w:val="24"/>
        </w:rPr>
        <w:t>Metode Analisis Kuantitatif</w:t>
      </w:r>
    </w:p>
    <w:p w14:paraId="3BA6695C" w14:textId="77777777" w:rsidR="00552AF1" w:rsidRPr="0097373D" w:rsidRDefault="00552AF1" w:rsidP="00552AF1">
      <w:pPr>
        <w:pStyle w:val="ListParagraph"/>
        <w:spacing w:line="480" w:lineRule="auto"/>
        <w:jc w:val="both"/>
        <w:rPr>
          <w:rFonts w:ascii="Times New Roman" w:eastAsia="Times New Roman" w:hAnsi="Times New Roman" w:cs="Times New Roman"/>
          <w:b/>
          <w:sz w:val="24"/>
          <w:szCs w:val="24"/>
        </w:rPr>
      </w:pPr>
      <w:r w:rsidRPr="0097373D">
        <w:rPr>
          <w:rFonts w:ascii="Times New Roman" w:eastAsia="Times New Roman" w:hAnsi="Times New Roman" w:cs="Times New Roman"/>
          <w:sz w:val="24"/>
          <w:szCs w:val="24"/>
        </w:rPr>
        <w:t>Analisis kuantitatif adalah analisis yang menggunakan alat analisis berkuantitatif. Alat analisis yang bersifat kuantitatif adalah alat analisis yang menggunakan model-model, seperti model matematika atau model statistik dan ekonometrik. Hasil analisis dalam bentuk angka-angka yang kemudian dijelaskan dan diinterpretasikan dalam suatu uraian (Hasan, 2002).</w:t>
      </w:r>
    </w:p>
    <w:p w14:paraId="7A24C57C" w14:textId="77777777" w:rsidR="00552AF1" w:rsidRPr="0097373D" w:rsidRDefault="00552AF1" w:rsidP="00552AF1">
      <w:pPr>
        <w:pStyle w:val="ListParagraph"/>
        <w:numPr>
          <w:ilvl w:val="2"/>
          <w:numId w:val="41"/>
        </w:numPr>
        <w:spacing w:after="0" w:line="480" w:lineRule="auto"/>
        <w:ind w:left="567" w:hanging="567"/>
        <w:jc w:val="both"/>
        <w:rPr>
          <w:rFonts w:ascii="Times New Roman" w:eastAsia="Times New Roman" w:hAnsi="Times New Roman" w:cs="Times New Roman"/>
          <w:b/>
          <w:sz w:val="24"/>
          <w:szCs w:val="24"/>
        </w:rPr>
      </w:pPr>
      <w:r w:rsidRPr="0097373D">
        <w:rPr>
          <w:rFonts w:ascii="Times New Roman" w:eastAsia="Times New Roman" w:hAnsi="Times New Roman" w:cs="Times New Roman"/>
          <w:b/>
          <w:sz w:val="24"/>
          <w:szCs w:val="24"/>
        </w:rPr>
        <w:t>Uji Instrumen</w:t>
      </w:r>
      <w:r>
        <w:rPr>
          <w:rFonts w:ascii="Times New Roman" w:eastAsia="Times New Roman" w:hAnsi="Times New Roman" w:cs="Times New Roman"/>
          <w:b/>
          <w:sz w:val="24"/>
          <w:szCs w:val="24"/>
        </w:rPr>
        <w:t xml:space="preserve"> </w:t>
      </w:r>
      <w:r w:rsidRPr="0097373D">
        <w:rPr>
          <w:rFonts w:ascii="Times New Roman" w:eastAsia="Times New Roman" w:hAnsi="Times New Roman" w:cs="Times New Roman"/>
          <w:b/>
          <w:sz w:val="24"/>
          <w:szCs w:val="24"/>
        </w:rPr>
        <w:t>Penelitian</w:t>
      </w:r>
    </w:p>
    <w:p w14:paraId="6FB928CB" w14:textId="77777777" w:rsidR="00552AF1" w:rsidRPr="0097373D" w:rsidRDefault="00552AF1" w:rsidP="00552AF1">
      <w:pPr>
        <w:spacing w:line="480" w:lineRule="auto"/>
        <w:ind w:firstLine="499"/>
        <w:jc w:val="both"/>
        <w:rPr>
          <w:rFonts w:asciiTheme="majorBidi" w:hAnsiTheme="majorBidi" w:cstheme="majorBidi"/>
          <w:sz w:val="24"/>
          <w:szCs w:val="24"/>
          <w:lang w:val="en-US"/>
        </w:rPr>
      </w:pPr>
      <w:r w:rsidRPr="0097373D">
        <w:rPr>
          <w:rFonts w:asciiTheme="majorBidi" w:hAnsiTheme="majorBidi" w:cstheme="majorBidi"/>
          <w:sz w:val="24"/>
          <w:szCs w:val="24"/>
        </w:rPr>
        <w:t xml:space="preserve">Uji Instrumen terdiri dari Uji validitas dan Uji Reliabilitas </w:t>
      </w:r>
    </w:p>
    <w:p w14:paraId="2D5EF29A" w14:textId="77777777" w:rsidR="00552AF1" w:rsidRPr="0097373D" w:rsidRDefault="00552AF1" w:rsidP="00552AF1">
      <w:pPr>
        <w:numPr>
          <w:ilvl w:val="0"/>
          <w:numId w:val="33"/>
        </w:numPr>
        <w:spacing w:after="0" w:line="480" w:lineRule="auto"/>
        <w:ind w:left="851" w:hanging="352"/>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Uji Validitas</w:t>
      </w:r>
    </w:p>
    <w:p w14:paraId="2E8DC55A" w14:textId="77777777" w:rsidR="00552AF1" w:rsidRDefault="00552AF1" w:rsidP="00552AF1">
      <w:pPr>
        <w:spacing w:line="480" w:lineRule="auto"/>
        <w:ind w:left="851"/>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Uji validitas digunakan untuk mengukur sah atau tidak sahnya suatu kuesioner. Kuesioner dikatakan valid apabila pertanyaan pada kuesioner mampu mengungkap sesuatu yang akan diukur oleh kuesioner itu.</w:t>
      </w:r>
    </w:p>
    <w:p w14:paraId="0FD8EB82" w14:textId="77777777" w:rsidR="00552AF1" w:rsidRDefault="00552AF1" w:rsidP="00552AF1">
      <w:pPr>
        <w:ind w:left="851"/>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Tabel 3.2 </w:t>
      </w:r>
    </w:p>
    <w:p w14:paraId="0FCF9D97" w14:textId="77777777" w:rsidR="00552AF1" w:rsidRDefault="00552AF1" w:rsidP="00552AF1">
      <w:pPr>
        <w:ind w:left="851"/>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Hasil Uji Validitas Kualitas Layanan, Harga, Lokasi dan Kepuasan Pelanggan </w:t>
      </w:r>
    </w:p>
    <w:p w14:paraId="2ADD68A6" w14:textId="77777777" w:rsidR="00552AF1" w:rsidRDefault="00552AF1" w:rsidP="00552AF1">
      <w:pPr>
        <w:ind w:left="851"/>
        <w:contextualSpacing/>
        <w:jc w:val="center"/>
        <w:rPr>
          <w:rFonts w:ascii="Times New Roman" w:eastAsia="Times New Roman" w:hAnsi="Times New Roman" w:cs="Times New Roman"/>
          <w:sz w:val="24"/>
          <w:szCs w:val="24"/>
          <w:lang w:val="en-US"/>
        </w:rPr>
      </w:pPr>
    </w:p>
    <w:tbl>
      <w:tblPr>
        <w:tblStyle w:val="TableGrid"/>
        <w:tblW w:w="0" w:type="auto"/>
        <w:tblInd w:w="392" w:type="dxa"/>
        <w:tblLook w:val="04A0" w:firstRow="1" w:lastRow="0" w:firstColumn="1" w:lastColumn="0" w:noHBand="0" w:noVBand="1"/>
      </w:tblPr>
      <w:tblGrid>
        <w:gridCol w:w="1849"/>
        <w:gridCol w:w="1510"/>
        <w:gridCol w:w="1441"/>
        <w:gridCol w:w="1207"/>
        <w:gridCol w:w="1528"/>
      </w:tblGrid>
      <w:tr w:rsidR="00552AF1" w14:paraId="55ED3FB8" w14:textId="77777777" w:rsidTr="000C2F9C">
        <w:tc>
          <w:tcPr>
            <w:tcW w:w="1922" w:type="dxa"/>
            <w:vMerge w:val="restart"/>
            <w:vAlign w:val="center"/>
          </w:tcPr>
          <w:p w14:paraId="0B046407"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Variabel</w:t>
            </w:r>
          </w:p>
        </w:tc>
        <w:tc>
          <w:tcPr>
            <w:tcW w:w="1537" w:type="dxa"/>
            <w:vMerge w:val="restart"/>
          </w:tcPr>
          <w:p w14:paraId="427E0B1A"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Item pernyataan</w:t>
            </w:r>
          </w:p>
        </w:tc>
        <w:tc>
          <w:tcPr>
            <w:tcW w:w="2752" w:type="dxa"/>
            <w:gridSpan w:val="2"/>
          </w:tcPr>
          <w:p w14:paraId="787CC4E0"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Validitas</w:t>
            </w:r>
          </w:p>
        </w:tc>
        <w:tc>
          <w:tcPr>
            <w:tcW w:w="1551" w:type="dxa"/>
            <w:vMerge w:val="restart"/>
            <w:vAlign w:val="center"/>
          </w:tcPr>
          <w:p w14:paraId="6599BCCF"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Keterangan</w:t>
            </w:r>
          </w:p>
        </w:tc>
      </w:tr>
      <w:tr w:rsidR="00552AF1" w14:paraId="498586DA" w14:textId="77777777" w:rsidTr="000C2F9C">
        <w:tc>
          <w:tcPr>
            <w:tcW w:w="1922" w:type="dxa"/>
            <w:vMerge/>
          </w:tcPr>
          <w:p w14:paraId="09B24C9D" w14:textId="77777777" w:rsidR="00552AF1" w:rsidRDefault="00552AF1" w:rsidP="000C2F9C">
            <w:pPr>
              <w:contextualSpacing/>
              <w:jc w:val="center"/>
              <w:rPr>
                <w:rFonts w:ascii="Times New Roman" w:eastAsia="Times New Roman" w:hAnsi="Times New Roman" w:cs="Times New Roman"/>
                <w:sz w:val="24"/>
                <w:szCs w:val="24"/>
                <w:lang w:val="en-US"/>
              </w:rPr>
            </w:pPr>
          </w:p>
        </w:tc>
        <w:tc>
          <w:tcPr>
            <w:tcW w:w="1537" w:type="dxa"/>
            <w:vMerge/>
          </w:tcPr>
          <w:p w14:paraId="1831E38D" w14:textId="77777777" w:rsidR="00552AF1" w:rsidRDefault="00552AF1" w:rsidP="000C2F9C">
            <w:pPr>
              <w:contextualSpacing/>
              <w:jc w:val="center"/>
              <w:rPr>
                <w:rFonts w:ascii="Times New Roman" w:eastAsia="Times New Roman" w:hAnsi="Times New Roman" w:cs="Times New Roman"/>
                <w:sz w:val="24"/>
                <w:szCs w:val="24"/>
                <w:lang w:val="en-US"/>
              </w:rPr>
            </w:pPr>
          </w:p>
        </w:tc>
        <w:tc>
          <w:tcPr>
            <w:tcW w:w="1488" w:type="dxa"/>
          </w:tcPr>
          <w:p w14:paraId="4CF35AC2"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Korelasi (r)</w:t>
            </w:r>
          </w:p>
        </w:tc>
        <w:tc>
          <w:tcPr>
            <w:tcW w:w="1264" w:type="dxa"/>
          </w:tcPr>
          <w:p w14:paraId="2EEDA9B5"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 kritis</w:t>
            </w:r>
          </w:p>
        </w:tc>
        <w:tc>
          <w:tcPr>
            <w:tcW w:w="1551" w:type="dxa"/>
            <w:vMerge/>
          </w:tcPr>
          <w:p w14:paraId="6E944770" w14:textId="77777777" w:rsidR="00552AF1" w:rsidRDefault="00552AF1" w:rsidP="000C2F9C">
            <w:pPr>
              <w:contextualSpacing/>
              <w:jc w:val="center"/>
              <w:rPr>
                <w:rFonts w:ascii="Times New Roman" w:eastAsia="Times New Roman" w:hAnsi="Times New Roman" w:cs="Times New Roman"/>
                <w:sz w:val="24"/>
                <w:szCs w:val="24"/>
                <w:lang w:val="en-US"/>
              </w:rPr>
            </w:pPr>
          </w:p>
        </w:tc>
      </w:tr>
      <w:tr w:rsidR="00552AF1" w14:paraId="07C7618C" w14:textId="77777777" w:rsidTr="000C2F9C">
        <w:tc>
          <w:tcPr>
            <w:tcW w:w="1922" w:type="dxa"/>
            <w:vMerge w:val="restart"/>
          </w:tcPr>
          <w:p w14:paraId="22933A14" w14:textId="77777777" w:rsidR="00552AF1" w:rsidRDefault="00552AF1" w:rsidP="000C2F9C">
            <w:pPr>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Kulitas Layanan (X1)</w:t>
            </w:r>
          </w:p>
        </w:tc>
        <w:tc>
          <w:tcPr>
            <w:tcW w:w="1537" w:type="dxa"/>
          </w:tcPr>
          <w:p w14:paraId="0527E5CA"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X1.1</w:t>
            </w:r>
          </w:p>
        </w:tc>
        <w:tc>
          <w:tcPr>
            <w:tcW w:w="1488" w:type="dxa"/>
          </w:tcPr>
          <w:p w14:paraId="66A725A9"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0,831</w:t>
            </w:r>
          </w:p>
        </w:tc>
        <w:tc>
          <w:tcPr>
            <w:tcW w:w="1264" w:type="dxa"/>
          </w:tcPr>
          <w:p w14:paraId="355CB5D6"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0,3</w:t>
            </w:r>
          </w:p>
        </w:tc>
        <w:tc>
          <w:tcPr>
            <w:tcW w:w="1551" w:type="dxa"/>
          </w:tcPr>
          <w:p w14:paraId="40B8ACBB"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Valid</w:t>
            </w:r>
          </w:p>
        </w:tc>
      </w:tr>
      <w:tr w:rsidR="00552AF1" w14:paraId="63F7AA79" w14:textId="77777777" w:rsidTr="000C2F9C">
        <w:tc>
          <w:tcPr>
            <w:tcW w:w="1922" w:type="dxa"/>
            <w:vMerge/>
          </w:tcPr>
          <w:p w14:paraId="06F5E2A6" w14:textId="77777777" w:rsidR="00552AF1" w:rsidRDefault="00552AF1" w:rsidP="000C2F9C">
            <w:pPr>
              <w:contextualSpacing/>
              <w:jc w:val="both"/>
              <w:rPr>
                <w:rFonts w:ascii="Times New Roman" w:eastAsia="Times New Roman" w:hAnsi="Times New Roman" w:cs="Times New Roman"/>
                <w:sz w:val="24"/>
                <w:szCs w:val="24"/>
                <w:lang w:val="en-US"/>
              </w:rPr>
            </w:pPr>
          </w:p>
        </w:tc>
        <w:tc>
          <w:tcPr>
            <w:tcW w:w="1537" w:type="dxa"/>
          </w:tcPr>
          <w:p w14:paraId="2204A2EB"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X1.2</w:t>
            </w:r>
          </w:p>
        </w:tc>
        <w:tc>
          <w:tcPr>
            <w:tcW w:w="1488" w:type="dxa"/>
          </w:tcPr>
          <w:p w14:paraId="26EAD615"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0,884</w:t>
            </w:r>
          </w:p>
        </w:tc>
        <w:tc>
          <w:tcPr>
            <w:tcW w:w="1264" w:type="dxa"/>
          </w:tcPr>
          <w:p w14:paraId="1A23ACC3"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0,3</w:t>
            </w:r>
          </w:p>
        </w:tc>
        <w:tc>
          <w:tcPr>
            <w:tcW w:w="1551" w:type="dxa"/>
            <w:vAlign w:val="center"/>
          </w:tcPr>
          <w:p w14:paraId="65A7731A" w14:textId="77777777" w:rsidR="00552AF1" w:rsidRDefault="00552AF1" w:rsidP="000C2F9C">
            <w:pPr>
              <w:jc w:val="center"/>
            </w:pPr>
            <w:r w:rsidRPr="006B05FB">
              <w:rPr>
                <w:rFonts w:ascii="Times New Roman" w:eastAsia="Times New Roman" w:hAnsi="Times New Roman" w:cs="Times New Roman"/>
                <w:sz w:val="24"/>
                <w:szCs w:val="24"/>
                <w:lang w:val="en-US"/>
              </w:rPr>
              <w:t>Valid</w:t>
            </w:r>
          </w:p>
        </w:tc>
      </w:tr>
      <w:tr w:rsidR="00552AF1" w14:paraId="3433BFB8" w14:textId="77777777" w:rsidTr="000C2F9C">
        <w:tc>
          <w:tcPr>
            <w:tcW w:w="1922" w:type="dxa"/>
            <w:vMerge/>
          </w:tcPr>
          <w:p w14:paraId="2F53D1BA" w14:textId="77777777" w:rsidR="00552AF1" w:rsidRDefault="00552AF1" w:rsidP="000C2F9C">
            <w:pPr>
              <w:contextualSpacing/>
              <w:jc w:val="both"/>
              <w:rPr>
                <w:rFonts w:ascii="Times New Roman" w:eastAsia="Times New Roman" w:hAnsi="Times New Roman" w:cs="Times New Roman"/>
                <w:sz w:val="24"/>
                <w:szCs w:val="24"/>
                <w:lang w:val="en-US"/>
              </w:rPr>
            </w:pPr>
          </w:p>
        </w:tc>
        <w:tc>
          <w:tcPr>
            <w:tcW w:w="1537" w:type="dxa"/>
          </w:tcPr>
          <w:p w14:paraId="3DA1AA62"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X1.3</w:t>
            </w:r>
          </w:p>
        </w:tc>
        <w:tc>
          <w:tcPr>
            <w:tcW w:w="1488" w:type="dxa"/>
          </w:tcPr>
          <w:p w14:paraId="7E1234F5"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0,853</w:t>
            </w:r>
          </w:p>
        </w:tc>
        <w:tc>
          <w:tcPr>
            <w:tcW w:w="1264" w:type="dxa"/>
          </w:tcPr>
          <w:p w14:paraId="1B86A686"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0,3</w:t>
            </w:r>
          </w:p>
        </w:tc>
        <w:tc>
          <w:tcPr>
            <w:tcW w:w="1551" w:type="dxa"/>
            <w:vAlign w:val="center"/>
          </w:tcPr>
          <w:p w14:paraId="17AF1E8D" w14:textId="77777777" w:rsidR="00552AF1" w:rsidRDefault="00552AF1" w:rsidP="000C2F9C">
            <w:pPr>
              <w:jc w:val="center"/>
            </w:pPr>
            <w:r w:rsidRPr="006B05FB">
              <w:rPr>
                <w:rFonts w:ascii="Times New Roman" w:eastAsia="Times New Roman" w:hAnsi="Times New Roman" w:cs="Times New Roman"/>
                <w:sz w:val="24"/>
                <w:szCs w:val="24"/>
                <w:lang w:val="en-US"/>
              </w:rPr>
              <w:t>Valid</w:t>
            </w:r>
          </w:p>
        </w:tc>
      </w:tr>
      <w:tr w:rsidR="00552AF1" w14:paraId="25FEFE14" w14:textId="77777777" w:rsidTr="000C2F9C">
        <w:tc>
          <w:tcPr>
            <w:tcW w:w="1922" w:type="dxa"/>
            <w:vMerge w:val="restart"/>
          </w:tcPr>
          <w:p w14:paraId="404ECE09" w14:textId="77777777" w:rsidR="00552AF1" w:rsidRDefault="00552AF1" w:rsidP="000C2F9C">
            <w:pPr>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Harga (X2)</w:t>
            </w:r>
          </w:p>
        </w:tc>
        <w:tc>
          <w:tcPr>
            <w:tcW w:w="1537" w:type="dxa"/>
          </w:tcPr>
          <w:p w14:paraId="2A430118"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X2.1</w:t>
            </w:r>
          </w:p>
        </w:tc>
        <w:tc>
          <w:tcPr>
            <w:tcW w:w="1488" w:type="dxa"/>
          </w:tcPr>
          <w:p w14:paraId="678DB6AE"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0,789</w:t>
            </w:r>
          </w:p>
        </w:tc>
        <w:tc>
          <w:tcPr>
            <w:tcW w:w="1264" w:type="dxa"/>
          </w:tcPr>
          <w:p w14:paraId="42A61D8F"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0,3</w:t>
            </w:r>
          </w:p>
        </w:tc>
        <w:tc>
          <w:tcPr>
            <w:tcW w:w="1551" w:type="dxa"/>
            <w:vAlign w:val="center"/>
          </w:tcPr>
          <w:p w14:paraId="79C8C373" w14:textId="77777777" w:rsidR="00552AF1" w:rsidRDefault="00552AF1" w:rsidP="000C2F9C">
            <w:pPr>
              <w:jc w:val="center"/>
            </w:pPr>
            <w:r w:rsidRPr="006B05FB">
              <w:rPr>
                <w:rFonts w:ascii="Times New Roman" w:eastAsia="Times New Roman" w:hAnsi="Times New Roman" w:cs="Times New Roman"/>
                <w:sz w:val="24"/>
                <w:szCs w:val="24"/>
                <w:lang w:val="en-US"/>
              </w:rPr>
              <w:t>Valid</w:t>
            </w:r>
          </w:p>
        </w:tc>
      </w:tr>
      <w:tr w:rsidR="00552AF1" w14:paraId="5DF167BD" w14:textId="77777777" w:rsidTr="000C2F9C">
        <w:tc>
          <w:tcPr>
            <w:tcW w:w="1922" w:type="dxa"/>
            <w:vMerge/>
          </w:tcPr>
          <w:p w14:paraId="4265FCF0" w14:textId="77777777" w:rsidR="00552AF1" w:rsidRDefault="00552AF1" w:rsidP="000C2F9C">
            <w:pPr>
              <w:contextualSpacing/>
              <w:jc w:val="both"/>
              <w:rPr>
                <w:rFonts w:ascii="Times New Roman" w:eastAsia="Times New Roman" w:hAnsi="Times New Roman" w:cs="Times New Roman"/>
                <w:sz w:val="24"/>
                <w:szCs w:val="24"/>
                <w:lang w:val="en-US"/>
              </w:rPr>
            </w:pPr>
          </w:p>
        </w:tc>
        <w:tc>
          <w:tcPr>
            <w:tcW w:w="1537" w:type="dxa"/>
          </w:tcPr>
          <w:p w14:paraId="5DA55B74"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X2.2</w:t>
            </w:r>
          </w:p>
        </w:tc>
        <w:tc>
          <w:tcPr>
            <w:tcW w:w="1488" w:type="dxa"/>
          </w:tcPr>
          <w:p w14:paraId="2BB249EF"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0,802</w:t>
            </w:r>
          </w:p>
        </w:tc>
        <w:tc>
          <w:tcPr>
            <w:tcW w:w="1264" w:type="dxa"/>
          </w:tcPr>
          <w:p w14:paraId="71CB12AA"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0,3</w:t>
            </w:r>
          </w:p>
        </w:tc>
        <w:tc>
          <w:tcPr>
            <w:tcW w:w="1551" w:type="dxa"/>
            <w:vAlign w:val="center"/>
          </w:tcPr>
          <w:p w14:paraId="1697F07B" w14:textId="77777777" w:rsidR="00552AF1" w:rsidRDefault="00552AF1" w:rsidP="000C2F9C">
            <w:pPr>
              <w:jc w:val="center"/>
            </w:pPr>
            <w:r w:rsidRPr="006B05FB">
              <w:rPr>
                <w:rFonts w:ascii="Times New Roman" w:eastAsia="Times New Roman" w:hAnsi="Times New Roman" w:cs="Times New Roman"/>
                <w:sz w:val="24"/>
                <w:szCs w:val="24"/>
                <w:lang w:val="en-US"/>
              </w:rPr>
              <w:t>Valid</w:t>
            </w:r>
          </w:p>
        </w:tc>
      </w:tr>
      <w:tr w:rsidR="00552AF1" w14:paraId="3DCA8ABC" w14:textId="77777777" w:rsidTr="000C2F9C">
        <w:tc>
          <w:tcPr>
            <w:tcW w:w="1922" w:type="dxa"/>
            <w:vMerge/>
          </w:tcPr>
          <w:p w14:paraId="11259B53" w14:textId="77777777" w:rsidR="00552AF1" w:rsidRDefault="00552AF1" w:rsidP="000C2F9C">
            <w:pPr>
              <w:contextualSpacing/>
              <w:jc w:val="both"/>
              <w:rPr>
                <w:rFonts w:ascii="Times New Roman" w:eastAsia="Times New Roman" w:hAnsi="Times New Roman" w:cs="Times New Roman"/>
                <w:sz w:val="24"/>
                <w:szCs w:val="24"/>
                <w:lang w:val="en-US"/>
              </w:rPr>
            </w:pPr>
          </w:p>
        </w:tc>
        <w:tc>
          <w:tcPr>
            <w:tcW w:w="1537" w:type="dxa"/>
          </w:tcPr>
          <w:p w14:paraId="6AC47493"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X2.3</w:t>
            </w:r>
          </w:p>
        </w:tc>
        <w:tc>
          <w:tcPr>
            <w:tcW w:w="1488" w:type="dxa"/>
          </w:tcPr>
          <w:p w14:paraId="0DB918CD"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0,657</w:t>
            </w:r>
          </w:p>
        </w:tc>
        <w:tc>
          <w:tcPr>
            <w:tcW w:w="1264" w:type="dxa"/>
          </w:tcPr>
          <w:p w14:paraId="10F92B72"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0,3</w:t>
            </w:r>
          </w:p>
        </w:tc>
        <w:tc>
          <w:tcPr>
            <w:tcW w:w="1551" w:type="dxa"/>
            <w:vAlign w:val="center"/>
          </w:tcPr>
          <w:p w14:paraId="42046604" w14:textId="77777777" w:rsidR="00552AF1" w:rsidRDefault="00552AF1" w:rsidP="000C2F9C">
            <w:pPr>
              <w:jc w:val="center"/>
            </w:pPr>
            <w:r w:rsidRPr="006B05FB">
              <w:rPr>
                <w:rFonts w:ascii="Times New Roman" w:eastAsia="Times New Roman" w:hAnsi="Times New Roman" w:cs="Times New Roman"/>
                <w:sz w:val="24"/>
                <w:szCs w:val="24"/>
                <w:lang w:val="en-US"/>
              </w:rPr>
              <w:t>Valid</w:t>
            </w:r>
          </w:p>
        </w:tc>
      </w:tr>
      <w:tr w:rsidR="00552AF1" w14:paraId="41D70BE7" w14:textId="77777777" w:rsidTr="000C2F9C">
        <w:tc>
          <w:tcPr>
            <w:tcW w:w="1922" w:type="dxa"/>
            <w:vMerge w:val="restart"/>
          </w:tcPr>
          <w:p w14:paraId="1E391BA0" w14:textId="77777777" w:rsidR="00552AF1" w:rsidRDefault="00552AF1" w:rsidP="000C2F9C">
            <w:pPr>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Lokasi (X3)</w:t>
            </w:r>
          </w:p>
        </w:tc>
        <w:tc>
          <w:tcPr>
            <w:tcW w:w="1537" w:type="dxa"/>
          </w:tcPr>
          <w:p w14:paraId="0FE58DFD"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X3.1</w:t>
            </w:r>
          </w:p>
        </w:tc>
        <w:tc>
          <w:tcPr>
            <w:tcW w:w="1488" w:type="dxa"/>
          </w:tcPr>
          <w:p w14:paraId="7484D39C"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0,812</w:t>
            </w:r>
          </w:p>
        </w:tc>
        <w:tc>
          <w:tcPr>
            <w:tcW w:w="1264" w:type="dxa"/>
          </w:tcPr>
          <w:p w14:paraId="26B70A6C"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0,3</w:t>
            </w:r>
          </w:p>
        </w:tc>
        <w:tc>
          <w:tcPr>
            <w:tcW w:w="1551" w:type="dxa"/>
            <w:vAlign w:val="center"/>
          </w:tcPr>
          <w:p w14:paraId="5717A9B9" w14:textId="77777777" w:rsidR="00552AF1" w:rsidRDefault="00552AF1" w:rsidP="000C2F9C">
            <w:pPr>
              <w:jc w:val="center"/>
            </w:pPr>
            <w:r w:rsidRPr="006B05FB">
              <w:rPr>
                <w:rFonts w:ascii="Times New Roman" w:eastAsia="Times New Roman" w:hAnsi="Times New Roman" w:cs="Times New Roman"/>
                <w:sz w:val="24"/>
                <w:szCs w:val="24"/>
                <w:lang w:val="en-US"/>
              </w:rPr>
              <w:t>Valid</w:t>
            </w:r>
          </w:p>
        </w:tc>
      </w:tr>
      <w:tr w:rsidR="00552AF1" w14:paraId="20B04A7F" w14:textId="77777777" w:rsidTr="000C2F9C">
        <w:tc>
          <w:tcPr>
            <w:tcW w:w="1922" w:type="dxa"/>
            <w:vMerge/>
          </w:tcPr>
          <w:p w14:paraId="71F073C2" w14:textId="77777777" w:rsidR="00552AF1" w:rsidRDefault="00552AF1" w:rsidP="000C2F9C">
            <w:pPr>
              <w:contextualSpacing/>
              <w:jc w:val="both"/>
              <w:rPr>
                <w:rFonts w:ascii="Times New Roman" w:eastAsia="Times New Roman" w:hAnsi="Times New Roman" w:cs="Times New Roman"/>
                <w:sz w:val="24"/>
                <w:szCs w:val="24"/>
                <w:lang w:val="en-US"/>
              </w:rPr>
            </w:pPr>
          </w:p>
        </w:tc>
        <w:tc>
          <w:tcPr>
            <w:tcW w:w="1537" w:type="dxa"/>
          </w:tcPr>
          <w:p w14:paraId="3095C753"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X3.2</w:t>
            </w:r>
          </w:p>
        </w:tc>
        <w:tc>
          <w:tcPr>
            <w:tcW w:w="1488" w:type="dxa"/>
          </w:tcPr>
          <w:p w14:paraId="7D0C79B7"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0,874</w:t>
            </w:r>
          </w:p>
        </w:tc>
        <w:tc>
          <w:tcPr>
            <w:tcW w:w="1264" w:type="dxa"/>
          </w:tcPr>
          <w:p w14:paraId="62A65505"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0,3</w:t>
            </w:r>
          </w:p>
        </w:tc>
        <w:tc>
          <w:tcPr>
            <w:tcW w:w="1551" w:type="dxa"/>
            <w:vAlign w:val="center"/>
          </w:tcPr>
          <w:p w14:paraId="22187E41" w14:textId="77777777" w:rsidR="00552AF1" w:rsidRDefault="00552AF1" w:rsidP="000C2F9C">
            <w:pPr>
              <w:jc w:val="center"/>
            </w:pPr>
            <w:r w:rsidRPr="006B05FB">
              <w:rPr>
                <w:rFonts w:ascii="Times New Roman" w:eastAsia="Times New Roman" w:hAnsi="Times New Roman" w:cs="Times New Roman"/>
                <w:sz w:val="24"/>
                <w:szCs w:val="24"/>
                <w:lang w:val="en-US"/>
              </w:rPr>
              <w:t>Valid</w:t>
            </w:r>
          </w:p>
        </w:tc>
      </w:tr>
      <w:tr w:rsidR="00552AF1" w14:paraId="02C2413E" w14:textId="77777777" w:rsidTr="000C2F9C">
        <w:tc>
          <w:tcPr>
            <w:tcW w:w="1922" w:type="dxa"/>
            <w:vMerge/>
          </w:tcPr>
          <w:p w14:paraId="2626BD89" w14:textId="77777777" w:rsidR="00552AF1" w:rsidRDefault="00552AF1" w:rsidP="000C2F9C">
            <w:pPr>
              <w:contextualSpacing/>
              <w:jc w:val="both"/>
              <w:rPr>
                <w:rFonts w:ascii="Times New Roman" w:eastAsia="Times New Roman" w:hAnsi="Times New Roman" w:cs="Times New Roman"/>
                <w:sz w:val="24"/>
                <w:szCs w:val="24"/>
                <w:lang w:val="en-US"/>
              </w:rPr>
            </w:pPr>
          </w:p>
        </w:tc>
        <w:tc>
          <w:tcPr>
            <w:tcW w:w="1537" w:type="dxa"/>
          </w:tcPr>
          <w:p w14:paraId="3741EA9D"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X3.3</w:t>
            </w:r>
          </w:p>
        </w:tc>
        <w:tc>
          <w:tcPr>
            <w:tcW w:w="1488" w:type="dxa"/>
          </w:tcPr>
          <w:p w14:paraId="76D26B90"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0,891</w:t>
            </w:r>
          </w:p>
        </w:tc>
        <w:tc>
          <w:tcPr>
            <w:tcW w:w="1264" w:type="dxa"/>
          </w:tcPr>
          <w:p w14:paraId="01756E0D"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0,3</w:t>
            </w:r>
          </w:p>
        </w:tc>
        <w:tc>
          <w:tcPr>
            <w:tcW w:w="1551" w:type="dxa"/>
            <w:vAlign w:val="center"/>
          </w:tcPr>
          <w:p w14:paraId="110B8A38" w14:textId="77777777" w:rsidR="00552AF1" w:rsidRDefault="00552AF1" w:rsidP="000C2F9C">
            <w:pPr>
              <w:jc w:val="center"/>
            </w:pPr>
            <w:r w:rsidRPr="006B05FB">
              <w:rPr>
                <w:rFonts w:ascii="Times New Roman" w:eastAsia="Times New Roman" w:hAnsi="Times New Roman" w:cs="Times New Roman"/>
                <w:sz w:val="24"/>
                <w:szCs w:val="24"/>
                <w:lang w:val="en-US"/>
              </w:rPr>
              <w:t>Valid</w:t>
            </w:r>
          </w:p>
        </w:tc>
      </w:tr>
      <w:tr w:rsidR="00552AF1" w14:paraId="5DAD61BC" w14:textId="77777777" w:rsidTr="000C2F9C">
        <w:tc>
          <w:tcPr>
            <w:tcW w:w="1922" w:type="dxa"/>
            <w:vMerge w:val="restart"/>
          </w:tcPr>
          <w:p w14:paraId="714D9DA8" w14:textId="77777777" w:rsidR="00552AF1" w:rsidRDefault="00552AF1" w:rsidP="000C2F9C">
            <w:pPr>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Kepuasan Pelanggan (Y)</w:t>
            </w:r>
          </w:p>
        </w:tc>
        <w:tc>
          <w:tcPr>
            <w:tcW w:w="1537" w:type="dxa"/>
          </w:tcPr>
          <w:p w14:paraId="49A62C15"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Y1</w:t>
            </w:r>
          </w:p>
        </w:tc>
        <w:tc>
          <w:tcPr>
            <w:tcW w:w="1488" w:type="dxa"/>
          </w:tcPr>
          <w:p w14:paraId="06F6061D"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0,946</w:t>
            </w:r>
          </w:p>
        </w:tc>
        <w:tc>
          <w:tcPr>
            <w:tcW w:w="1264" w:type="dxa"/>
          </w:tcPr>
          <w:p w14:paraId="275529E7"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0,3</w:t>
            </w:r>
          </w:p>
        </w:tc>
        <w:tc>
          <w:tcPr>
            <w:tcW w:w="1551" w:type="dxa"/>
            <w:vAlign w:val="center"/>
          </w:tcPr>
          <w:p w14:paraId="09355292" w14:textId="77777777" w:rsidR="00552AF1" w:rsidRDefault="00552AF1" w:rsidP="000C2F9C">
            <w:pPr>
              <w:jc w:val="center"/>
            </w:pPr>
            <w:r w:rsidRPr="006B05FB">
              <w:rPr>
                <w:rFonts w:ascii="Times New Roman" w:eastAsia="Times New Roman" w:hAnsi="Times New Roman" w:cs="Times New Roman"/>
                <w:sz w:val="24"/>
                <w:szCs w:val="24"/>
                <w:lang w:val="en-US"/>
              </w:rPr>
              <w:t>Valid</w:t>
            </w:r>
          </w:p>
        </w:tc>
      </w:tr>
      <w:tr w:rsidR="00552AF1" w14:paraId="27A7F251" w14:textId="77777777" w:rsidTr="000C2F9C">
        <w:tc>
          <w:tcPr>
            <w:tcW w:w="1922" w:type="dxa"/>
            <w:vMerge/>
          </w:tcPr>
          <w:p w14:paraId="5F8B5A10" w14:textId="77777777" w:rsidR="00552AF1" w:rsidRDefault="00552AF1" w:rsidP="000C2F9C">
            <w:pPr>
              <w:contextualSpacing/>
              <w:jc w:val="center"/>
              <w:rPr>
                <w:rFonts w:ascii="Times New Roman" w:eastAsia="Times New Roman" w:hAnsi="Times New Roman" w:cs="Times New Roman"/>
                <w:sz w:val="24"/>
                <w:szCs w:val="24"/>
                <w:lang w:val="en-US"/>
              </w:rPr>
            </w:pPr>
          </w:p>
        </w:tc>
        <w:tc>
          <w:tcPr>
            <w:tcW w:w="1537" w:type="dxa"/>
          </w:tcPr>
          <w:p w14:paraId="000AFFD1"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Y2</w:t>
            </w:r>
          </w:p>
        </w:tc>
        <w:tc>
          <w:tcPr>
            <w:tcW w:w="1488" w:type="dxa"/>
          </w:tcPr>
          <w:p w14:paraId="4104ACE6"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0,946</w:t>
            </w:r>
          </w:p>
        </w:tc>
        <w:tc>
          <w:tcPr>
            <w:tcW w:w="1264" w:type="dxa"/>
          </w:tcPr>
          <w:p w14:paraId="6B69C154"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0,3</w:t>
            </w:r>
          </w:p>
        </w:tc>
        <w:tc>
          <w:tcPr>
            <w:tcW w:w="1551" w:type="dxa"/>
            <w:vAlign w:val="center"/>
          </w:tcPr>
          <w:p w14:paraId="532AAFD2" w14:textId="77777777" w:rsidR="00552AF1" w:rsidRDefault="00552AF1" w:rsidP="000C2F9C">
            <w:pPr>
              <w:jc w:val="center"/>
            </w:pPr>
            <w:r w:rsidRPr="006B05FB">
              <w:rPr>
                <w:rFonts w:ascii="Times New Roman" w:eastAsia="Times New Roman" w:hAnsi="Times New Roman" w:cs="Times New Roman"/>
                <w:sz w:val="24"/>
                <w:szCs w:val="24"/>
                <w:lang w:val="en-US"/>
              </w:rPr>
              <w:t>Valid</w:t>
            </w:r>
          </w:p>
        </w:tc>
      </w:tr>
    </w:tbl>
    <w:p w14:paraId="7107DDE5" w14:textId="77777777" w:rsidR="00552AF1" w:rsidRDefault="00552AF1" w:rsidP="00552AF1">
      <w:pPr>
        <w:ind w:left="284"/>
        <w:contextualSpacing/>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Sumber :</w:t>
      </w:r>
      <w:proofErr w:type="gramEnd"/>
      <w:r>
        <w:rPr>
          <w:rFonts w:ascii="Times New Roman" w:eastAsia="Times New Roman" w:hAnsi="Times New Roman" w:cs="Times New Roman"/>
          <w:sz w:val="24"/>
          <w:szCs w:val="24"/>
          <w:lang w:val="en-US"/>
        </w:rPr>
        <w:t xml:space="preserve"> Data primer diolah 2018</w:t>
      </w:r>
    </w:p>
    <w:p w14:paraId="55D89D8A" w14:textId="77777777" w:rsidR="00552AF1" w:rsidRDefault="00552AF1" w:rsidP="00552AF1">
      <w:pPr>
        <w:ind w:left="284"/>
        <w:contextualSpacing/>
        <w:jc w:val="both"/>
        <w:rPr>
          <w:rFonts w:ascii="Times New Roman" w:eastAsia="Times New Roman" w:hAnsi="Times New Roman" w:cs="Times New Roman"/>
          <w:sz w:val="24"/>
          <w:szCs w:val="24"/>
          <w:lang w:val="en-US"/>
        </w:rPr>
      </w:pPr>
    </w:p>
    <w:p w14:paraId="7220A101" w14:textId="77777777" w:rsidR="00552AF1" w:rsidRPr="0097373D" w:rsidRDefault="00552AF1" w:rsidP="00552AF1">
      <w:pPr>
        <w:spacing w:line="480" w:lineRule="auto"/>
        <w:ind w:left="284"/>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Tabel 3.2 menunjukan bahwa korelasi antara masing-masing item pernyataan terhadap total skor dari setiap variabel menunjukan hasil yang signifikan dan menunjukan </w:t>
      </w:r>
      <w:proofErr w:type="gramStart"/>
      <w:r>
        <w:rPr>
          <w:rFonts w:ascii="Times New Roman" w:eastAsia="Times New Roman" w:hAnsi="Times New Roman" w:cs="Times New Roman"/>
          <w:sz w:val="24"/>
          <w:szCs w:val="24"/>
          <w:lang w:val="en-US"/>
        </w:rPr>
        <w:t>bahwa  korelasi</w:t>
      </w:r>
      <w:proofErr w:type="gramEnd"/>
      <w:r>
        <w:rPr>
          <w:rFonts w:ascii="Times New Roman" w:eastAsia="Times New Roman" w:hAnsi="Times New Roman" w:cs="Times New Roman"/>
          <w:sz w:val="24"/>
          <w:szCs w:val="24"/>
          <w:lang w:val="en-US"/>
        </w:rPr>
        <w:t xml:space="preserve"> &gt; R kritis, sehingga dapat disimpulkan bahwa semua item pernyataan dinyatakan valid.</w:t>
      </w:r>
    </w:p>
    <w:p w14:paraId="68CD9673" w14:textId="77777777" w:rsidR="00552AF1" w:rsidRPr="0097373D" w:rsidRDefault="00552AF1" w:rsidP="00552AF1">
      <w:pPr>
        <w:numPr>
          <w:ilvl w:val="0"/>
          <w:numId w:val="33"/>
        </w:numPr>
        <w:spacing w:after="0" w:line="480" w:lineRule="auto"/>
        <w:ind w:left="851" w:hanging="352"/>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Reliabilitas</w:t>
      </w:r>
    </w:p>
    <w:p w14:paraId="3211B9FB" w14:textId="77777777" w:rsidR="00552AF1" w:rsidRPr="000E26A4" w:rsidRDefault="00552AF1" w:rsidP="00552AF1">
      <w:pPr>
        <w:spacing w:line="480" w:lineRule="auto"/>
        <w:ind w:left="851"/>
        <w:contextualSpacing/>
        <w:jc w:val="both"/>
        <w:rPr>
          <w:rFonts w:ascii="Times New Roman" w:eastAsia="Times New Roman" w:hAnsi="Times New Roman" w:cs="Times New Roman"/>
          <w:sz w:val="24"/>
          <w:szCs w:val="24"/>
          <w:lang w:val="en-US"/>
        </w:rPr>
      </w:pPr>
      <w:r w:rsidRPr="0097373D">
        <w:rPr>
          <w:rFonts w:ascii="Times New Roman" w:eastAsia="Times New Roman" w:hAnsi="Times New Roman" w:cs="Times New Roman"/>
          <w:sz w:val="24"/>
          <w:szCs w:val="24"/>
        </w:rPr>
        <w:t>Uji reliab</w:t>
      </w:r>
      <w:r>
        <w:rPr>
          <w:rFonts w:ascii="Times New Roman" w:eastAsia="Times New Roman" w:hAnsi="Times New Roman" w:cs="Times New Roman"/>
          <w:sz w:val="24"/>
          <w:szCs w:val="24"/>
          <w:lang w:val="en-US"/>
        </w:rPr>
        <w:t xml:space="preserve">elitas ini diterapkan untuk mengetahui responden telah menjawab pertanyaan-pertanyaan secara konsisten atau tidak, sehingga kesungguhan jawabannya dapat di percaya. Untuk menguji relibilitas instrument penelitian ini digunakan formula cronbach alpha (sugiyono,2007). Suatu konstruk atau variabel dikatakan reliabel jika memberikan nilai Cronbach Alpha &gt; 0,6 (Arikunto,2006) maka dapat dikatakan bahwa instrument yang di gunakan tersebut reliabel. Proses pengujian dilakukan sebelum penelitian sebenarnya. </w:t>
      </w:r>
    </w:p>
    <w:p w14:paraId="6D18A3DA" w14:textId="77777777" w:rsidR="00552AF1" w:rsidRDefault="00552AF1" w:rsidP="00552AF1">
      <w:pPr>
        <w:spacing w:line="480" w:lineRule="auto"/>
        <w:ind w:left="851"/>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Tabel 3.3 </w:t>
      </w:r>
    </w:p>
    <w:p w14:paraId="6552E1F2" w14:textId="77777777" w:rsidR="00552AF1" w:rsidRDefault="00552AF1" w:rsidP="00552AF1">
      <w:pPr>
        <w:spacing w:line="480" w:lineRule="auto"/>
        <w:ind w:left="851"/>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Hasil Uji Reliabilitas Kualitas Layanan, Harga dan Lokasi</w:t>
      </w:r>
    </w:p>
    <w:tbl>
      <w:tblPr>
        <w:tblStyle w:val="TableGrid"/>
        <w:tblW w:w="0" w:type="auto"/>
        <w:tblInd w:w="108" w:type="dxa"/>
        <w:tblLook w:val="04A0" w:firstRow="1" w:lastRow="0" w:firstColumn="1" w:lastColumn="0" w:noHBand="0" w:noVBand="1"/>
      </w:tblPr>
      <w:tblGrid>
        <w:gridCol w:w="2459"/>
        <w:gridCol w:w="1821"/>
        <w:gridCol w:w="1703"/>
        <w:gridCol w:w="1836"/>
      </w:tblGrid>
      <w:tr w:rsidR="00552AF1" w14:paraId="1D5D71F6" w14:textId="77777777" w:rsidTr="000C2F9C">
        <w:tc>
          <w:tcPr>
            <w:tcW w:w="2547" w:type="dxa"/>
            <w:vMerge w:val="restart"/>
            <w:vAlign w:val="center"/>
          </w:tcPr>
          <w:p w14:paraId="37B2F594"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Variabel</w:t>
            </w:r>
          </w:p>
        </w:tc>
        <w:tc>
          <w:tcPr>
            <w:tcW w:w="3628" w:type="dxa"/>
            <w:gridSpan w:val="2"/>
          </w:tcPr>
          <w:p w14:paraId="6784017C"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Reliabilitas</w:t>
            </w:r>
          </w:p>
        </w:tc>
        <w:tc>
          <w:tcPr>
            <w:tcW w:w="1871" w:type="dxa"/>
            <w:vMerge w:val="restart"/>
            <w:vAlign w:val="center"/>
          </w:tcPr>
          <w:p w14:paraId="4E39E044"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Keterangan</w:t>
            </w:r>
          </w:p>
        </w:tc>
      </w:tr>
      <w:tr w:rsidR="00552AF1" w14:paraId="5C1B8B93" w14:textId="77777777" w:rsidTr="000C2F9C">
        <w:tc>
          <w:tcPr>
            <w:tcW w:w="2547" w:type="dxa"/>
            <w:vMerge/>
          </w:tcPr>
          <w:p w14:paraId="24E9BB5E" w14:textId="77777777" w:rsidR="00552AF1" w:rsidRDefault="00552AF1" w:rsidP="000C2F9C">
            <w:pPr>
              <w:contextualSpacing/>
              <w:jc w:val="center"/>
              <w:rPr>
                <w:rFonts w:ascii="Times New Roman" w:eastAsia="Times New Roman" w:hAnsi="Times New Roman" w:cs="Times New Roman"/>
                <w:sz w:val="24"/>
                <w:szCs w:val="24"/>
                <w:lang w:val="en-US"/>
              </w:rPr>
            </w:pPr>
          </w:p>
        </w:tc>
        <w:tc>
          <w:tcPr>
            <w:tcW w:w="1867" w:type="dxa"/>
          </w:tcPr>
          <w:p w14:paraId="35C5C630"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Koefisien Alpha</w:t>
            </w:r>
          </w:p>
        </w:tc>
        <w:tc>
          <w:tcPr>
            <w:tcW w:w="1761" w:type="dxa"/>
          </w:tcPr>
          <w:p w14:paraId="7F50EC63"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Angka Kritis</w:t>
            </w:r>
          </w:p>
        </w:tc>
        <w:tc>
          <w:tcPr>
            <w:tcW w:w="1871" w:type="dxa"/>
            <w:vMerge/>
          </w:tcPr>
          <w:p w14:paraId="5E8980B5" w14:textId="77777777" w:rsidR="00552AF1" w:rsidRDefault="00552AF1" w:rsidP="000C2F9C">
            <w:pPr>
              <w:contextualSpacing/>
              <w:jc w:val="center"/>
              <w:rPr>
                <w:rFonts w:ascii="Times New Roman" w:eastAsia="Times New Roman" w:hAnsi="Times New Roman" w:cs="Times New Roman"/>
                <w:sz w:val="24"/>
                <w:szCs w:val="24"/>
                <w:lang w:val="en-US"/>
              </w:rPr>
            </w:pPr>
          </w:p>
        </w:tc>
      </w:tr>
      <w:tr w:rsidR="00552AF1" w14:paraId="6D45F743" w14:textId="77777777" w:rsidTr="000C2F9C">
        <w:tc>
          <w:tcPr>
            <w:tcW w:w="2547" w:type="dxa"/>
          </w:tcPr>
          <w:p w14:paraId="27C66EDB" w14:textId="77777777" w:rsidR="00552AF1" w:rsidRDefault="00552AF1" w:rsidP="000C2F9C">
            <w:pPr>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Kulitas Pelayanan (X1)</w:t>
            </w:r>
          </w:p>
        </w:tc>
        <w:tc>
          <w:tcPr>
            <w:tcW w:w="1867" w:type="dxa"/>
          </w:tcPr>
          <w:p w14:paraId="029782FB"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0,818</w:t>
            </w:r>
          </w:p>
        </w:tc>
        <w:tc>
          <w:tcPr>
            <w:tcW w:w="1761" w:type="dxa"/>
          </w:tcPr>
          <w:p w14:paraId="09888C3D"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0,6</w:t>
            </w:r>
          </w:p>
        </w:tc>
        <w:tc>
          <w:tcPr>
            <w:tcW w:w="1871" w:type="dxa"/>
          </w:tcPr>
          <w:p w14:paraId="5678A45A"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Reliabel</w:t>
            </w:r>
          </w:p>
        </w:tc>
      </w:tr>
      <w:tr w:rsidR="00552AF1" w14:paraId="59D006CE" w14:textId="77777777" w:rsidTr="000C2F9C">
        <w:tc>
          <w:tcPr>
            <w:tcW w:w="2547" w:type="dxa"/>
          </w:tcPr>
          <w:p w14:paraId="302BA972" w14:textId="77777777" w:rsidR="00552AF1" w:rsidRDefault="00552AF1" w:rsidP="000C2F9C">
            <w:pPr>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Harga (X2)</w:t>
            </w:r>
          </w:p>
        </w:tc>
        <w:tc>
          <w:tcPr>
            <w:tcW w:w="1867" w:type="dxa"/>
          </w:tcPr>
          <w:p w14:paraId="161047AB"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0,603</w:t>
            </w:r>
          </w:p>
        </w:tc>
        <w:tc>
          <w:tcPr>
            <w:tcW w:w="1761" w:type="dxa"/>
          </w:tcPr>
          <w:p w14:paraId="099A2904"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0,6</w:t>
            </w:r>
          </w:p>
        </w:tc>
        <w:tc>
          <w:tcPr>
            <w:tcW w:w="1871" w:type="dxa"/>
          </w:tcPr>
          <w:p w14:paraId="7A243346"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Reliabel</w:t>
            </w:r>
          </w:p>
        </w:tc>
      </w:tr>
      <w:tr w:rsidR="00552AF1" w14:paraId="4208CB45" w14:textId="77777777" w:rsidTr="000C2F9C">
        <w:tc>
          <w:tcPr>
            <w:tcW w:w="2547" w:type="dxa"/>
          </w:tcPr>
          <w:p w14:paraId="1CA1E8C7" w14:textId="77777777" w:rsidR="00552AF1" w:rsidRDefault="00552AF1" w:rsidP="000C2F9C">
            <w:pPr>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Lokasi (X3)</w:t>
            </w:r>
          </w:p>
        </w:tc>
        <w:tc>
          <w:tcPr>
            <w:tcW w:w="1867" w:type="dxa"/>
          </w:tcPr>
          <w:p w14:paraId="0A6BC8E7"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0,803</w:t>
            </w:r>
          </w:p>
        </w:tc>
        <w:tc>
          <w:tcPr>
            <w:tcW w:w="1761" w:type="dxa"/>
          </w:tcPr>
          <w:p w14:paraId="6406F8A4"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0,6</w:t>
            </w:r>
          </w:p>
        </w:tc>
        <w:tc>
          <w:tcPr>
            <w:tcW w:w="1871" w:type="dxa"/>
          </w:tcPr>
          <w:p w14:paraId="7A7DAAA7" w14:textId="77777777" w:rsidR="00552AF1" w:rsidRDefault="00552AF1" w:rsidP="000C2F9C">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Reliabel</w:t>
            </w:r>
          </w:p>
        </w:tc>
      </w:tr>
    </w:tbl>
    <w:p w14:paraId="666AE09E" w14:textId="77777777" w:rsidR="00552AF1" w:rsidRDefault="00552AF1" w:rsidP="00552AF1">
      <w:pPr>
        <w:spacing w:line="480" w:lineRule="auto"/>
        <w:contextualSpacing/>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Sumber :</w:t>
      </w:r>
      <w:proofErr w:type="gramEnd"/>
      <w:r>
        <w:rPr>
          <w:rFonts w:ascii="Times New Roman" w:eastAsia="Times New Roman" w:hAnsi="Times New Roman" w:cs="Times New Roman"/>
          <w:sz w:val="24"/>
          <w:szCs w:val="24"/>
          <w:lang w:val="en-US"/>
        </w:rPr>
        <w:t xml:space="preserve"> Data primer diolah 2018</w:t>
      </w:r>
    </w:p>
    <w:p w14:paraId="2D380356" w14:textId="77777777" w:rsidR="00552AF1" w:rsidRDefault="00552AF1" w:rsidP="00552AF1">
      <w:p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 xml:space="preserve">Dari hasil uji dengan menggunakan program SPSS pada tabel 3.3 diperoleh nilai </w:t>
      </w:r>
      <w:r w:rsidRPr="000E26A4">
        <w:rPr>
          <w:rFonts w:ascii="Times New Roman" w:eastAsia="Times New Roman" w:hAnsi="Times New Roman" w:cs="Times New Roman"/>
          <w:i/>
          <w:sz w:val="24"/>
          <w:szCs w:val="24"/>
          <w:lang w:val="en-US"/>
        </w:rPr>
        <w:t>cro</w:t>
      </w:r>
      <w:r>
        <w:rPr>
          <w:rFonts w:ascii="Times New Roman" w:eastAsia="Times New Roman" w:hAnsi="Times New Roman" w:cs="Times New Roman"/>
          <w:i/>
          <w:sz w:val="24"/>
          <w:szCs w:val="24"/>
          <w:lang w:val="en-US"/>
        </w:rPr>
        <w:t>n</w:t>
      </w:r>
      <w:r w:rsidRPr="000E26A4">
        <w:rPr>
          <w:rFonts w:ascii="Times New Roman" w:eastAsia="Times New Roman" w:hAnsi="Times New Roman" w:cs="Times New Roman"/>
          <w:i/>
          <w:sz w:val="24"/>
          <w:szCs w:val="24"/>
          <w:lang w:val="en-US"/>
        </w:rPr>
        <w:t>bach’s alpha</w:t>
      </w:r>
      <w:r>
        <w:rPr>
          <w:rFonts w:ascii="Times New Roman" w:eastAsia="Times New Roman" w:hAnsi="Times New Roman" w:cs="Times New Roman"/>
          <w:sz w:val="24"/>
          <w:szCs w:val="24"/>
          <w:lang w:val="en-US"/>
        </w:rPr>
        <w:t xml:space="preserve"> di atas 0,6 maka dapat di simpulkan bahwa seluruh item pernyataan pada variabel adalah reliabel.</w:t>
      </w:r>
    </w:p>
    <w:p w14:paraId="58E4D055" w14:textId="77777777" w:rsidR="00552AF1" w:rsidRPr="00960CCD" w:rsidRDefault="00552AF1" w:rsidP="00552AF1">
      <w:pPr>
        <w:spacing w:line="480" w:lineRule="auto"/>
        <w:contextualSpacing/>
        <w:rPr>
          <w:rFonts w:ascii="Times New Roman" w:eastAsia="Times New Roman" w:hAnsi="Times New Roman" w:cs="Times New Roman"/>
          <w:sz w:val="24"/>
          <w:szCs w:val="24"/>
        </w:rPr>
      </w:pPr>
    </w:p>
    <w:p w14:paraId="5D1941C4" w14:textId="77777777" w:rsidR="00552AF1" w:rsidRPr="0097373D" w:rsidRDefault="00552AF1" w:rsidP="00552AF1">
      <w:pPr>
        <w:spacing w:line="48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3.7.2 </w:t>
      </w:r>
      <w:r w:rsidRPr="0097373D">
        <w:rPr>
          <w:rFonts w:ascii="Times New Roman" w:eastAsia="Times New Roman" w:hAnsi="Times New Roman" w:cs="Times New Roman"/>
          <w:b/>
          <w:sz w:val="24"/>
          <w:szCs w:val="24"/>
        </w:rPr>
        <w:t>Uji Asumsi Klasik</w:t>
      </w:r>
    </w:p>
    <w:p w14:paraId="2CFCE3D5" w14:textId="77777777" w:rsidR="00552AF1" w:rsidRPr="0097373D" w:rsidRDefault="00552AF1" w:rsidP="00552AF1">
      <w:pPr>
        <w:spacing w:line="480" w:lineRule="auto"/>
        <w:ind w:firstLine="567"/>
        <w:contextualSpacing/>
        <w:jc w:val="both"/>
        <w:rPr>
          <w:rFonts w:ascii="Times New Roman" w:eastAsia="Times New Roman" w:hAnsi="Times New Roman" w:cs="Times New Roman"/>
          <w:b/>
          <w:sz w:val="24"/>
          <w:szCs w:val="24"/>
          <w:lang w:val="en-US"/>
        </w:rPr>
      </w:pPr>
      <w:r w:rsidRPr="0097373D">
        <w:rPr>
          <w:rFonts w:asciiTheme="majorBidi" w:eastAsiaTheme="minorEastAsia" w:hAnsiTheme="majorBidi" w:cstheme="majorBidi"/>
          <w:sz w:val="24"/>
          <w:szCs w:val="24"/>
        </w:rPr>
        <w:t>Model regresi yang digunakan dalam menguji hipotesis haruslah menghindari kemungkinan terjadinya penyimpangan asumsi klasik. Asumsi klasik regresi menurut Ghozali (2001) meliputi Uji Normalitas, Uji Multikolinieritas, Uji Heterokedesitas</w:t>
      </w:r>
    </w:p>
    <w:p w14:paraId="7CBD1DDE" w14:textId="77777777" w:rsidR="00552AF1" w:rsidRPr="00960CCD" w:rsidRDefault="00552AF1" w:rsidP="00552AF1">
      <w:pPr>
        <w:pStyle w:val="ListParagraph"/>
        <w:numPr>
          <w:ilvl w:val="0"/>
          <w:numId w:val="42"/>
        </w:numPr>
        <w:spacing w:after="0" w:line="240" w:lineRule="auto"/>
        <w:rPr>
          <w:rFonts w:ascii="Times New Roman" w:eastAsia="Times New Roman" w:hAnsi="Times New Roman" w:cs="Times New Roman"/>
          <w:sz w:val="24"/>
          <w:szCs w:val="24"/>
        </w:rPr>
      </w:pPr>
      <w:r w:rsidRPr="00960CCD">
        <w:rPr>
          <w:rFonts w:ascii="Times New Roman" w:eastAsia="Times New Roman" w:hAnsi="Times New Roman" w:cs="Times New Roman"/>
          <w:sz w:val="24"/>
          <w:szCs w:val="24"/>
        </w:rPr>
        <w:t>Uji Multikolinearitas</w:t>
      </w:r>
    </w:p>
    <w:p w14:paraId="7E2FD664" w14:textId="77777777" w:rsidR="00552AF1" w:rsidRPr="0097373D" w:rsidRDefault="00552AF1" w:rsidP="00552AF1">
      <w:pPr>
        <w:pStyle w:val="ListParagraph"/>
        <w:spacing w:line="480" w:lineRule="auto"/>
        <w:ind w:left="709"/>
        <w:jc w:val="both"/>
        <w:rPr>
          <w:rFonts w:ascii="Times New Roman" w:eastAsia="Times New Roman" w:hAnsi="Times New Roman" w:cs="Times New Roman"/>
          <w:i/>
          <w:sz w:val="24"/>
          <w:szCs w:val="24"/>
        </w:rPr>
      </w:pPr>
      <w:r w:rsidRPr="0097373D">
        <w:rPr>
          <w:rFonts w:ascii="Times New Roman" w:eastAsia="Times New Roman" w:hAnsi="Times New Roman" w:cs="Times New Roman"/>
          <w:sz w:val="24"/>
          <w:szCs w:val="24"/>
        </w:rPr>
        <w:t xml:space="preserve">Uji multikolinearitas bertujuan untuk menguji apakah pada model regresi ditemukan adanya korelasi antar variabel independen. Untuk mendeteksinya dengan cara menganalisis nilai toleransi dan </w:t>
      </w:r>
      <w:r w:rsidRPr="0097373D">
        <w:rPr>
          <w:rFonts w:ascii="Times New Roman" w:eastAsia="Times New Roman" w:hAnsi="Times New Roman" w:cs="Times New Roman"/>
          <w:i/>
          <w:sz w:val="24"/>
          <w:szCs w:val="24"/>
        </w:rPr>
        <w:t>Variance InflationFactor (VIF).</w:t>
      </w:r>
    </w:p>
    <w:p w14:paraId="0C40A734" w14:textId="77777777" w:rsidR="00552AF1" w:rsidRPr="00960CCD" w:rsidRDefault="00552AF1" w:rsidP="00552AF1">
      <w:pPr>
        <w:pStyle w:val="ListParagraph"/>
        <w:numPr>
          <w:ilvl w:val="0"/>
          <w:numId w:val="42"/>
        </w:numPr>
        <w:spacing w:after="0" w:line="480" w:lineRule="auto"/>
        <w:jc w:val="both"/>
        <w:rPr>
          <w:rFonts w:ascii="Times New Roman" w:eastAsia="Times New Roman" w:hAnsi="Times New Roman" w:cs="Times New Roman"/>
          <w:sz w:val="24"/>
          <w:szCs w:val="24"/>
        </w:rPr>
      </w:pPr>
      <w:r w:rsidRPr="00960CCD">
        <w:rPr>
          <w:rFonts w:ascii="Times New Roman" w:eastAsia="Times New Roman" w:hAnsi="Times New Roman" w:cs="Times New Roman"/>
          <w:sz w:val="24"/>
          <w:szCs w:val="24"/>
        </w:rPr>
        <w:t>Uji Heteroskedastisitas</w:t>
      </w:r>
    </w:p>
    <w:p w14:paraId="275B2685" w14:textId="77777777" w:rsidR="00552AF1" w:rsidRPr="0097373D" w:rsidRDefault="00552AF1" w:rsidP="00552AF1">
      <w:pPr>
        <w:pStyle w:val="ListParagraph"/>
        <w:spacing w:line="480" w:lineRule="auto"/>
        <w:ind w:left="709"/>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Uji Heteroskedastisitas bertujuan untuk menguji apakah dalam model regresi terjadi ketidaksamaan variance dari residual satu pengamatan ke </w:t>
      </w:r>
      <w:r w:rsidRPr="0097373D">
        <w:rPr>
          <w:rFonts w:ascii="Times New Roman" w:eastAsia="Times New Roman" w:hAnsi="Times New Roman" w:cs="Times New Roman"/>
          <w:sz w:val="24"/>
          <w:szCs w:val="24"/>
        </w:rPr>
        <w:lastRenderedPageBreak/>
        <w:t xml:space="preserve">pengamatan yang lain. Jika variance dari residual suatu pengamatan kepengamatan yang tetap, maka disebut Homoskedastisitas dan jika berbeda disebut Heteroskedastisitas atau yang terjadi Heteroskedastisitas kebanyakan data </w:t>
      </w:r>
      <w:r w:rsidRPr="00303E31">
        <w:rPr>
          <w:rFonts w:ascii="Times New Roman" w:eastAsia="Times New Roman" w:hAnsi="Times New Roman" w:cs="Times New Roman"/>
          <w:i/>
          <w:sz w:val="24"/>
          <w:szCs w:val="24"/>
        </w:rPr>
        <w:t>cross section</w:t>
      </w:r>
      <w:r w:rsidRPr="0097373D">
        <w:rPr>
          <w:rFonts w:ascii="Times New Roman" w:eastAsia="Times New Roman" w:hAnsi="Times New Roman" w:cs="Times New Roman"/>
          <w:sz w:val="24"/>
          <w:szCs w:val="24"/>
        </w:rPr>
        <w:t xml:space="preserve"> mengandung situasi Heteroskedastisitas karena data ini menghimpun data yang mewakili berbagai ukuran (kecil, sedang, dan besar). Cara menganalisis asumsi Heteroskedastisitas dengan melihat grafik scatter plot </w:t>
      </w:r>
      <w:proofErr w:type="gramStart"/>
      <w:r w:rsidRPr="0097373D">
        <w:rPr>
          <w:rFonts w:ascii="Times New Roman" w:eastAsia="Times New Roman" w:hAnsi="Times New Roman" w:cs="Times New Roman"/>
          <w:sz w:val="24"/>
          <w:szCs w:val="24"/>
        </w:rPr>
        <w:t>dimana :</w:t>
      </w:r>
      <w:proofErr w:type="gramEnd"/>
    </w:p>
    <w:p w14:paraId="6EE191BB" w14:textId="77777777" w:rsidR="00552AF1" w:rsidRPr="00245196" w:rsidRDefault="00552AF1" w:rsidP="00552AF1">
      <w:pPr>
        <w:pStyle w:val="ListParagraph"/>
        <w:numPr>
          <w:ilvl w:val="0"/>
          <w:numId w:val="36"/>
        </w:numPr>
        <w:spacing w:after="0" w:line="480" w:lineRule="auto"/>
        <w:ind w:left="1276"/>
        <w:jc w:val="both"/>
        <w:rPr>
          <w:rFonts w:ascii="Times New Roman" w:eastAsia="Times New Roman" w:hAnsi="Times New Roman" w:cs="Times New Roman"/>
          <w:sz w:val="24"/>
          <w:szCs w:val="24"/>
        </w:rPr>
      </w:pPr>
      <w:r w:rsidRPr="00245196">
        <w:rPr>
          <w:rFonts w:ascii="Times New Roman" w:eastAsia="Times New Roman" w:hAnsi="Times New Roman" w:cs="Times New Roman"/>
          <w:sz w:val="24"/>
          <w:szCs w:val="24"/>
        </w:rPr>
        <w:t>Jika penyebaran data pada scatter plot teratur dan membentuk pola tertentu (naik turun, mengelompok menjadi satu) maka dapat disimpulkan terjadiproblem Heteroskedastisitas.</w:t>
      </w:r>
    </w:p>
    <w:p w14:paraId="5EA0B5D5" w14:textId="77777777" w:rsidR="00552AF1" w:rsidRPr="0097373D" w:rsidRDefault="00552AF1" w:rsidP="00552AF1">
      <w:pPr>
        <w:pStyle w:val="ListParagraph"/>
        <w:numPr>
          <w:ilvl w:val="0"/>
          <w:numId w:val="36"/>
        </w:numPr>
        <w:spacing w:after="0" w:line="480" w:lineRule="auto"/>
        <w:ind w:left="1276"/>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Jika penyebaran data pada scatter plot tidak teratur dan tidak membentuk pola tertentu (naik turun, mengelompok menjadi satu) maka dapat disimpulkan terjadi problem Heteroskedastisitas.</w:t>
      </w:r>
    </w:p>
    <w:p w14:paraId="566C92CE" w14:textId="77777777" w:rsidR="00552AF1" w:rsidRPr="00960CCD" w:rsidRDefault="00552AF1" w:rsidP="00552AF1">
      <w:pPr>
        <w:pStyle w:val="ListParagraph"/>
        <w:numPr>
          <w:ilvl w:val="0"/>
          <w:numId w:val="42"/>
        </w:numPr>
        <w:spacing w:after="0" w:line="240" w:lineRule="auto"/>
        <w:rPr>
          <w:rFonts w:ascii="Times New Roman" w:eastAsia="Times New Roman" w:hAnsi="Times New Roman" w:cs="Times New Roman"/>
          <w:sz w:val="24"/>
          <w:szCs w:val="24"/>
        </w:rPr>
      </w:pPr>
      <w:r w:rsidRPr="00960CCD">
        <w:rPr>
          <w:rFonts w:ascii="Times New Roman" w:eastAsia="Times New Roman" w:hAnsi="Times New Roman" w:cs="Times New Roman"/>
          <w:sz w:val="24"/>
          <w:szCs w:val="24"/>
        </w:rPr>
        <w:t>Uji Normalitas</w:t>
      </w:r>
    </w:p>
    <w:p w14:paraId="1E48CE4B" w14:textId="77777777" w:rsidR="00552AF1" w:rsidRPr="00245196" w:rsidRDefault="00552AF1" w:rsidP="00552AF1">
      <w:pPr>
        <w:pStyle w:val="ListParagraph"/>
        <w:spacing w:line="480" w:lineRule="auto"/>
        <w:ind w:left="709"/>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Tujuan dilakukannya uji ini adalah untuk menguji apakah dalam sebuah model regresi, variabel independen, variabel dependen, atau keduanya mempunyai distribusi normal atau tidak. Model regresi yang baik adalah distribusi normal atau mendekati normal. Data distribusi normal dapat dilihat dari penyebaran data (titik) pada sumbu diagonal dari grafik dari pengambilan keputusan. Jika data menyebar disekitar garis diagonal atau mengikuti arah garis diagonal, maka model regresi memenuhi normalitas. Begitu pula sebaliknya jika data yang menyebar jauh dari garis diagonal dan tidak mengikuti arah garis diagonal, maka model regresi tidak memenuhi normalitas.</w:t>
      </w:r>
    </w:p>
    <w:p w14:paraId="6A1EC479" w14:textId="77777777" w:rsidR="00552AF1" w:rsidRPr="00960CCD" w:rsidRDefault="00552AF1" w:rsidP="00552AF1">
      <w:pPr>
        <w:pStyle w:val="ListParagraph"/>
        <w:numPr>
          <w:ilvl w:val="2"/>
          <w:numId w:val="42"/>
        </w:numPr>
        <w:spacing w:after="0" w:line="480" w:lineRule="auto"/>
        <w:ind w:left="426"/>
        <w:jc w:val="both"/>
        <w:rPr>
          <w:rFonts w:ascii="Times New Roman" w:eastAsia="Times New Roman" w:hAnsi="Times New Roman" w:cs="Times New Roman"/>
          <w:b/>
          <w:sz w:val="24"/>
          <w:szCs w:val="24"/>
        </w:rPr>
      </w:pPr>
      <w:r w:rsidRPr="00960CCD">
        <w:rPr>
          <w:rFonts w:ascii="Times New Roman" w:eastAsia="Times New Roman" w:hAnsi="Times New Roman" w:cs="Times New Roman"/>
          <w:b/>
          <w:sz w:val="24"/>
          <w:szCs w:val="24"/>
        </w:rPr>
        <w:lastRenderedPageBreak/>
        <w:t>Analisis Deskriptif</w:t>
      </w:r>
    </w:p>
    <w:p w14:paraId="39643CC2" w14:textId="77777777" w:rsidR="00552AF1" w:rsidRPr="00570DCB" w:rsidRDefault="00552AF1" w:rsidP="00552AF1">
      <w:pPr>
        <w:pStyle w:val="ListParagraph"/>
        <w:spacing w:line="480" w:lineRule="auto"/>
        <w:ind w:left="0" w:firstLine="480"/>
        <w:jc w:val="both"/>
        <w:rPr>
          <w:rFonts w:ascii="Times New Roman" w:hAnsi="Times New Roman" w:cs="Times New Roman"/>
          <w:sz w:val="24"/>
          <w:szCs w:val="24"/>
        </w:rPr>
      </w:pPr>
      <w:r w:rsidRPr="00570DCB">
        <w:rPr>
          <w:rFonts w:ascii="Times New Roman" w:hAnsi="Times New Roman" w:cs="Times New Roman"/>
          <w:sz w:val="24"/>
          <w:szCs w:val="24"/>
        </w:rPr>
        <w:t xml:space="preserve">Analisis deskriptif bertujuan untuk menguji kualitas data dan menguji ketepatan data. Pengujian ini dapat dilakukan dengan memasukkan data untuk analisis faktor, memperoleh </w:t>
      </w:r>
      <w:r w:rsidRPr="00570DCB">
        <w:rPr>
          <w:rFonts w:ascii="Times New Roman" w:hAnsi="Times New Roman" w:cs="Times New Roman"/>
          <w:i/>
          <w:sz w:val="24"/>
          <w:szCs w:val="24"/>
        </w:rPr>
        <w:t>alfa Cronbach</w:t>
      </w:r>
      <w:r w:rsidRPr="00570DCB">
        <w:rPr>
          <w:rFonts w:ascii="Times New Roman" w:hAnsi="Times New Roman" w:cs="Times New Roman"/>
          <w:sz w:val="24"/>
          <w:szCs w:val="24"/>
        </w:rPr>
        <w:t xml:space="preserve">, dan seterusnya. Untuk menguji setiap hipotesis dengan menggunakan uji statistik yang relevan. Untuk mengetahui kategori rata-rata skor menggunakan perhitungan sebagai </w:t>
      </w:r>
      <w:proofErr w:type="gramStart"/>
      <w:r w:rsidRPr="00570DCB">
        <w:rPr>
          <w:rFonts w:ascii="Times New Roman" w:hAnsi="Times New Roman" w:cs="Times New Roman"/>
          <w:sz w:val="24"/>
          <w:szCs w:val="24"/>
        </w:rPr>
        <w:t>berikut :</w:t>
      </w:r>
      <w:proofErr w:type="gramEnd"/>
    </w:p>
    <w:p w14:paraId="557BC068" w14:textId="77777777" w:rsidR="00552AF1" w:rsidRPr="00570DCB" w:rsidRDefault="00061DA4" w:rsidP="00552AF1">
      <w:pPr>
        <w:spacing w:line="480" w:lineRule="auto"/>
        <w:jc w:val="center"/>
        <w:rPr>
          <w:rFonts w:ascii="Times New Roman" w:eastAsiaTheme="minorEastAsia" w:hAnsi="Times New Roman" w:cs="Times New Roman"/>
          <w:sz w:val="24"/>
          <w:szCs w:val="24"/>
        </w:rPr>
      </w:pPr>
      <m:oMathPara>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Nilai Skor Tertinggi-Nilai Skor Terendah </m:t>
              </m:r>
            </m:num>
            <m:den>
              <m:r>
                <m:rPr>
                  <m:sty m:val="p"/>
                </m:rPr>
                <w:rPr>
                  <w:rFonts w:ascii="Cambria Math" w:hAnsi="Cambria Math" w:cs="Times New Roman"/>
                  <w:sz w:val="24"/>
                  <w:szCs w:val="24"/>
                </w:rPr>
                <m:t xml:space="preserve">Jumlah Kategori </m:t>
              </m:r>
            </m:den>
          </m:f>
        </m:oMath>
      </m:oMathPara>
    </w:p>
    <w:p w14:paraId="07913F22" w14:textId="77777777" w:rsidR="00552AF1" w:rsidRPr="00570DCB" w:rsidRDefault="00552AF1" w:rsidP="00552AF1">
      <w:pPr>
        <w:spacing w:line="480" w:lineRule="auto"/>
        <w:jc w:val="center"/>
        <w:rPr>
          <w:rFonts w:ascii="Times New Roman" w:eastAsiaTheme="minorEastAsia" w:hAnsi="Times New Roman" w:cs="Times New Roman"/>
          <w:sz w:val="32"/>
          <w:szCs w:val="32"/>
        </w:rPr>
      </w:pPr>
      <w:r w:rsidRPr="001527B0">
        <w:rPr>
          <w:rFonts w:ascii="Times New Roman" w:hAnsi="Times New Roman"/>
          <w:sz w:val="24"/>
          <w:szCs w:val="24"/>
        </w:rPr>
        <w:sym w:font="Symbol" w:char="F03D"/>
      </w:r>
      <w:r w:rsidRPr="00570DCB">
        <w:rPr>
          <w:rFonts w:ascii="Times New Roman" w:hAnsi="Times New Roman" w:cs="Times New Roman"/>
          <w:sz w:val="24"/>
          <w:szCs w:val="24"/>
        </w:rPr>
        <w:t xml:space="preserve"> </w:t>
      </w:r>
      <m:oMath>
        <m:f>
          <m:fPr>
            <m:ctrlPr>
              <w:rPr>
                <w:rFonts w:ascii="Cambria Math" w:hAnsi="Cambria Math" w:cs="Times New Roman"/>
                <w:i/>
                <w:sz w:val="32"/>
                <w:szCs w:val="32"/>
              </w:rPr>
            </m:ctrlPr>
          </m:fPr>
          <m:num>
            <m:r>
              <w:rPr>
                <w:rFonts w:ascii="Cambria Math" w:hAnsi="Cambria Math" w:cs="Times New Roman"/>
                <w:sz w:val="32"/>
                <w:szCs w:val="32"/>
              </w:rPr>
              <m:t>5-1</m:t>
            </m:r>
          </m:num>
          <m:den>
            <m:r>
              <w:rPr>
                <w:rFonts w:ascii="Cambria Math" w:hAnsi="Cambria Math" w:cs="Times New Roman"/>
                <w:sz w:val="32"/>
                <w:szCs w:val="32"/>
              </w:rPr>
              <m:t>5</m:t>
            </m:r>
          </m:den>
        </m:f>
      </m:oMath>
    </w:p>
    <w:p w14:paraId="6A2FBDA9" w14:textId="77777777" w:rsidR="00552AF1" w:rsidRPr="00570DCB" w:rsidRDefault="00552AF1" w:rsidP="00552AF1">
      <w:pPr>
        <w:spacing w:line="480" w:lineRule="auto"/>
        <w:jc w:val="center"/>
        <w:rPr>
          <w:rFonts w:ascii="Times New Roman" w:eastAsiaTheme="minorEastAsia" w:hAnsi="Times New Roman" w:cs="Times New Roman"/>
          <w:sz w:val="24"/>
          <w:szCs w:val="24"/>
        </w:rPr>
      </w:pPr>
      <w:r w:rsidRPr="001527B0">
        <w:sym w:font="Symbol" w:char="F03D"/>
      </w:r>
      <w:r w:rsidRPr="00570DCB">
        <w:rPr>
          <w:rFonts w:ascii="Times New Roman" w:eastAsiaTheme="minorEastAsia" w:hAnsi="Times New Roman" w:cs="Times New Roman"/>
          <w:sz w:val="24"/>
          <w:szCs w:val="24"/>
        </w:rPr>
        <w:t xml:space="preserve"> 0,8</w:t>
      </w:r>
    </w:p>
    <w:p w14:paraId="448BF315" w14:textId="77777777" w:rsidR="00552AF1" w:rsidRPr="00570DCB" w:rsidRDefault="00552AF1" w:rsidP="00552AF1">
      <w:pPr>
        <w:spacing w:line="480" w:lineRule="auto"/>
        <w:ind w:firstLine="480"/>
        <w:jc w:val="both"/>
        <w:rPr>
          <w:rFonts w:ascii="Times New Roman" w:eastAsiaTheme="minorEastAsia" w:hAnsi="Times New Roman" w:cs="Times New Roman"/>
          <w:sz w:val="24"/>
          <w:szCs w:val="24"/>
        </w:rPr>
      </w:pPr>
      <w:r w:rsidRPr="00570DCB">
        <w:rPr>
          <w:rFonts w:ascii="Times New Roman" w:eastAsiaTheme="minorEastAsia" w:hAnsi="Times New Roman" w:cs="Times New Roman"/>
          <w:sz w:val="24"/>
          <w:szCs w:val="24"/>
        </w:rPr>
        <w:t>Sehingga untuk melakukan penafsiran atau rata-rata skor nilai dapat menggunakan kriteria sebagai berikut :</w:t>
      </w:r>
    </w:p>
    <w:p w14:paraId="47F93BAE" w14:textId="77777777" w:rsidR="00552AF1" w:rsidRPr="00570DCB" w:rsidRDefault="00552AF1" w:rsidP="00552AF1">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3.4</w:t>
      </w:r>
    </w:p>
    <w:p w14:paraId="3F734DE4" w14:textId="77777777" w:rsidR="00552AF1" w:rsidRPr="00570DCB" w:rsidRDefault="00552AF1" w:rsidP="00552AF1">
      <w:pPr>
        <w:jc w:val="center"/>
        <w:rPr>
          <w:rFonts w:ascii="Times New Roman" w:eastAsiaTheme="minorEastAsia" w:hAnsi="Times New Roman" w:cs="Times New Roman"/>
          <w:b/>
          <w:sz w:val="24"/>
          <w:szCs w:val="24"/>
        </w:rPr>
      </w:pPr>
      <w:r w:rsidRPr="00570DCB">
        <w:rPr>
          <w:rFonts w:ascii="Times New Roman" w:eastAsiaTheme="minorEastAsia" w:hAnsi="Times New Roman" w:cs="Times New Roman"/>
          <w:b/>
          <w:sz w:val="24"/>
          <w:szCs w:val="24"/>
        </w:rPr>
        <w:t>Kategori Skala</w:t>
      </w:r>
    </w:p>
    <w:tbl>
      <w:tblPr>
        <w:tblStyle w:val="TableGrid"/>
        <w:tblW w:w="0" w:type="auto"/>
        <w:jc w:val="center"/>
        <w:tblLook w:val="04A0" w:firstRow="1" w:lastRow="0" w:firstColumn="1" w:lastColumn="0" w:noHBand="0" w:noVBand="1"/>
      </w:tblPr>
      <w:tblGrid>
        <w:gridCol w:w="672"/>
        <w:gridCol w:w="3501"/>
        <w:gridCol w:w="3754"/>
      </w:tblGrid>
      <w:tr w:rsidR="00552AF1" w:rsidRPr="0071678B" w14:paraId="32ECAF92" w14:textId="77777777" w:rsidTr="000C2F9C">
        <w:trPr>
          <w:trHeight w:val="367"/>
          <w:jc w:val="center"/>
        </w:trPr>
        <w:tc>
          <w:tcPr>
            <w:tcW w:w="675" w:type="dxa"/>
            <w:shd w:val="clear" w:color="auto" w:fill="DEEAF6" w:themeFill="accent5" w:themeFillTint="33"/>
          </w:tcPr>
          <w:p w14:paraId="457FE8D6" w14:textId="77777777" w:rsidR="00552AF1" w:rsidRPr="0071678B" w:rsidRDefault="00552AF1" w:rsidP="000C2F9C">
            <w:pPr>
              <w:jc w:val="center"/>
              <w:rPr>
                <w:rFonts w:ascii="Times New Roman" w:eastAsiaTheme="minorEastAsia" w:hAnsi="Times New Roman" w:cs="Times New Roman"/>
                <w:b/>
                <w:szCs w:val="24"/>
              </w:rPr>
            </w:pPr>
            <w:r w:rsidRPr="0071678B">
              <w:rPr>
                <w:rFonts w:ascii="Times New Roman" w:eastAsiaTheme="minorEastAsia" w:hAnsi="Times New Roman" w:cs="Times New Roman"/>
                <w:b/>
                <w:szCs w:val="24"/>
              </w:rPr>
              <w:t>No</w:t>
            </w:r>
          </w:p>
        </w:tc>
        <w:tc>
          <w:tcPr>
            <w:tcW w:w="3544" w:type="dxa"/>
            <w:shd w:val="clear" w:color="auto" w:fill="DEEAF6" w:themeFill="accent5" w:themeFillTint="33"/>
          </w:tcPr>
          <w:p w14:paraId="57143EBF" w14:textId="77777777" w:rsidR="00552AF1" w:rsidRPr="0071678B" w:rsidRDefault="00552AF1" w:rsidP="000C2F9C">
            <w:pPr>
              <w:jc w:val="center"/>
              <w:rPr>
                <w:rFonts w:ascii="Times New Roman" w:eastAsiaTheme="minorEastAsia" w:hAnsi="Times New Roman" w:cs="Times New Roman"/>
                <w:b/>
                <w:szCs w:val="24"/>
              </w:rPr>
            </w:pPr>
            <w:r w:rsidRPr="0071678B">
              <w:rPr>
                <w:rFonts w:ascii="Times New Roman" w:eastAsiaTheme="minorEastAsia" w:hAnsi="Times New Roman" w:cs="Times New Roman"/>
                <w:b/>
                <w:szCs w:val="24"/>
              </w:rPr>
              <w:t xml:space="preserve">Skala </w:t>
            </w:r>
          </w:p>
        </w:tc>
        <w:tc>
          <w:tcPr>
            <w:tcW w:w="3792" w:type="dxa"/>
            <w:shd w:val="clear" w:color="auto" w:fill="DEEAF6" w:themeFill="accent5" w:themeFillTint="33"/>
          </w:tcPr>
          <w:p w14:paraId="3EB7F988" w14:textId="77777777" w:rsidR="00552AF1" w:rsidRPr="0071678B" w:rsidRDefault="00552AF1" w:rsidP="000C2F9C">
            <w:pPr>
              <w:jc w:val="center"/>
              <w:rPr>
                <w:rFonts w:ascii="Times New Roman" w:eastAsiaTheme="minorEastAsia" w:hAnsi="Times New Roman" w:cs="Times New Roman"/>
                <w:b/>
                <w:szCs w:val="24"/>
              </w:rPr>
            </w:pPr>
            <w:r w:rsidRPr="0071678B">
              <w:rPr>
                <w:rFonts w:ascii="Times New Roman" w:eastAsiaTheme="minorEastAsia" w:hAnsi="Times New Roman" w:cs="Times New Roman"/>
                <w:b/>
                <w:szCs w:val="24"/>
              </w:rPr>
              <w:t>Keterangan</w:t>
            </w:r>
          </w:p>
        </w:tc>
      </w:tr>
      <w:tr w:rsidR="00552AF1" w:rsidRPr="0071678B" w14:paraId="4231F8D0" w14:textId="77777777" w:rsidTr="000C2F9C">
        <w:trPr>
          <w:jc w:val="center"/>
        </w:trPr>
        <w:tc>
          <w:tcPr>
            <w:tcW w:w="675" w:type="dxa"/>
          </w:tcPr>
          <w:p w14:paraId="3D1853B9" w14:textId="77777777" w:rsidR="00552AF1" w:rsidRPr="0071678B" w:rsidRDefault="00552AF1" w:rsidP="000C2F9C">
            <w:pPr>
              <w:jc w:val="center"/>
              <w:rPr>
                <w:rFonts w:ascii="Times New Roman" w:eastAsiaTheme="minorEastAsia" w:hAnsi="Times New Roman" w:cs="Times New Roman"/>
                <w:szCs w:val="24"/>
              </w:rPr>
            </w:pPr>
            <w:r w:rsidRPr="0071678B">
              <w:rPr>
                <w:rFonts w:ascii="Times New Roman" w:eastAsiaTheme="minorEastAsia" w:hAnsi="Times New Roman" w:cs="Times New Roman"/>
                <w:szCs w:val="24"/>
              </w:rPr>
              <w:t>1</w:t>
            </w:r>
          </w:p>
        </w:tc>
        <w:tc>
          <w:tcPr>
            <w:tcW w:w="3544" w:type="dxa"/>
          </w:tcPr>
          <w:p w14:paraId="6950B852" w14:textId="77777777" w:rsidR="00552AF1" w:rsidRPr="0071678B" w:rsidRDefault="00552AF1" w:rsidP="000C2F9C">
            <w:pPr>
              <w:jc w:val="center"/>
              <w:rPr>
                <w:rFonts w:ascii="Times New Roman" w:eastAsiaTheme="minorEastAsia" w:hAnsi="Times New Roman" w:cs="Times New Roman"/>
                <w:szCs w:val="24"/>
              </w:rPr>
            </w:pPr>
            <w:r w:rsidRPr="0071678B">
              <w:rPr>
                <w:rFonts w:ascii="Times New Roman" w:eastAsiaTheme="minorEastAsia" w:hAnsi="Times New Roman" w:cs="Times New Roman"/>
                <w:szCs w:val="24"/>
              </w:rPr>
              <w:t>1,00 – 1,80</w:t>
            </w:r>
          </w:p>
        </w:tc>
        <w:tc>
          <w:tcPr>
            <w:tcW w:w="3792" w:type="dxa"/>
          </w:tcPr>
          <w:p w14:paraId="58BC1301" w14:textId="77777777" w:rsidR="00552AF1" w:rsidRPr="0071678B" w:rsidRDefault="00552AF1" w:rsidP="000C2F9C">
            <w:pPr>
              <w:jc w:val="center"/>
              <w:rPr>
                <w:rFonts w:ascii="Times New Roman" w:eastAsiaTheme="minorEastAsia" w:hAnsi="Times New Roman" w:cs="Times New Roman"/>
                <w:szCs w:val="24"/>
              </w:rPr>
            </w:pPr>
            <w:r w:rsidRPr="0071678B">
              <w:rPr>
                <w:rFonts w:ascii="Times New Roman" w:eastAsiaTheme="minorEastAsia" w:hAnsi="Times New Roman" w:cs="Times New Roman"/>
                <w:szCs w:val="24"/>
              </w:rPr>
              <w:t>Sangat Rendah</w:t>
            </w:r>
          </w:p>
        </w:tc>
      </w:tr>
      <w:tr w:rsidR="00552AF1" w:rsidRPr="0071678B" w14:paraId="353DAFDE" w14:textId="77777777" w:rsidTr="000C2F9C">
        <w:trPr>
          <w:jc w:val="center"/>
        </w:trPr>
        <w:tc>
          <w:tcPr>
            <w:tcW w:w="675" w:type="dxa"/>
          </w:tcPr>
          <w:p w14:paraId="1223092D" w14:textId="77777777" w:rsidR="00552AF1" w:rsidRPr="0071678B" w:rsidRDefault="00552AF1" w:rsidP="000C2F9C">
            <w:pPr>
              <w:jc w:val="center"/>
              <w:rPr>
                <w:rFonts w:ascii="Times New Roman" w:eastAsiaTheme="minorEastAsia" w:hAnsi="Times New Roman" w:cs="Times New Roman"/>
                <w:szCs w:val="24"/>
              </w:rPr>
            </w:pPr>
            <w:r w:rsidRPr="0071678B">
              <w:rPr>
                <w:rFonts w:ascii="Times New Roman" w:eastAsiaTheme="minorEastAsia" w:hAnsi="Times New Roman" w:cs="Times New Roman"/>
                <w:szCs w:val="24"/>
              </w:rPr>
              <w:t>2</w:t>
            </w:r>
          </w:p>
        </w:tc>
        <w:tc>
          <w:tcPr>
            <w:tcW w:w="3544" w:type="dxa"/>
          </w:tcPr>
          <w:p w14:paraId="6523AD01" w14:textId="77777777" w:rsidR="00552AF1" w:rsidRPr="0071678B" w:rsidRDefault="00552AF1" w:rsidP="000C2F9C">
            <w:pPr>
              <w:jc w:val="center"/>
              <w:rPr>
                <w:rFonts w:ascii="Times New Roman" w:eastAsiaTheme="minorEastAsia" w:hAnsi="Times New Roman" w:cs="Times New Roman"/>
                <w:szCs w:val="24"/>
              </w:rPr>
            </w:pPr>
            <w:r w:rsidRPr="0071678B">
              <w:rPr>
                <w:rFonts w:ascii="Times New Roman" w:eastAsiaTheme="minorEastAsia" w:hAnsi="Times New Roman" w:cs="Times New Roman"/>
                <w:szCs w:val="24"/>
              </w:rPr>
              <w:t>1,81 – 2,60</w:t>
            </w:r>
          </w:p>
        </w:tc>
        <w:tc>
          <w:tcPr>
            <w:tcW w:w="3792" w:type="dxa"/>
          </w:tcPr>
          <w:p w14:paraId="24B0FF45" w14:textId="77777777" w:rsidR="00552AF1" w:rsidRPr="0071678B" w:rsidRDefault="00552AF1" w:rsidP="000C2F9C">
            <w:pPr>
              <w:jc w:val="center"/>
              <w:rPr>
                <w:rFonts w:ascii="Times New Roman" w:eastAsiaTheme="minorEastAsia" w:hAnsi="Times New Roman" w:cs="Times New Roman"/>
                <w:szCs w:val="24"/>
              </w:rPr>
            </w:pPr>
            <w:r w:rsidRPr="0071678B">
              <w:rPr>
                <w:rFonts w:ascii="Times New Roman" w:eastAsiaTheme="minorEastAsia" w:hAnsi="Times New Roman" w:cs="Times New Roman"/>
                <w:szCs w:val="24"/>
              </w:rPr>
              <w:t>Rendah</w:t>
            </w:r>
          </w:p>
        </w:tc>
      </w:tr>
      <w:tr w:rsidR="00552AF1" w:rsidRPr="0071678B" w14:paraId="34DBFE9E" w14:textId="77777777" w:rsidTr="000C2F9C">
        <w:trPr>
          <w:jc w:val="center"/>
        </w:trPr>
        <w:tc>
          <w:tcPr>
            <w:tcW w:w="675" w:type="dxa"/>
          </w:tcPr>
          <w:p w14:paraId="1A909B29" w14:textId="77777777" w:rsidR="00552AF1" w:rsidRPr="0071678B" w:rsidRDefault="00552AF1" w:rsidP="000C2F9C">
            <w:pPr>
              <w:jc w:val="center"/>
              <w:rPr>
                <w:rFonts w:ascii="Times New Roman" w:eastAsiaTheme="minorEastAsia" w:hAnsi="Times New Roman" w:cs="Times New Roman"/>
                <w:szCs w:val="24"/>
              </w:rPr>
            </w:pPr>
            <w:r w:rsidRPr="0071678B">
              <w:rPr>
                <w:rFonts w:ascii="Times New Roman" w:eastAsiaTheme="minorEastAsia" w:hAnsi="Times New Roman" w:cs="Times New Roman"/>
                <w:szCs w:val="24"/>
              </w:rPr>
              <w:t>3</w:t>
            </w:r>
          </w:p>
        </w:tc>
        <w:tc>
          <w:tcPr>
            <w:tcW w:w="3544" w:type="dxa"/>
          </w:tcPr>
          <w:p w14:paraId="389D409F" w14:textId="77777777" w:rsidR="00552AF1" w:rsidRPr="0071678B" w:rsidRDefault="00552AF1" w:rsidP="000C2F9C">
            <w:pPr>
              <w:jc w:val="center"/>
              <w:rPr>
                <w:rFonts w:ascii="Times New Roman" w:eastAsiaTheme="minorEastAsia" w:hAnsi="Times New Roman" w:cs="Times New Roman"/>
                <w:szCs w:val="24"/>
              </w:rPr>
            </w:pPr>
            <w:r w:rsidRPr="0071678B">
              <w:rPr>
                <w:rFonts w:ascii="Times New Roman" w:eastAsiaTheme="minorEastAsia" w:hAnsi="Times New Roman" w:cs="Times New Roman"/>
                <w:szCs w:val="24"/>
              </w:rPr>
              <w:t>2,61 – 3,40</w:t>
            </w:r>
          </w:p>
        </w:tc>
        <w:tc>
          <w:tcPr>
            <w:tcW w:w="3792" w:type="dxa"/>
          </w:tcPr>
          <w:p w14:paraId="03C4ED9B" w14:textId="77777777" w:rsidR="00552AF1" w:rsidRPr="0071678B" w:rsidRDefault="00552AF1" w:rsidP="000C2F9C">
            <w:pPr>
              <w:jc w:val="center"/>
              <w:rPr>
                <w:rFonts w:ascii="Times New Roman" w:eastAsiaTheme="minorEastAsia" w:hAnsi="Times New Roman" w:cs="Times New Roman"/>
                <w:szCs w:val="24"/>
              </w:rPr>
            </w:pPr>
            <w:r w:rsidRPr="0071678B">
              <w:rPr>
                <w:rFonts w:ascii="Times New Roman" w:eastAsiaTheme="minorEastAsia" w:hAnsi="Times New Roman" w:cs="Times New Roman"/>
                <w:szCs w:val="24"/>
              </w:rPr>
              <w:t>Sedang</w:t>
            </w:r>
          </w:p>
        </w:tc>
      </w:tr>
      <w:tr w:rsidR="00552AF1" w:rsidRPr="0071678B" w14:paraId="11D50494" w14:textId="77777777" w:rsidTr="000C2F9C">
        <w:trPr>
          <w:jc w:val="center"/>
        </w:trPr>
        <w:tc>
          <w:tcPr>
            <w:tcW w:w="675" w:type="dxa"/>
          </w:tcPr>
          <w:p w14:paraId="76C3CCC9" w14:textId="77777777" w:rsidR="00552AF1" w:rsidRPr="0071678B" w:rsidRDefault="00552AF1" w:rsidP="000C2F9C">
            <w:pPr>
              <w:jc w:val="center"/>
              <w:rPr>
                <w:rFonts w:ascii="Times New Roman" w:eastAsiaTheme="minorEastAsia" w:hAnsi="Times New Roman" w:cs="Times New Roman"/>
                <w:szCs w:val="24"/>
              </w:rPr>
            </w:pPr>
            <w:r w:rsidRPr="0071678B">
              <w:rPr>
                <w:rFonts w:ascii="Times New Roman" w:eastAsiaTheme="minorEastAsia" w:hAnsi="Times New Roman" w:cs="Times New Roman"/>
                <w:szCs w:val="24"/>
              </w:rPr>
              <w:t>4</w:t>
            </w:r>
          </w:p>
        </w:tc>
        <w:tc>
          <w:tcPr>
            <w:tcW w:w="3544" w:type="dxa"/>
          </w:tcPr>
          <w:p w14:paraId="50942F9B" w14:textId="77777777" w:rsidR="00552AF1" w:rsidRPr="0071678B" w:rsidRDefault="00552AF1" w:rsidP="000C2F9C">
            <w:pPr>
              <w:jc w:val="center"/>
              <w:rPr>
                <w:rFonts w:ascii="Times New Roman" w:eastAsiaTheme="minorEastAsia" w:hAnsi="Times New Roman" w:cs="Times New Roman"/>
                <w:szCs w:val="24"/>
              </w:rPr>
            </w:pPr>
            <w:r w:rsidRPr="0071678B">
              <w:rPr>
                <w:rFonts w:ascii="Times New Roman" w:eastAsiaTheme="minorEastAsia" w:hAnsi="Times New Roman" w:cs="Times New Roman"/>
                <w:szCs w:val="24"/>
              </w:rPr>
              <w:t>3,41 – 4,20</w:t>
            </w:r>
          </w:p>
        </w:tc>
        <w:tc>
          <w:tcPr>
            <w:tcW w:w="3792" w:type="dxa"/>
          </w:tcPr>
          <w:p w14:paraId="5FF33F6C" w14:textId="77777777" w:rsidR="00552AF1" w:rsidRPr="0071678B" w:rsidRDefault="00552AF1" w:rsidP="000C2F9C">
            <w:pPr>
              <w:jc w:val="center"/>
              <w:rPr>
                <w:rFonts w:ascii="Times New Roman" w:eastAsiaTheme="minorEastAsia" w:hAnsi="Times New Roman" w:cs="Times New Roman"/>
                <w:szCs w:val="24"/>
              </w:rPr>
            </w:pPr>
            <w:r w:rsidRPr="0071678B">
              <w:rPr>
                <w:rFonts w:ascii="Times New Roman" w:eastAsiaTheme="minorEastAsia" w:hAnsi="Times New Roman" w:cs="Times New Roman"/>
                <w:szCs w:val="24"/>
              </w:rPr>
              <w:t>Tinggi</w:t>
            </w:r>
          </w:p>
        </w:tc>
      </w:tr>
      <w:tr w:rsidR="00552AF1" w:rsidRPr="0071678B" w14:paraId="2577C8E0" w14:textId="77777777" w:rsidTr="000C2F9C">
        <w:trPr>
          <w:jc w:val="center"/>
        </w:trPr>
        <w:tc>
          <w:tcPr>
            <w:tcW w:w="675" w:type="dxa"/>
          </w:tcPr>
          <w:p w14:paraId="341D5C49" w14:textId="77777777" w:rsidR="00552AF1" w:rsidRPr="0071678B" w:rsidRDefault="00552AF1" w:rsidP="000C2F9C">
            <w:pPr>
              <w:jc w:val="center"/>
              <w:rPr>
                <w:rFonts w:ascii="Times New Roman" w:eastAsiaTheme="minorEastAsia" w:hAnsi="Times New Roman" w:cs="Times New Roman"/>
                <w:szCs w:val="24"/>
              </w:rPr>
            </w:pPr>
            <w:r w:rsidRPr="0071678B">
              <w:rPr>
                <w:rFonts w:ascii="Times New Roman" w:eastAsiaTheme="minorEastAsia" w:hAnsi="Times New Roman" w:cs="Times New Roman"/>
                <w:szCs w:val="24"/>
              </w:rPr>
              <w:t>5</w:t>
            </w:r>
          </w:p>
        </w:tc>
        <w:tc>
          <w:tcPr>
            <w:tcW w:w="3544" w:type="dxa"/>
          </w:tcPr>
          <w:p w14:paraId="656A3109" w14:textId="77777777" w:rsidR="00552AF1" w:rsidRPr="0071678B" w:rsidRDefault="00552AF1" w:rsidP="000C2F9C">
            <w:pPr>
              <w:jc w:val="center"/>
              <w:rPr>
                <w:rFonts w:ascii="Times New Roman" w:eastAsiaTheme="minorEastAsia" w:hAnsi="Times New Roman" w:cs="Times New Roman"/>
                <w:szCs w:val="24"/>
              </w:rPr>
            </w:pPr>
            <w:r w:rsidRPr="0071678B">
              <w:rPr>
                <w:rFonts w:ascii="Times New Roman" w:eastAsiaTheme="minorEastAsia" w:hAnsi="Times New Roman" w:cs="Times New Roman"/>
                <w:szCs w:val="24"/>
              </w:rPr>
              <w:t>4,21 – 5,00</w:t>
            </w:r>
          </w:p>
        </w:tc>
        <w:tc>
          <w:tcPr>
            <w:tcW w:w="3792" w:type="dxa"/>
          </w:tcPr>
          <w:p w14:paraId="35E82247" w14:textId="77777777" w:rsidR="00552AF1" w:rsidRPr="0071678B" w:rsidRDefault="00552AF1" w:rsidP="000C2F9C">
            <w:pPr>
              <w:jc w:val="center"/>
              <w:rPr>
                <w:rFonts w:ascii="Times New Roman" w:eastAsiaTheme="minorEastAsia" w:hAnsi="Times New Roman" w:cs="Times New Roman"/>
                <w:szCs w:val="24"/>
              </w:rPr>
            </w:pPr>
            <w:r w:rsidRPr="0071678B">
              <w:rPr>
                <w:rFonts w:ascii="Times New Roman" w:eastAsiaTheme="minorEastAsia" w:hAnsi="Times New Roman" w:cs="Times New Roman"/>
                <w:szCs w:val="24"/>
              </w:rPr>
              <w:t>Sangat Tinggi</w:t>
            </w:r>
          </w:p>
        </w:tc>
      </w:tr>
    </w:tbl>
    <w:p w14:paraId="7F61ECFF" w14:textId="77777777" w:rsidR="00552AF1" w:rsidRPr="00570DCB" w:rsidRDefault="00552AF1" w:rsidP="00552AF1">
      <w:pPr>
        <w:widowControl w:val="0"/>
        <w:suppressAutoHyphens/>
        <w:spacing w:line="480" w:lineRule="auto"/>
        <w:jc w:val="both"/>
        <w:rPr>
          <w:rFonts w:ascii="Times New Roman" w:hAnsi="Times New Roman" w:cs="Times New Roman"/>
          <w:bCs/>
          <w:i/>
          <w:sz w:val="24"/>
          <w:szCs w:val="24"/>
        </w:rPr>
      </w:pPr>
      <w:r w:rsidRPr="00570DCB">
        <w:rPr>
          <w:rFonts w:ascii="Times New Roman" w:hAnsi="Times New Roman" w:cs="Times New Roman"/>
          <w:bCs/>
          <w:i/>
          <w:szCs w:val="24"/>
        </w:rPr>
        <w:t>Sumber : Sugiono, 2010</w:t>
      </w:r>
    </w:p>
    <w:p w14:paraId="6ACDF89B" w14:textId="77777777" w:rsidR="00552AF1" w:rsidRPr="00960CCD" w:rsidRDefault="00552AF1" w:rsidP="00552AF1">
      <w:pPr>
        <w:pStyle w:val="ListParagraph"/>
        <w:numPr>
          <w:ilvl w:val="2"/>
          <w:numId w:val="42"/>
        </w:numPr>
        <w:spacing w:after="0" w:line="480" w:lineRule="auto"/>
        <w:ind w:left="709"/>
        <w:jc w:val="both"/>
        <w:rPr>
          <w:rFonts w:ascii="Times New Roman" w:eastAsia="Times New Roman" w:hAnsi="Times New Roman" w:cs="Times New Roman"/>
          <w:b/>
          <w:sz w:val="24"/>
          <w:szCs w:val="24"/>
        </w:rPr>
      </w:pPr>
      <w:r w:rsidRPr="00960CCD">
        <w:rPr>
          <w:rFonts w:ascii="Times New Roman" w:eastAsia="Times New Roman" w:hAnsi="Times New Roman" w:cs="Times New Roman"/>
          <w:b/>
          <w:sz w:val="24"/>
          <w:szCs w:val="24"/>
        </w:rPr>
        <w:t>Analisis Regresi Linear Berganda</w:t>
      </w:r>
    </w:p>
    <w:p w14:paraId="7AC749D1" w14:textId="77777777" w:rsidR="00552AF1" w:rsidRPr="0097373D" w:rsidRDefault="00552AF1" w:rsidP="00552AF1">
      <w:pPr>
        <w:spacing w:line="480" w:lineRule="auto"/>
        <w:ind w:left="131" w:firstLine="589"/>
        <w:contextualSpacing/>
        <w:jc w:val="both"/>
        <w:rPr>
          <w:rFonts w:ascii="Times New Roman" w:eastAsia="Times New Roman" w:hAnsi="Times New Roman" w:cs="Times New Roman"/>
          <w:b/>
          <w:sz w:val="24"/>
          <w:szCs w:val="24"/>
        </w:rPr>
      </w:pPr>
      <w:r w:rsidRPr="0097373D">
        <w:rPr>
          <w:rFonts w:ascii="Times New Roman" w:eastAsia="Times New Roman" w:hAnsi="Times New Roman" w:cs="Times New Roman"/>
          <w:sz w:val="24"/>
          <w:szCs w:val="24"/>
        </w:rPr>
        <w:lastRenderedPageBreak/>
        <w:t>Analisis regrsi linier berganda digunakan untuk mengetahui apakah variabel bebas secara bersama mempengaruhi variabel terikat.</w:t>
      </w:r>
    </w:p>
    <w:p w14:paraId="4A67CC57" w14:textId="77777777" w:rsidR="00552AF1" w:rsidRPr="0097373D" w:rsidRDefault="00552AF1" w:rsidP="00552AF1">
      <w:pPr>
        <w:spacing w:line="480" w:lineRule="auto"/>
        <w:contextualSpacing/>
        <w:jc w:val="center"/>
        <w:rPr>
          <w:rFonts w:ascii="Times New Roman" w:eastAsia="Times New Roman" w:hAnsi="Times New Roman" w:cs="Times New Roman"/>
          <w:b/>
          <w:sz w:val="24"/>
          <w:szCs w:val="24"/>
        </w:rPr>
      </w:pPr>
      <w:r w:rsidRPr="0097373D">
        <w:rPr>
          <w:rFonts w:ascii="Times New Roman" w:eastAsia="Times New Roman" w:hAnsi="Times New Roman" w:cs="Times New Roman"/>
          <w:b/>
          <w:sz w:val="24"/>
          <w:szCs w:val="24"/>
        </w:rPr>
        <w:t>Y = b1X1+ b2X2 + b3X3 + e</w:t>
      </w:r>
    </w:p>
    <w:p w14:paraId="0B16F15D" w14:textId="77777777" w:rsidR="00552AF1" w:rsidRPr="0097373D" w:rsidRDefault="00552AF1" w:rsidP="00552AF1">
      <w:pPr>
        <w:spacing w:line="480" w:lineRule="auto"/>
        <w:ind w:left="1540"/>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Dimana :</w:t>
      </w:r>
    </w:p>
    <w:p w14:paraId="0A362267" w14:textId="77777777" w:rsidR="00552AF1" w:rsidRPr="0097373D" w:rsidRDefault="00552AF1" w:rsidP="00552AF1">
      <w:pPr>
        <w:tabs>
          <w:tab w:val="left" w:pos="1940"/>
        </w:tabs>
        <w:spacing w:line="480" w:lineRule="auto"/>
        <w:ind w:left="1540"/>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Y</w:t>
      </w:r>
      <w:r w:rsidRPr="0097373D">
        <w:rPr>
          <w:rFonts w:ascii="Times New Roman" w:eastAsia="Times New Roman" w:hAnsi="Times New Roman" w:cs="Times New Roman"/>
          <w:sz w:val="24"/>
          <w:szCs w:val="24"/>
        </w:rPr>
        <w:tab/>
        <w:t>= Kepuasan Pelanggan</w:t>
      </w:r>
    </w:p>
    <w:p w14:paraId="59D283F0" w14:textId="77777777" w:rsidR="00552AF1" w:rsidRPr="0097373D" w:rsidRDefault="00552AF1" w:rsidP="00552AF1">
      <w:pPr>
        <w:tabs>
          <w:tab w:val="left" w:pos="1940"/>
        </w:tabs>
        <w:spacing w:line="480" w:lineRule="auto"/>
        <w:ind w:left="1540"/>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b1</w:t>
      </w:r>
      <w:r w:rsidRPr="0097373D">
        <w:rPr>
          <w:rFonts w:ascii="Times New Roman" w:eastAsia="Times New Roman" w:hAnsi="Times New Roman" w:cs="Times New Roman"/>
          <w:sz w:val="24"/>
          <w:szCs w:val="24"/>
        </w:rPr>
        <w:tab/>
        <w:t>= Koefisien regresi kualitas pelayanan</w:t>
      </w:r>
    </w:p>
    <w:p w14:paraId="7C1C62B4" w14:textId="77777777" w:rsidR="00552AF1" w:rsidRPr="0097373D" w:rsidRDefault="00552AF1" w:rsidP="00552AF1">
      <w:pPr>
        <w:tabs>
          <w:tab w:val="left" w:pos="1940"/>
        </w:tabs>
        <w:spacing w:line="480" w:lineRule="auto"/>
        <w:ind w:left="1540"/>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b2</w:t>
      </w:r>
      <w:r w:rsidRPr="0097373D">
        <w:rPr>
          <w:rFonts w:ascii="Times New Roman" w:eastAsia="Times New Roman" w:hAnsi="Times New Roman" w:cs="Times New Roman"/>
          <w:sz w:val="24"/>
          <w:szCs w:val="24"/>
        </w:rPr>
        <w:tab/>
        <w:t>= Koefisien regresi harga</w:t>
      </w:r>
    </w:p>
    <w:p w14:paraId="68038F65" w14:textId="77777777" w:rsidR="00552AF1" w:rsidRPr="0097373D" w:rsidRDefault="00552AF1" w:rsidP="00552AF1">
      <w:pPr>
        <w:tabs>
          <w:tab w:val="left" w:pos="1940"/>
        </w:tabs>
        <w:spacing w:line="480" w:lineRule="auto"/>
        <w:ind w:left="1540"/>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b3</w:t>
      </w:r>
      <w:r w:rsidRPr="0097373D">
        <w:rPr>
          <w:rFonts w:ascii="Times New Roman" w:eastAsia="Times New Roman" w:hAnsi="Times New Roman" w:cs="Times New Roman"/>
          <w:sz w:val="24"/>
          <w:szCs w:val="24"/>
        </w:rPr>
        <w:tab/>
        <w:t>= Koefisien regresi Lokasi</w:t>
      </w:r>
    </w:p>
    <w:p w14:paraId="6BA10735" w14:textId="77777777" w:rsidR="00552AF1" w:rsidRPr="0097373D" w:rsidRDefault="00552AF1" w:rsidP="00552AF1">
      <w:pPr>
        <w:spacing w:line="480" w:lineRule="auto"/>
        <w:ind w:left="1540"/>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X1  = Kualitas pelayanan</w:t>
      </w:r>
    </w:p>
    <w:p w14:paraId="1B9E5D37" w14:textId="77777777" w:rsidR="00552AF1" w:rsidRPr="0097373D" w:rsidRDefault="00552AF1" w:rsidP="00552AF1">
      <w:pPr>
        <w:spacing w:line="480" w:lineRule="auto"/>
        <w:ind w:left="1540"/>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X2  = Harga</w:t>
      </w:r>
    </w:p>
    <w:p w14:paraId="256ABC42" w14:textId="77777777" w:rsidR="00552AF1" w:rsidRPr="0097373D" w:rsidRDefault="00552AF1" w:rsidP="00552AF1">
      <w:pPr>
        <w:spacing w:line="480" w:lineRule="auto"/>
        <w:ind w:left="1540"/>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X3  = Lokasi</w:t>
      </w:r>
    </w:p>
    <w:p w14:paraId="0AC4E913" w14:textId="77777777" w:rsidR="00552AF1" w:rsidRPr="0097373D" w:rsidRDefault="00552AF1" w:rsidP="00552AF1">
      <w:pPr>
        <w:numPr>
          <w:ilvl w:val="0"/>
          <w:numId w:val="34"/>
        </w:numPr>
        <w:tabs>
          <w:tab w:val="left" w:pos="1960"/>
        </w:tabs>
        <w:spacing w:after="0" w:line="480" w:lineRule="auto"/>
        <w:ind w:left="1960" w:hanging="424"/>
        <w:contextualSpacing/>
        <w:jc w:val="both"/>
        <w:rPr>
          <w:rFonts w:ascii="Times New Roman" w:eastAsia="Times New Roman" w:hAnsi="Times New Roman" w:cs="Times New Roman"/>
          <w:i/>
          <w:sz w:val="24"/>
          <w:szCs w:val="24"/>
        </w:rPr>
      </w:pPr>
      <w:r w:rsidRPr="0097373D">
        <w:rPr>
          <w:rFonts w:ascii="Times New Roman" w:eastAsia="Times New Roman" w:hAnsi="Times New Roman" w:cs="Times New Roman"/>
          <w:sz w:val="24"/>
          <w:szCs w:val="24"/>
        </w:rPr>
        <w:t>= Varians pengganggu</w:t>
      </w:r>
    </w:p>
    <w:p w14:paraId="3F2E411D" w14:textId="77777777" w:rsidR="00552AF1" w:rsidRDefault="00552AF1" w:rsidP="00552AF1">
      <w:pPr>
        <w:pStyle w:val="ListParagraph"/>
        <w:numPr>
          <w:ilvl w:val="2"/>
          <w:numId w:val="42"/>
        </w:numPr>
        <w:tabs>
          <w:tab w:val="left" w:pos="1200"/>
        </w:tabs>
        <w:spacing w:after="0" w:line="48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Uji Hipotesis</w:t>
      </w:r>
    </w:p>
    <w:p w14:paraId="6C84CCC0" w14:textId="77777777" w:rsidR="00552AF1" w:rsidRPr="00DC6DEA" w:rsidRDefault="00552AF1" w:rsidP="00552AF1">
      <w:pPr>
        <w:autoSpaceDE w:val="0"/>
        <w:autoSpaceDN w:val="0"/>
        <w:adjustRightInd w:val="0"/>
        <w:spacing w:line="480" w:lineRule="auto"/>
        <w:ind w:left="720" w:firstLine="414"/>
        <w:jc w:val="both"/>
        <w:rPr>
          <w:rFonts w:ascii="Times New Roman" w:hAnsi="Times New Roman" w:cs="Times New Roman"/>
          <w:color w:val="000000"/>
          <w:sz w:val="24"/>
          <w:szCs w:val="24"/>
        </w:rPr>
      </w:pPr>
      <w:r w:rsidRPr="00DC6DEA">
        <w:rPr>
          <w:rFonts w:ascii="Times New Roman" w:hAnsi="Times New Roman" w:cs="Times New Roman"/>
          <w:color w:val="000000"/>
          <w:sz w:val="24"/>
          <w:szCs w:val="24"/>
        </w:rPr>
        <w:t>Uji hipotesis adalah metode pengambila keputusan yang didasarkan dari analisis data baik dari percobaan yang terkontrol maupun dari observarsi (tidak terkontrol). Dalam statistik sebuah hasil bisa dikatakan signifikan secara statistik jika kejadian tersebut hampir tidak mungkin disebabkan oleh faktor yang kebetulan sesuai dengan batas probabilitas yang ditentukan sebelumnya.</w:t>
      </w:r>
    </w:p>
    <w:p w14:paraId="3DAFCC13" w14:textId="77777777" w:rsidR="00552AF1" w:rsidRPr="00DC6DEA" w:rsidRDefault="00552AF1" w:rsidP="00552AF1">
      <w:pPr>
        <w:pStyle w:val="ListParagraph"/>
        <w:numPr>
          <w:ilvl w:val="6"/>
          <w:numId w:val="37"/>
        </w:numPr>
        <w:spacing w:after="0" w:line="480" w:lineRule="auto"/>
        <w:ind w:left="709"/>
        <w:jc w:val="both"/>
        <w:rPr>
          <w:rFonts w:ascii="Times New Roman" w:eastAsia="Times New Roman" w:hAnsi="Times New Roman" w:cs="Times New Roman"/>
          <w:b/>
          <w:sz w:val="24"/>
          <w:szCs w:val="24"/>
        </w:rPr>
      </w:pPr>
      <w:r w:rsidRPr="00DC6DEA">
        <w:rPr>
          <w:rFonts w:ascii="Times New Roman" w:eastAsia="Times New Roman" w:hAnsi="Times New Roman" w:cs="Times New Roman"/>
          <w:b/>
          <w:sz w:val="24"/>
          <w:szCs w:val="24"/>
        </w:rPr>
        <w:t>Koefisien Determinasi</w:t>
      </w:r>
    </w:p>
    <w:p w14:paraId="384D7B47" w14:textId="08410252" w:rsidR="001376EC" w:rsidRPr="002031B1" w:rsidRDefault="00552AF1" w:rsidP="005E219B">
      <w:pPr>
        <w:spacing w:line="480" w:lineRule="auto"/>
        <w:ind w:left="720"/>
        <w:contextualSpacing/>
        <w:jc w:val="both"/>
        <w:rPr>
          <w:rFonts w:ascii="Times New Roman" w:hAnsi="Times New Roman" w:cs="Times New Roman"/>
          <w:b/>
          <w:sz w:val="24"/>
          <w:lang w:val="en-US"/>
        </w:rPr>
      </w:pPr>
      <w:r w:rsidRPr="0097373D">
        <w:rPr>
          <w:rFonts w:ascii="Times New Roman" w:eastAsia="Times New Roman" w:hAnsi="Times New Roman" w:cs="Times New Roman"/>
          <w:sz w:val="24"/>
          <w:szCs w:val="24"/>
        </w:rPr>
        <w:t>Koefisien Determinasi (R</w:t>
      </w:r>
      <w:r w:rsidRPr="0097373D">
        <w:rPr>
          <w:rFonts w:ascii="Times New Roman" w:eastAsia="Times New Roman" w:hAnsi="Times New Roman" w:cs="Times New Roman"/>
          <w:sz w:val="24"/>
          <w:szCs w:val="24"/>
          <w:vertAlign w:val="superscript"/>
        </w:rPr>
        <w:t>2</w:t>
      </w:r>
      <w:r w:rsidRPr="0097373D">
        <w:rPr>
          <w:rFonts w:ascii="Times New Roman" w:eastAsia="Times New Roman" w:hAnsi="Times New Roman" w:cs="Times New Roman"/>
          <w:sz w:val="24"/>
          <w:szCs w:val="24"/>
        </w:rPr>
        <w:t>) pada intinya mengukur seberapa jauh kemampuan model dalam menerangkan variasi variabel dependen. Nilaikoefisien determinasi adalah antara nol dan satu. Nilai R</w:t>
      </w:r>
      <w:r w:rsidRPr="0097373D">
        <w:rPr>
          <w:rFonts w:ascii="Times New Roman" w:eastAsia="Times New Roman" w:hAnsi="Times New Roman" w:cs="Times New Roman"/>
          <w:sz w:val="24"/>
          <w:szCs w:val="24"/>
          <w:vertAlign w:val="superscript"/>
        </w:rPr>
        <w:t>2</w:t>
      </w:r>
      <w:r w:rsidRPr="0097373D">
        <w:rPr>
          <w:rFonts w:ascii="Times New Roman" w:eastAsia="Times New Roman" w:hAnsi="Times New Roman" w:cs="Times New Roman"/>
          <w:sz w:val="24"/>
          <w:szCs w:val="24"/>
        </w:rPr>
        <w:t xml:space="preserve"> yang kecil </w:t>
      </w:r>
      <w:r w:rsidRPr="0097373D">
        <w:rPr>
          <w:rFonts w:ascii="Times New Roman" w:eastAsia="Times New Roman" w:hAnsi="Times New Roman" w:cs="Times New Roman"/>
          <w:sz w:val="24"/>
          <w:szCs w:val="24"/>
        </w:rPr>
        <w:lastRenderedPageBreak/>
        <w:t>berarti kemampuan variabel-variabel independen dalam menjelaskan variasi variabel dependen amat terbatas. Nilai yang mendekati satu berarti variabel-variabel independen memberikan hampir semua informasi yang dibutuhkan untuk memprediksi variasi-v</w:t>
      </w:r>
      <w:r>
        <w:rPr>
          <w:rFonts w:ascii="Times New Roman" w:eastAsia="Times New Roman" w:hAnsi="Times New Roman" w:cs="Times New Roman"/>
          <w:sz w:val="24"/>
          <w:szCs w:val="24"/>
        </w:rPr>
        <w:t xml:space="preserve">ariasi dependen (Kuncoro, </w:t>
      </w:r>
      <w:r w:rsidRPr="0097373D">
        <w:rPr>
          <w:rFonts w:ascii="Times New Roman" w:eastAsia="Times New Roman" w:hAnsi="Times New Roman" w:cs="Times New Roman"/>
          <w:sz w:val="24"/>
          <w:szCs w:val="24"/>
        </w:rPr>
        <w:t>200</w:t>
      </w: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en-US"/>
        </w:rPr>
        <w:t>.</w:t>
      </w:r>
      <w:r w:rsidR="005E219B" w:rsidRPr="002031B1">
        <w:rPr>
          <w:rFonts w:ascii="Times New Roman" w:hAnsi="Times New Roman" w:cs="Times New Roman"/>
          <w:b/>
          <w:sz w:val="24"/>
          <w:lang w:val="en-US"/>
        </w:rPr>
        <w:t xml:space="preserve"> </w:t>
      </w:r>
    </w:p>
    <w:sectPr w:rsidR="001376EC" w:rsidRPr="002031B1" w:rsidSect="005E219B">
      <w:headerReference w:type="default" r:id="rId13"/>
      <w:footerReference w:type="default" r:id="rId14"/>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8755C" w14:textId="77777777" w:rsidR="00E272DA" w:rsidRDefault="00715A5B">
      <w:pPr>
        <w:spacing w:after="0" w:line="240" w:lineRule="auto"/>
      </w:pPr>
      <w:r>
        <w:separator/>
      </w:r>
    </w:p>
  </w:endnote>
  <w:endnote w:type="continuationSeparator" w:id="0">
    <w:p w14:paraId="6E107A35" w14:textId="77777777" w:rsidR="00E272DA" w:rsidRDefault="0071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949246"/>
      <w:docPartObj>
        <w:docPartGallery w:val="Page Numbers (Bottom of Page)"/>
        <w:docPartUnique/>
      </w:docPartObj>
    </w:sdtPr>
    <w:sdtEndPr>
      <w:rPr>
        <w:noProof/>
      </w:rPr>
    </w:sdtEndPr>
    <w:sdtContent>
      <w:p w14:paraId="324F121E" w14:textId="77777777" w:rsidR="00552AF1" w:rsidRDefault="00552AF1">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1E76C5AB" w14:textId="77777777" w:rsidR="00552AF1" w:rsidRDefault="00552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6604" w14:textId="14B1B8B6" w:rsidR="00A149B3" w:rsidRDefault="00061DA4">
    <w:pPr>
      <w:pStyle w:val="Footer"/>
      <w:jc w:val="center"/>
    </w:pPr>
  </w:p>
  <w:p w14:paraId="696FA0AF" w14:textId="77777777" w:rsidR="00A149B3" w:rsidRDefault="00061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49067" w14:textId="77777777" w:rsidR="00E272DA" w:rsidRDefault="00715A5B">
      <w:pPr>
        <w:spacing w:after="0" w:line="240" w:lineRule="auto"/>
      </w:pPr>
      <w:r>
        <w:separator/>
      </w:r>
    </w:p>
  </w:footnote>
  <w:footnote w:type="continuationSeparator" w:id="0">
    <w:p w14:paraId="1B1AC523" w14:textId="77777777" w:rsidR="00E272DA" w:rsidRDefault="00715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B6C6" w14:textId="5EAD3BE0" w:rsidR="005E219B" w:rsidRDefault="005E219B">
    <w:pPr>
      <w:pStyle w:val="Header"/>
      <w:jc w:val="right"/>
    </w:pPr>
  </w:p>
  <w:p w14:paraId="180AD43B" w14:textId="77777777" w:rsidR="00552AF1" w:rsidRDefault="00552AF1" w:rsidP="00034DD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132728"/>
      <w:docPartObj>
        <w:docPartGallery w:val="Page Numbers (Top of Page)"/>
        <w:docPartUnique/>
      </w:docPartObj>
    </w:sdtPr>
    <w:sdtEndPr>
      <w:rPr>
        <w:noProof/>
      </w:rPr>
    </w:sdtEndPr>
    <w:sdtContent>
      <w:p w14:paraId="6BC6D37E" w14:textId="0280A514" w:rsidR="00061DA4" w:rsidRDefault="00061DA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14EEC5" w14:textId="77777777" w:rsidR="00061DA4" w:rsidRDefault="00061DA4" w:rsidP="00034D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F9FA6E8C"/>
    <w:lvl w:ilvl="0" w:tplc="6E9A881E">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9"/>
    <w:multiLevelType w:val="hybridMultilevel"/>
    <w:tmpl w:val="7758CA7C"/>
    <w:lvl w:ilvl="0" w:tplc="7F961746">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A"/>
    <w:multiLevelType w:val="hybridMultilevel"/>
    <w:tmpl w:val="70C6A52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B"/>
    <w:multiLevelType w:val="hybridMultilevel"/>
    <w:tmpl w:val="520EEDD0"/>
    <w:lvl w:ilvl="0" w:tplc="FFFFFFFF">
      <w:start w:val="1"/>
      <w:numFmt w:val="decimal"/>
      <w:lvlText w:val="%1"/>
      <w:lvlJc w:val="left"/>
    </w:lvl>
    <w:lvl w:ilvl="1" w:tplc="FFFFFFFF">
      <w:start w:val="1"/>
      <w:numFmt w:val="lowerLetter"/>
      <w:lvlText w:val="%2"/>
      <w:lvlJc w:val="left"/>
    </w:lvl>
    <w:lvl w:ilvl="2" w:tplc="FFFFFFFF">
      <w:start w:val="2"/>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C"/>
    <w:multiLevelType w:val="hybridMultilevel"/>
    <w:tmpl w:val="374A3FE6"/>
    <w:lvl w:ilvl="0" w:tplc="FFFFFFFF">
      <w:start w:val="2"/>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D"/>
    <w:multiLevelType w:val="hybridMultilevel"/>
    <w:tmpl w:val="4F4EF0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E"/>
    <w:multiLevelType w:val="hybridMultilevel"/>
    <w:tmpl w:val="23F9C1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0"/>
    <w:multiLevelType w:val="hybridMultilevel"/>
    <w:tmpl w:val="275AC7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2"/>
    <w:multiLevelType w:val="hybridMultilevel"/>
    <w:tmpl w:val="1CF10FD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3"/>
    <w:multiLevelType w:val="hybridMultilevel"/>
    <w:tmpl w:val="180115BE"/>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5"/>
    <w:multiLevelType w:val="hybridMultilevel"/>
    <w:tmpl w:val="B57A7A32"/>
    <w:lvl w:ilvl="0" w:tplc="FFFFFFFF">
      <w:start w:val="1"/>
      <w:numFmt w:val="decimal"/>
      <w:lvlText w:val="%1."/>
      <w:lvlJc w:val="left"/>
    </w:lvl>
    <w:lvl w:ilvl="1" w:tplc="490EF684">
      <w:start w:val="1"/>
      <w:numFmt w:val="lowerLetter"/>
      <w:lvlText w:val="%2."/>
      <w:lvlJc w:val="left"/>
      <w:rPr>
        <w:rFonts w:ascii="Times New Roman" w:eastAsia="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7"/>
    <w:multiLevelType w:val="hybridMultilevel"/>
    <w:tmpl w:val="BDAAC08C"/>
    <w:lvl w:ilvl="0" w:tplc="FFFFFFFF">
      <w:start w:val="3"/>
      <w:numFmt w:val="decimal"/>
      <w:lvlText w:val="%1."/>
      <w:lvlJc w:val="left"/>
    </w:lvl>
    <w:lvl w:ilvl="1" w:tplc="4D400008">
      <w:start w:val="1"/>
      <w:numFmt w:val="decimal"/>
      <w:lvlText w:val="%2."/>
      <w:lvlJc w:val="left"/>
      <w:rPr>
        <w:rFonts w:ascii="Times New Roman" w:eastAsia="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8"/>
    <w:multiLevelType w:val="hybridMultilevel"/>
    <w:tmpl w:val="741226BA"/>
    <w:lvl w:ilvl="0" w:tplc="FFFFFFFF">
      <w:start w:val="1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9"/>
    <w:multiLevelType w:val="hybridMultilevel"/>
    <w:tmpl w:val="0D34B6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A"/>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C"/>
    <w:multiLevelType w:val="hybridMultilevel"/>
    <w:tmpl w:val="615740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0"/>
    <w:multiLevelType w:val="hybridMultilevel"/>
    <w:tmpl w:val="A814A6FE"/>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3D5FC5"/>
    <w:multiLevelType w:val="hybridMultilevel"/>
    <w:tmpl w:val="23F9C1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A417F15"/>
    <w:multiLevelType w:val="multilevel"/>
    <w:tmpl w:val="30BE5008"/>
    <w:lvl w:ilvl="0">
      <w:start w:val="1"/>
      <w:numFmt w:val="decimal"/>
      <w:lvlText w:val="%1"/>
      <w:lvlJc w:val="left"/>
      <w:pPr>
        <w:ind w:left="360" w:hanging="360"/>
      </w:pPr>
      <w:rPr>
        <w:rFonts w:hint="default"/>
      </w:rPr>
    </w:lvl>
    <w:lvl w:ilvl="1">
      <w:start w:val="1"/>
      <w:numFmt w:val="decimal"/>
      <w:lvlText w:val="%1.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BC953A7"/>
    <w:multiLevelType w:val="multilevel"/>
    <w:tmpl w:val="36A47B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C5A8D"/>
    <w:multiLevelType w:val="hybridMultilevel"/>
    <w:tmpl w:val="2D42A8D4"/>
    <w:lvl w:ilvl="0" w:tplc="22EAD212">
      <w:start w:val="1"/>
      <w:numFmt w:val="upperLetter"/>
      <w:lvlText w:val="%1."/>
      <w:lvlJc w:val="left"/>
      <w:pPr>
        <w:ind w:left="1647" w:hanging="360"/>
      </w:pPr>
      <w:rPr>
        <w:rFonts w:ascii="Times New Roman" w:eastAsia="Times New Roman" w:hAnsi="Times New Roman" w:cs="Times New Roman"/>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21" w15:restartNumberingAfterBreak="0">
    <w:nsid w:val="2F656EF5"/>
    <w:multiLevelType w:val="multilevel"/>
    <w:tmpl w:val="0BEE22F8"/>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2FAD3528"/>
    <w:multiLevelType w:val="multilevel"/>
    <w:tmpl w:val="F9BE7506"/>
    <w:lvl w:ilvl="0">
      <w:start w:val="2"/>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38"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35F11A33"/>
    <w:multiLevelType w:val="hybridMultilevel"/>
    <w:tmpl w:val="7758CA7C"/>
    <w:lvl w:ilvl="0" w:tplc="7F961746">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3919426B"/>
    <w:multiLevelType w:val="hybridMultilevel"/>
    <w:tmpl w:val="06DA461E"/>
    <w:lvl w:ilvl="0" w:tplc="0E960D9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15:restartNumberingAfterBreak="0">
    <w:nsid w:val="3D2616CC"/>
    <w:multiLevelType w:val="multilevel"/>
    <w:tmpl w:val="6652F2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285966"/>
    <w:multiLevelType w:val="hybridMultilevel"/>
    <w:tmpl w:val="BD784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24A14"/>
    <w:multiLevelType w:val="multilevel"/>
    <w:tmpl w:val="FC6A0AC6"/>
    <w:lvl w:ilvl="0">
      <w:start w:val="1"/>
      <w:numFmt w:val="decimal"/>
      <w:lvlText w:val="%1."/>
      <w:lvlJc w:val="left"/>
      <w:pPr>
        <w:ind w:left="786" w:hanging="360"/>
      </w:pPr>
      <w:rPr>
        <w:rFonts w:hint="default"/>
      </w:rPr>
    </w:lvl>
    <w:lvl w:ilvl="1">
      <w:start w:val="1"/>
      <w:numFmt w:val="decimal"/>
      <w:isLgl/>
      <w:lvlText w:val="%1.%2"/>
      <w:lvlJc w:val="left"/>
      <w:pPr>
        <w:ind w:left="906" w:hanging="48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477753A2"/>
    <w:multiLevelType w:val="hybridMultilevel"/>
    <w:tmpl w:val="281652A2"/>
    <w:lvl w:ilvl="0" w:tplc="04210019">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9" w15:restartNumberingAfterBreak="0">
    <w:nsid w:val="4D9E69F9"/>
    <w:multiLevelType w:val="multilevel"/>
    <w:tmpl w:val="807CB3D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1295B63"/>
    <w:multiLevelType w:val="hybridMultilevel"/>
    <w:tmpl w:val="935A7F46"/>
    <w:lvl w:ilvl="0" w:tplc="15F007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1AE4669"/>
    <w:multiLevelType w:val="hybridMultilevel"/>
    <w:tmpl w:val="7F20884A"/>
    <w:lvl w:ilvl="0" w:tplc="8626D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DB0B43"/>
    <w:multiLevelType w:val="hybridMultilevel"/>
    <w:tmpl w:val="68F0536A"/>
    <w:lvl w:ilvl="0" w:tplc="718EC5DE">
      <w:start w:val="1"/>
      <w:numFmt w:val="lowerLetter"/>
      <w:lvlText w:val="%1."/>
      <w:lvlJc w:val="left"/>
      <w:pPr>
        <w:ind w:left="720" w:hanging="360"/>
      </w:pPr>
      <w:rPr>
        <w:rFonts w:eastAsia="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5133D4"/>
    <w:multiLevelType w:val="hybridMultilevel"/>
    <w:tmpl w:val="BD94474C"/>
    <w:lvl w:ilvl="0" w:tplc="BD946E46">
      <w:start w:val="1"/>
      <w:numFmt w:val="decimal"/>
      <w:lvlText w:val="2.2.%1"/>
      <w:lvlJc w:val="left"/>
      <w:pPr>
        <w:ind w:left="360" w:hanging="360"/>
      </w:pPr>
      <w:rPr>
        <w:rFonts w:hint="default"/>
        <w:b/>
      </w:rPr>
    </w:lvl>
    <w:lvl w:ilvl="1" w:tplc="04210019" w:tentative="1">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34" w15:restartNumberingAfterBreak="0">
    <w:nsid w:val="56722BB6"/>
    <w:multiLevelType w:val="multilevel"/>
    <w:tmpl w:val="56722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F0226D"/>
    <w:multiLevelType w:val="multilevel"/>
    <w:tmpl w:val="28AEF702"/>
    <w:lvl w:ilvl="0">
      <w:start w:val="1"/>
      <w:numFmt w:val="decimal"/>
      <w:suff w:val="space"/>
      <w:lvlText w:val="%1."/>
      <w:lvlJc w:val="left"/>
      <w:rPr>
        <w:rFonts w:ascii="Times New Roman" w:eastAsia="Calibri" w:hAnsi="Times New Roman" w:cs="Times New Roman"/>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00202C3"/>
    <w:multiLevelType w:val="hybridMultilevel"/>
    <w:tmpl w:val="68840066"/>
    <w:lvl w:ilvl="0" w:tplc="E362ED14">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2936821"/>
    <w:multiLevelType w:val="hybridMultilevel"/>
    <w:tmpl w:val="9CE22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4D7ACC"/>
    <w:multiLevelType w:val="multilevel"/>
    <w:tmpl w:val="9350F96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9" w15:restartNumberingAfterBreak="0">
    <w:nsid w:val="67655CDA"/>
    <w:multiLevelType w:val="hybridMultilevel"/>
    <w:tmpl w:val="AF40BEA2"/>
    <w:lvl w:ilvl="0" w:tplc="62C6D4D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740E061C"/>
    <w:multiLevelType w:val="multilevel"/>
    <w:tmpl w:val="090A2754"/>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1" w15:restartNumberingAfterBreak="0">
    <w:nsid w:val="7D0206A0"/>
    <w:multiLevelType w:val="multilevel"/>
    <w:tmpl w:val="99B2E79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F626B2"/>
    <w:multiLevelType w:val="multilevel"/>
    <w:tmpl w:val="FDD6ADC4"/>
    <w:lvl w:ilvl="0">
      <w:start w:val="1"/>
      <w:numFmt w:val="decimal"/>
      <w:lvlText w:val="%1."/>
      <w:lvlJc w:val="left"/>
      <w:pPr>
        <w:ind w:left="720" w:hanging="360"/>
      </w:pPr>
      <w:rPr>
        <w:rFonts w:hint="default"/>
      </w:rPr>
    </w:lvl>
    <w:lvl w:ilvl="1">
      <w:start w:val="7"/>
      <w:numFmt w:val="decimal"/>
      <w:isLgl/>
      <w:lvlText w:val="%1.%2"/>
      <w:lvlJc w:val="left"/>
      <w:pPr>
        <w:ind w:left="138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num w:numId="1">
    <w:abstractNumId w:val="31"/>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0"/>
  </w:num>
  <w:num w:numId="6">
    <w:abstractNumId w:val="19"/>
  </w:num>
  <w:num w:numId="7">
    <w:abstractNumId w:val="35"/>
  </w:num>
  <w:num w:numId="8">
    <w:abstractNumId w:val="18"/>
  </w:num>
  <w:num w:numId="9">
    <w:abstractNumId w:val="28"/>
  </w:num>
  <w:num w:numId="10">
    <w:abstractNumId w:val="41"/>
  </w:num>
  <w:num w:numId="11">
    <w:abstractNumId w:val="36"/>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33"/>
  </w:num>
  <w:num w:numId="22">
    <w:abstractNumId w:val="24"/>
  </w:num>
  <w:num w:numId="23">
    <w:abstractNumId w:val="32"/>
  </w:num>
  <w:num w:numId="24">
    <w:abstractNumId w:val="39"/>
  </w:num>
  <w:num w:numId="25">
    <w:abstractNumId w:val="26"/>
  </w:num>
  <w:num w:numId="26">
    <w:abstractNumId w:val="27"/>
  </w:num>
  <w:num w:numId="27">
    <w:abstractNumId w:val="21"/>
  </w:num>
  <w:num w:numId="28">
    <w:abstractNumId w:val="10"/>
  </w:num>
  <w:num w:numId="29">
    <w:abstractNumId w:val="11"/>
  </w:num>
  <w:num w:numId="30">
    <w:abstractNumId w:val="12"/>
  </w:num>
  <w:num w:numId="31">
    <w:abstractNumId w:val="13"/>
  </w:num>
  <w:num w:numId="32">
    <w:abstractNumId w:val="14"/>
  </w:num>
  <w:num w:numId="33">
    <w:abstractNumId w:val="15"/>
  </w:num>
  <w:num w:numId="34">
    <w:abstractNumId w:val="16"/>
  </w:num>
  <w:num w:numId="35">
    <w:abstractNumId w:val="30"/>
  </w:num>
  <w:num w:numId="36">
    <w:abstractNumId w:val="20"/>
  </w:num>
  <w:num w:numId="37">
    <w:abstractNumId w:val="34"/>
  </w:num>
  <w:num w:numId="38">
    <w:abstractNumId w:val="23"/>
  </w:num>
  <w:num w:numId="39">
    <w:abstractNumId w:val="17"/>
  </w:num>
  <w:num w:numId="40">
    <w:abstractNumId w:val="37"/>
  </w:num>
  <w:num w:numId="41">
    <w:abstractNumId w:val="29"/>
  </w:num>
  <w:num w:numId="42">
    <w:abstractNumId w:val="4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B9"/>
    <w:rsid w:val="00061DA4"/>
    <w:rsid w:val="00067994"/>
    <w:rsid w:val="001376EC"/>
    <w:rsid w:val="001933CC"/>
    <w:rsid w:val="002031B1"/>
    <w:rsid w:val="00222574"/>
    <w:rsid w:val="00264A5D"/>
    <w:rsid w:val="00313138"/>
    <w:rsid w:val="00552AF1"/>
    <w:rsid w:val="005D2BD5"/>
    <w:rsid w:val="005E219B"/>
    <w:rsid w:val="00715A5B"/>
    <w:rsid w:val="00B1400A"/>
    <w:rsid w:val="00B85DFA"/>
    <w:rsid w:val="00C801B9"/>
    <w:rsid w:val="00E272DA"/>
    <w:rsid w:val="00E30584"/>
    <w:rsid w:val="00F32BCC"/>
    <w:rsid w:val="00FB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A5D7"/>
  <w15:chartTrackingRefBased/>
  <w15:docId w15:val="{F95D14BC-30D9-499A-B5B3-98BA871D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1B9"/>
    <w:pPr>
      <w:spacing w:after="200" w:line="276" w:lineRule="auto"/>
    </w:pPr>
    <w:rPr>
      <w:lang w:val="id-ID"/>
    </w:rPr>
  </w:style>
  <w:style w:type="paragraph" w:styleId="Heading1">
    <w:name w:val="heading 1"/>
    <w:basedOn w:val="Normal"/>
    <w:next w:val="Normal"/>
    <w:link w:val="Heading1Char"/>
    <w:uiPriority w:val="9"/>
    <w:qFormat/>
    <w:rsid w:val="00222574"/>
    <w:pPr>
      <w:keepNext/>
      <w:spacing w:before="240" w:after="60"/>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22574"/>
    <w:rPr>
      <w:rFonts w:ascii="Cambria" w:eastAsia="Times New Roman" w:hAnsi="Cambria" w:cs="Times New Roman"/>
      <w:b/>
      <w:bCs/>
      <w:kern w:val="32"/>
      <w:sz w:val="32"/>
      <w:szCs w:val="32"/>
    </w:rPr>
  </w:style>
  <w:style w:type="character" w:customStyle="1" w:styleId="ListParagraphChar">
    <w:name w:val="List Paragraph Char"/>
    <w:aliases w:val="Body of text Char"/>
    <w:basedOn w:val="DefaultParagraphFont"/>
    <w:link w:val="ListParagraph"/>
    <w:uiPriority w:val="34"/>
    <w:locked/>
    <w:rsid w:val="00222574"/>
  </w:style>
  <w:style w:type="paragraph" w:styleId="ListParagraph">
    <w:name w:val="List Paragraph"/>
    <w:aliases w:val="Body of text"/>
    <w:basedOn w:val="Normal"/>
    <w:link w:val="ListParagraphChar"/>
    <w:uiPriority w:val="34"/>
    <w:qFormat/>
    <w:rsid w:val="00222574"/>
    <w:pPr>
      <w:ind w:left="720"/>
      <w:contextualSpacing/>
    </w:pPr>
    <w:rPr>
      <w:lang w:val="en-US"/>
    </w:rPr>
  </w:style>
  <w:style w:type="table" w:styleId="TableGrid">
    <w:name w:val="Table Grid"/>
    <w:basedOn w:val="TableNormal"/>
    <w:uiPriority w:val="59"/>
    <w:rsid w:val="0022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30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584"/>
    <w:rPr>
      <w:lang w:val="id-ID"/>
    </w:rPr>
  </w:style>
  <w:style w:type="paragraph" w:customStyle="1" w:styleId="ListParagraph1">
    <w:name w:val="List Paragraph1"/>
    <w:basedOn w:val="Normal"/>
    <w:uiPriority w:val="34"/>
    <w:qFormat/>
    <w:rsid w:val="002031B1"/>
    <w:pPr>
      <w:ind w:left="720"/>
      <w:contextualSpacing/>
    </w:pPr>
    <w:rPr>
      <w:lang w:val="en-US"/>
    </w:rPr>
  </w:style>
  <w:style w:type="paragraph" w:styleId="Header">
    <w:name w:val="header"/>
    <w:basedOn w:val="Normal"/>
    <w:link w:val="HeaderChar"/>
    <w:uiPriority w:val="99"/>
    <w:unhideWhenUsed/>
    <w:rsid w:val="002031B1"/>
    <w:pPr>
      <w:tabs>
        <w:tab w:val="center" w:pos="4513"/>
        <w:tab w:val="right" w:pos="9026"/>
      </w:tabs>
      <w:spacing w:after="0" w:line="240" w:lineRule="auto"/>
    </w:pPr>
    <w:rPr>
      <w:rFonts w:ascii="Calibri" w:eastAsia="Calibri" w:hAnsi="Calibri" w:cs="Arial"/>
      <w:sz w:val="20"/>
      <w:szCs w:val="20"/>
      <w:lang w:eastAsia="id-ID"/>
    </w:rPr>
  </w:style>
  <w:style w:type="character" w:customStyle="1" w:styleId="HeaderChar">
    <w:name w:val="Header Char"/>
    <w:basedOn w:val="DefaultParagraphFont"/>
    <w:link w:val="Header"/>
    <w:uiPriority w:val="99"/>
    <w:rsid w:val="002031B1"/>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Firman Syah</dc:creator>
  <cp:keywords/>
  <dc:description/>
  <cp:lastModifiedBy>Firman Syah</cp:lastModifiedBy>
  <cp:revision>5</cp:revision>
  <dcterms:created xsi:type="dcterms:W3CDTF">2018-11-12T08:31:00Z</dcterms:created>
  <dcterms:modified xsi:type="dcterms:W3CDTF">2018-11-21T08:27:00Z</dcterms:modified>
</cp:coreProperties>
</file>