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EAC" w:rsidRPr="00B9440E" w:rsidRDefault="00A01EAC" w:rsidP="00A01EAC">
      <w:pPr>
        <w:spacing w:after="0" w:line="480" w:lineRule="auto"/>
        <w:jc w:val="center"/>
        <w:rPr>
          <w:rFonts w:ascii="Times New Roman" w:hAnsi="Times New Roman" w:cs="Times New Roman"/>
          <w:b/>
          <w:sz w:val="24"/>
        </w:rPr>
      </w:pPr>
      <w:r w:rsidRPr="00B9440E">
        <w:rPr>
          <w:rFonts w:ascii="Times New Roman" w:hAnsi="Times New Roman" w:cs="Times New Roman"/>
          <w:b/>
          <w:sz w:val="24"/>
        </w:rPr>
        <w:t>BAB II</w:t>
      </w:r>
    </w:p>
    <w:p w:rsidR="00A01EAC" w:rsidRPr="00B9440E" w:rsidRDefault="00A01EAC" w:rsidP="00A01EAC">
      <w:pPr>
        <w:spacing w:after="0" w:line="480" w:lineRule="auto"/>
        <w:jc w:val="center"/>
        <w:rPr>
          <w:rFonts w:ascii="Times New Roman" w:hAnsi="Times New Roman" w:cs="Times New Roman"/>
          <w:b/>
          <w:sz w:val="24"/>
        </w:rPr>
      </w:pPr>
      <w:r w:rsidRPr="00B9440E">
        <w:rPr>
          <w:rFonts w:ascii="Times New Roman" w:hAnsi="Times New Roman" w:cs="Times New Roman"/>
          <w:b/>
          <w:sz w:val="24"/>
        </w:rPr>
        <w:t>TINJAUAN PUSTAKA</w:t>
      </w:r>
    </w:p>
    <w:p w:rsidR="00A01EAC" w:rsidRPr="00B9440E" w:rsidRDefault="00A01EAC" w:rsidP="00A01EAC">
      <w:pPr>
        <w:spacing w:after="0" w:line="480" w:lineRule="auto"/>
        <w:rPr>
          <w:rFonts w:ascii="Times New Roman" w:hAnsi="Times New Roman" w:cs="Times New Roman"/>
          <w:b/>
          <w:sz w:val="24"/>
        </w:rPr>
      </w:pPr>
      <w:r w:rsidRPr="00B9440E">
        <w:rPr>
          <w:rFonts w:ascii="Times New Roman" w:hAnsi="Times New Roman" w:cs="Times New Roman"/>
          <w:b/>
          <w:sz w:val="24"/>
        </w:rPr>
        <w:t>2.1 Penelitian Terdahulu</w:t>
      </w:r>
    </w:p>
    <w:p w:rsidR="00A01EAC" w:rsidRPr="00B9440E" w:rsidRDefault="00A01EAC" w:rsidP="00A01EAC">
      <w:pPr>
        <w:spacing w:after="0" w:line="480" w:lineRule="auto"/>
        <w:jc w:val="center"/>
        <w:rPr>
          <w:rFonts w:ascii="Times New Roman" w:hAnsi="Times New Roman" w:cs="Times New Roman"/>
          <w:b/>
          <w:sz w:val="24"/>
        </w:rPr>
      </w:pPr>
      <w:r w:rsidRPr="00B9440E">
        <w:rPr>
          <w:rFonts w:ascii="Times New Roman" w:hAnsi="Times New Roman" w:cs="Times New Roman"/>
          <w:b/>
          <w:sz w:val="24"/>
        </w:rPr>
        <w:t xml:space="preserve">Tabel </w:t>
      </w:r>
      <w:r w:rsidRPr="00B9440E">
        <w:rPr>
          <w:rFonts w:ascii="Times New Roman" w:hAnsi="Times New Roman" w:cs="Times New Roman"/>
          <w:b/>
          <w:sz w:val="24"/>
          <w:lang w:val="en-US"/>
        </w:rPr>
        <w:t xml:space="preserve"> 2.1</w:t>
      </w:r>
      <w:r w:rsidRPr="00B9440E">
        <w:rPr>
          <w:rFonts w:ascii="Times New Roman" w:hAnsi="Times New Roman" w:cs="Times New Roman"/>
          <w:b/>
          <w:sz w:val="24"/>
        </w:rPr>
        <w:t xml:space="preserve"> Penelitian terdahulu</w:t>
      </w:r>
    </w:p>
    <w:tbl>
      <w:tblPr>
        <w:tblStyle w:val="TableGrid"/>
        <w:tblW w:w="8859" w:type="dxa"/>
        <w:tblLayout w:type="fixed"/>
        <w:tblLook w:val="04A0" w:firstRow="1" w:lastRow="0" w:firstColumn="1" w:lastColumn="0" w:noHBand="0" w:noVBand="1"/>
      </w:tblPr>
      <w:tblGrid>
        <w:gridCol w:w="1352"/>
        <w:gridCol w:w="1875"/>
        <w:gridCol w:w="2407"/>
        <w:gridCol w:w="3225"/>
      </w:tblGrid>
      <w:tr w:rsidR="00A01EAC" w:rsidRPr="00B9440E" w:rsidTr="00497A8D">
        <w:tc>
          <w:tcPr>
            <w:tcW w:w="1352" w:type="dxa"/>
          </w:tcPr>
          <w:p w:rsidR="00A01EAC" w:rsidRPr="00B9440E" w:rsidRDefault="00A01EAC" w:rsidP="00497A8D">
            <w:pPr>
              <w:spacing w:line="480" w:lineRule="auto"/>
              <w:jc w:val="center"/>
              <w:rPr>
                <w:rFonts w:ascii="Times New Roman" w:hAnsi="Times New Roman" w:cs="Times New Roman"/>
                <w:b/>
                <w:sz w:val="24"/>
              </w:rPr>
            </w:pPr>
            <w:proofErr w:type="spellStart"/>
            <w:r w:rsidRPr="00B9440E">
              <w:rPr>
                <w:rFonts w:ascii="Times New Roman" w:hAnsi="Times New Roman" w:cs="Times New Roman"/>
                <w:b/>
                <w:sz w:val="20"/>
                <w:szCs w:val="20"/>
              </w:rPr>
              <w:t>Pengarang</w:t>
            </w:r>
            <w:proofErr w:type="spellEnd"/>
          </w:p>
        </w:tc>
        <w:tc>
          <w:tcPr>
            <w:tcW w:w="1875" w:type="dxa"/>
          </w:tcPr>
          <w:p w:rsidR="00A01EAC" w:rsidRPr="00B9440E" w:rsidRDefault="00A01EAC" w:rsidP="00497A8D">
            <w:pPr>
              <w:spacing w:line="480" w:lineRule="auto"/>
              <w:rPr>
                <w:rFonts w:ascii="Times New Roman" w:hAnsi="Times New Roman" w:cs="Times New Roman"/>
                <w:b/>
                <w:sz w:val="20"/>
                <w:szCs w:val="20"/>
              </w:rPr>
            </w:pPr>
            <w:proofErr w:type="spellStart"/>
            <w:r w:rsidRPr="00B9440E">
              <w:rPr>
                <w:rFonts w:ascii="Times New Roman" w:hAnsi="Times New Roman" w:cs="Times New Roman"/>
                <w:b/>
                <w:sz w:val="20"/>
                <w:szCs w:val="20"/>
              </w:rPr>
              <w:t>Judul</w:t>
            </w:r>
            <w:proofErr w:type="spellEnd"/>
          </w:p>
        </w:tc>
        <w:tc>
          <w:tcPr>
            <w:tcW w:w="2407" w:type="dxa"/>
          </w:tcPr>
          <w:p w:rsidR="00A01EAC" w:rsidRPr="00B9440E" w:rsidRDefault="00A01EAC" w:rsidP="00497A8D">
            <w:pPr>
              <w:spacing w:line="480" w:lineRule="auto"/>
              <w:jc w:val="center"/>
              <w:rPr>
                <w:rFonts w:ascii="Times New Roman" w:hAnsi="Times New Roman" w:cs="Times New Roman"/>
                <w:b/>
                <w:sz w:val="20"/>
                <w:szCs w:val="20"/>
              </w:rPr>
            </w:pPr>
            <w:proofErr w:type="spellStart"/>
            <w:r w:rsidRPr="00B9440E">
              <w:rPr>
                <w:rFonts w:ascii="Times New Roman" w:hAnsi="Times New Roman" w:cs="Times New Roman"/>
                <w:b/>
                <w:sz w:val="20"/>
                <w:szCs w:val="20"/>
              </w:rPr>
              <w:t>Variabel</w:t>
            </w:r>
            <w:proofErr w:type="spellEnd"/>
            <w:r w:rsidRPr="00B9440E">
              <w:rPr>
                <w:rFonts w:ascii="Times New Roman" w:hAnsi="Times New Roman" w:cs="Times New Roman"/>
                <w:b/>
                <w:sz w:val="20"/>
                <w:szCs w:val="20"/>
              </w:rPr>
              <w:t xml:space="preserve"> </w:t>
            </w:r>
            <w:proofErr w:type="spellStart"/>
            <w:r w:rsidRPr="00B9440E">
              <w:rPr>
                <w:rFonts w:ascii="Times New Roman" w:hAnsi="Times New Roman" w:cs="Times New Roman"/>
                <w:b/>
                <w:sz w:val="20"/>
                <w:szCs w:val="20"/>
              </w:rPr>
              <w:t>Penelitian</w:t>
            </w:r>
            <w:proofErr w:type="spellEnd"/>
          </w:p>
        </w:tc>
        <w:tc>
          <w:tcPr>
            <w:tcW w:w="3225" w:type="dxa"/>
          </w:tcPr>
          <w:p w:rsidR="00A01EAC" w:rsidRPr="00B9440E" w:rsidRDefault="00A01EAC" w:rsidP="00497A8D">
            <w:pPr>
              <w:spacing w:line="480" w:lineRule="auto"/>
              <w:jc w:val="center"/>
              <w:rPr>
                <w:rFonts w:ascii="Times New Roman" w:hAnsi="Times New Roman" w:cs="Times New Roman"/>
                <w:b/>
                <w:sz w:val="20"/>
              </w:rPr>
            </w:pPr>
            <w:proofErr w:type="spellStart"/>
            <w:r w:rsidRPr="00B9440E">
              <w:rPr>
                <w:rFonts w:ascii="Times New Roman" w:hAnsi="Times New Roman" w:cs="Times New Roman"/>
                <w:b/>
                <w:sz w:val="20"/>
              </w:rPr>
              <w:t>Hasil</w:t>
            </w:r>
            <w:proofErr w:type="spellEnd"/>
          </w:p>
        </w:tc>
      </w:tr>
      <w:tr w:rsidR="00A01EAC" w:rsidRPr="00B9440E" w:rsidTr="00497A8D">
        <w:tc>
          <w:tcPr>
            <w:tcW w:w="1352" w:type="dxa"/>
          </w:tcPr>
          <w:p w:rsidR="00A01EAC" w:rsidRPr="00B9440E" w:rsidRDefault="00A01EAC" w:rsidP="00497A8D">
            <w:pPr>
              <w:jc w:val="both"/>
              <w:rPr>
                <w:rFonts w:ascii="Times New Roman" w:hAnsi="Times New Roman" w:cs="Times New Roman"/>
                <w:sz w:val="20"/>
                <w:szCs w:val="20"/>
              </w:rPr>
            </w:pPr>
            <w:proofErr w:type="spellStart"/>
            <w:r w:rsidRPr="00B9440E">
              <w:rPr>
                <w:rFonts w:ascii="Times New Roman" w:hAnsi="Times New Roman" w:cs="Times New Roman"/>
                <w:sz w:val="20"/>
                <w:szCs w:val="20"/>
              </w:rPr>
              <w:t>Elizabet</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Leba</w:t>
            </w:r>
            <w:proofErr w:type="spellEnd"/>
          </w:p>
          <w:p w:rsidR="00A01EAC" w:rsidRPr="00B9440E" w:rsidRDefault="00A01EAC" w:rsidP="00497A8D">
            <w:pPr>
              <w:jc w:val="both"/>
              <w:rPr>
                <w:rFonts w:ascii="Times New Roman" w:hAnsi="Times New Roman" w:cs="Times New Roman"/>
                <w:sz w:val="20"/>
                <w:szCs w:val="20"/>
              </w:rPr>
            </w:pPr>
            <w:r w:rsidRPr="00B9440E">
              <w:rPr>
                <w:rFonts w:ascii="Times New Roman" w:hAnsi="Times New Roman" w:cs="Times New Roman"/>
                <w:sz w:val="20"/>
                <w:szCs w:val="20"/>
              </w:rPr>
              <w:t>(2015)</w:t>
            </w:r>
          </w:p>
        </w:tc>
        <w:tc>
          <w:tcPr>
            <w:tcW w:w="1875" w:type="dxa"/>
          </w:tcPr>
          <w:p w:rsidR="00A01EAC" w:rsidRPr="00B9440E" w:rsidRDefault="00A01EAC" w:rsidP="00497A8D">
            <w:pPr>
              <w:jc w:val="both"/>
              <w:rPr>
                <w:rFonts w:ascii="Times New Roman" w:hAnsi="Times New Roman" w:cs="Times New Roman"/>
                <w:sz w:val="20"/>
                <w:szCs w:val="20"/>
              </w:rPr>
            </w:pPr>
            <w:proofErr w:type="spellStart"/>
            <w:r w:rsidRPr="00B9440E">
              <w:rPr>
                <w:rFonts w:ascii="Times New Roman" w:hAnsi="Times New Roman" w:cs="Times New Roman"/>
                <w:sz w:val="20"/>
                <w:szCs w:val="20"/>
              </w:rPr>
              <w:t>Pengaruh</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i/>
                <w:sz w:val="20"/>
                <w:szCs w:val="20"/>
              </w:rPr>
              <w:t>atmosfer</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gerai</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dan</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promosi</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terhadap</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pembelian</w:t>
            </w:r>
            <w:proofErr w:type="spellEnd"/>
          </w:p>
          <w:p w:rsidR="00A01EAC" w:rsidRPr="00B9440E" w:rsidRDefault="00A01EAC" w:rsidP="00497A8D">
            <w:pPr>
              <w:jc w:val="both"/>
              <w:rPr>
                <w:rFonts w:ascii="Times New Roman" w:hAnsi="Times New Roman" w:cs="Times New Roman"/>
                <w:sz w:val="20"/>
                <w:szCs w:val="20"/>
              </w:rPr>
            </w:pPr>
            <w:proofErr w:type="spellStart"/>
            <w:r w:rsidRPr="00B9440E">
              <w:rPr>
                <w:rFonts w:ascii="Times New Roman" w:hAnsi="Times New Roman" w:cs="Times New Roman"/>
                <w:i/>
                <w:sz w:val="20"/>
                <w:szCs w:val="20"/>
              </w:rPr>
              <w:t>Impulsif</w:t>
            </w:r>
            <w:proofErr w:type="spellEnd"/>
            <w:r w:rsidRPr="00B9440E">
              <w:rPr>
                <w:rFonts w:ascii="Times New Roman" w:hAnsi="Times New Roman" w:cs="Times New Roman"/>
                <w:sz w:val="20"/>
                <w:szCs w:val="20"/>
              </w:rPr>
              <w:t xml:space="preserve">  yang </w:t>
            </w:r>
            <w:proofErr w:type="spellStart"/>
            <w:r w:rsidRPr="00B9440E">
              <w:rPr>
                <w:rFonts w:ascii="Times New Roman" w:hAnsi="Times New Roman" w:cs="Times New Roman"/>
                <w:sz w:val="20"/>
                <w:szCs w:val="20"/>
              </w:rPr>
              <w:t>dimediasi</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emosi</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positif</w:t>
            </w:r>
            <w:proofErr w:type="spellEnd"/>
          </w:p>
        </w:tc>
        <w:tc>
          <w:tcPr>
            <w:tcW w:w="2407" w:type="dxa"/>
          </w:tcPr>
          <w:p w:rsidR="00A01EAC" w:rsidRPr="00B9440E" w:rsidRDefault="00A01EAC" w:rsidP="00497A8D">
            <w:pPr>
              <w:jc w:val="both"/>
              <w:rPr>
                <w:rFonts w:ascii="Times New Roman" w:hAnsi="Times New Roman" w:cs="Times New Roman"/>
                <w:sz w:val="20"/>
                <w:szCs w:val="20"/>
              </w:rPr>
            </w:pPr>
            <w:proofErr w:type="spellStart"/>
            <w:r w:rsidRPr="00B9440E">
              <w:rPr>
                <w:rFonts w:ascii="Times New Roman" w:hAnsi="Times New Roman" w:cs="Times New Roman"/>
                <w:i/>
                <w:sz w:val="20"/>
                <w:szCs w:val="20"/>
              </w:rPr>
              <w:t>Atmosfer</w:t>
            </w:r>
            <w:proofErr w:type="spellEnd"/>
            <w:r w:rsidRPr="00B9440E">
              <w:rPr>
                <w:rFonts w:ascii="Times New Roman" w:hAnsi="Times New Roman" w:cs="Times New Roman"/>
                <w:i/>
                <w:sz w:val="20"/>
                <w:szCs w:val="20"/>
              </w:rPr>
              <w:t xml:space="preserve"> </w:t>
            </w:r>
            <w:proofErr w:type="spellStart"/>
            <w:r w:rsidRPr="00B9440E">
              <w:rPr>
                <w:rFonts w:ascii="Times New Roman" w:hAnsi="Times New Roman" w:cs="Times New Roman"/>
                <w:sz w:val="20"/>
                <w:szCs w:val="20"/>
              </w:rPr>
              <w:t>gerai</w:t>
            </w:r>
            <w:proofErr w:type="spellEnd"/>
            <w:r w:rsidRPr="00B9440E">
              <w:rPr>
                <w:rFonts w:ascii="Times New Roman" w:hAnsi="Times New Roman" w:cs="Times New Roman"/>
                <w:sz w:val="20"/>
                <w:szCs w:val="20"/>
              </w:rPr>
              <w:t xml:space="preserve"> (X1) </w:t>
            </w:r>
            <w:proofErr w:type="spellStart"/>
            <w:r w:rsidRPr="00B9440E">
              <w:rPr>
                <w:rFonts w:ascii="Times New Roman" w:hAnsi="Times New Roman" w:cs="Times New Roman"/>
                <w:sz w:val="20"/>
                <w:szCs w:val="20"/>
              </w:rPr>
              <w:t>promosi</w:t>
            </w:r>
            <w:proofErr w:type="spellEnd"/>
            <w:r w:rsidRPr="00B9440E">
              <w:rPr>
                <w:rFonts w:ascii="Times New Roman" w:hAnsi="Times New Roman" w:cs="Times New Roman"/>
                <w:sz w:val="20"/>
                <w:szCs w:val="20"/>
              </w:rPr>
              <w:t xml:space="preserve"> (X2) </w:t>
            </w:r>
            <w:proofErr w:type="spellStart"/>
            <w:r w:rsidRPr="00B9440E">
              <w:rPr>
                <w:rFonts w:ascii="Times New Roman" w:hAnsi="Times New Roman" w:cs="Times New Roman"/>
                <w:i/>
                <w:sz w:val="20"/>
                <w:szCs w:val="20"/>
              </w:rPr>
              <w:t>pembelian</w:t>
            </w:r>
            <w:proofErr w:type="spellEnd"/>
            <w:r w:rsidRPr="00B9440E">
              <w:rPr>
                <w:rFonts w:ascii="Times New Roman" w:hAnsi="Times New Roman" w:cs="Times New Roman"/>
                <w:i/>
                <w:sz w:val="20"/>
                <w:szCs w:val="20"/>
              </w:rPr>
              <w:t xml:space="preserve"> </w:t>
            </w:r>
            <w:proofErr w:type="spellStart"/>
            <w:r w:rsidRPr="00B9440E">
              <w:rPr>
                <w:rFonts w:ascii="Times New Roman" w:hAnsi="Times New Roman" w:cs="Times New Roman"/>
                <w:i/>
                <w:sz w:val="20"/>
                <w:szCs w:val="20"/>
              </w:rPr>
              <w:t>implusif</w:t>
            </w:r>
            <w:proofErr w:type="spellEnd"/>
            <w:r w:rsidRPr="00B9440E">
              <w:rPr>
                <w:rFonts w:ascii="Times New Roman" w:hAnsi="Times New Roman" w:cs="Times New Roman"/>
                <w:sz w:val="20"/>
                <w:szCs w:val="20"/>
              </w:rPr>
              <w:t xml:space="preserve"> (Y) </w:t>
            </w:r>
            <w:proofErr w:type="spellStart"/>
            <w:r w:rsidRPr="00B9440E">
              <w:rPr>
                <w:rFonts w:ascii="Times New Roman" w:hAnsi="Times New Roman" w:cs="Times New Roman"/>
                <w:i/>
                <w:sz w:val="20"/>
                <w:szCs w:val="20"/>
              </w:rPr>
              <w:t>emosi</w:t>
            </w:r>
            <w:proofErr w:type="spellEnd"/>
            <w:r w:rsidRPr="00B9440E">
              <w:rPr>
                <w:rFonts w:ascii="Times New Roman" w:hAnsi="Times New Roman" w:cs="Times New Roman"/>
                <w:i/>
                <w:sz w:val="20"/>
                <w:szCs w:val="20"/>
              </w:rPr>
              <w:t xml:space="preserve"> </w:t>
            </w:r>
            <w:proofErr w:type="spellStart"/>
            <w:r w:rsidRPr="00B9440E">
              <w:rPr>
                <w:rFonts w:ascii="Times New Roman" w:hAnsi="Times New Roman" w:cs="Times New Roman"/>
                <w:i/>
                <w:sz w:val="20"/>
                <w:szCs w:val="20"/>
              </w:rPr>
              <w:t>positif</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sebagai</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mediasi</w:t>
            </w:r>
            <w:proofErr w:type="spellEnd"/>
            <w:r w:rsidRPr="00B9440E">
              <w:rPr>
                <w:rFonts w:ascii="Times New Roman" w:hAnsi="Times New Roman" w:cs="Times New Roman"/>
                <w:sz w:val="20"/>
                <w:szCs w:val="20"/>
              </w:rPr>
              <w:t>)</w:t>
            </w:r>
          </w:p>
        </w:tc>
        <w:tc>
          <w:tcPr>
            <w:tcW w:w="3225" w:type="dxa"/>
          </w:tcPr>
          <w:p w:rsidR="00A01EAC" w:rsidRPr="00B9440E" w:rsidRDefault="00A01EAC" w:rsidP="00497A8D">
            <w:pPr>
              <w:jc w:val="both"/>
              <w:rPr>
                <w:rFonts w:ascii="Times New Roman" w:hAnsi="Times New Roman" w:cs="Times New Roman"/>
                <w:sz w:val="20"/>
                <w:szCs w:val="20"/>
              </w:rPr>
            </w:pPr>
            <w:proofErr w:type="spellStart"/>
            <w:r w:rsidRPr="00B9440E">
              <w:rPr>
                <w:rFonts w:ascii="Times New Roman" w:hAnsi="Times New Roman" w:cs="Times New Roman"/>
                <w:sz w:val="20"/>
                <w:szCs w:val="20"/>
              </w:rPr>
              <w:t>Hasil</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pengujian</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menunjukkan</w:t>
            </w:r>
            <w:proofErr w:type="spellEnd"/>
          </w:p>
          <w:p w:rsidR="00A01EAC" w:rsidRPr="00B9440E" w:rsidRDefault="00A01EAC" w:rsidP="00497A8D">
            <w:pPr>
              <w:jc w:val="both"/>
              <w:rPr>
                <w:rFonts w:ascii="Times New Roman" w:hAnsi="Times New Roman" w:cs="Times New Roman"/>
                <w:i/>
                <w:sz w:val="20"/>
                <w:szCs w:val="20"/>
              </w:rPr>
            </w:pPr>
            <w:proofErr w:type="spellStart"/>
            <w:proofErr w:type="gramStart"/>
            <w:r w:rsidRPr="00B9440E">
              <w:rPr>
                <w:rFonts w:ascii="Times New Roman" w:hAnsi="Times New Roman" w:cs="Times New Roman"/>
                <w:sz w:val="20"/>
                <w:szCs w:val="20"/>
              </w:rPr>
              <w:t>besaran</w:t>
            </w:r>
            <w:proofErr w:type="spellEnd"/>
            <w:proofErr w:type="gram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pengaruh</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tidak</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langsung</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i/>
                <w:sz w:val="20"/>
                <w:szCs w:val="20"/>
              </w:rPr>
              <w:t>atmosfer</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gerai</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dan</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promosi</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terhadap</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pembelian</w:t>
            </w:r>
            <w:proofErr w:type="spellEnd"/>
            <w:r w:rsidRPr="00B9440E">
              <w:rPr>
                <w:rFonts w:ascii="Times New Roman" w:hAnsi="Times New Roman" w:cs="Times New Roman"/>
                <w:i/>
                <w:sz w:val="20"/>
                <w:szCs w:val="20"/>
              </w:rPr>
              <w:t xml:space="preserve"> impulsive </w:t>
            </w:r>
            <w:proofErr w:type="spellStart"/>
            <w:r w:rsidRPr="00B9440E">
              <w:rPr>
                <w:rFonts w:ascii="Times New Roman" w:hAnsi="Times New Roman" w:cs="Times New Roman"/>
                <w:sz w:val="20"/>
                <w:szCs w:val="20"/>
              </w:rPr>
              <w:t>melalui</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emosi</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positif</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lebih</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besar</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dibandingkan</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dengan</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pengaruh</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langsung</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i/>
                <w:sz w:val="20"/>
                <w:szCs w:val="20"/>
              </w:rPr>
              <w:t>atmosfer</w:t>
            </w:r>
            <w:proofErr w:type="spellEnd"/>
            <w:r w:rsidRPr="00B9440E">
              <w:rPr>
                <w:rFonts w:ascii="Times New Roman" w:hAnsi="Times New Roman" w:cs="Times New Roman"/>
                <w:i/>
                <w:sz w:val="20"/>
                <w:szCs w:val="20"/>
              </w:rPr>
              <w:t xml:space="preserve"> </w:t>
            </w:r>
            <w:proofErr w:type="spellStart"/>
            <w:r w:rsidRPr="00B9440E">
              <w:rPr>
                <w:rFonts w:ascii="Times New Roman" w:hAnsi="Times New Roman" w:cs="Times New Roman"/>
                <w:sz w:val="20"/>
                <w:szCs w:val="20"/>
              </w:rPr>
              <w:t>gerai</w:t>
            </w:r>
            <w:proofErr w:type="spellEnd"/>
            <w:r w:rsidRPr="00B9440E">
              <w:rPr>
                <w:rFonts w:ascii="Times New Roman" w:hAnsi="Times New Roman" w:cs="Times New Roman"/>
                <w:i/>
                <w:sz w:val="20"/>
                <w:szCs w:val="20"/>
              </w:rPr>
              <w:t xml:space="preserve"> </w:t>
            </w:r>
            <w:proofErr w:type="spellStart"/>
            <w:r w:rsidRPr="00B9440E">
              <w:rPr>
                <w:rFonts w:ascii="Times New Roman" w:hAnsi="Times New Roman" w:cs="Times New Roman"/>
                <w:sz w:val="20"/>
                <w:szCs w:val="20"/>
              </w:rPr>
              <w:t>dan</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promosi</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terhadap</w:t>
            </w:r>
            <w:proofErr w:type="spellEnd"/>
            <w:r w:rsidRPr="00B9440E">
              <w:rPr>
                <w:rFonts w:ascii="Times New Roman" w:hAnsi="Times New Roman" w:cs="Times New Roman"/>
                <w:color w:val="FFFFFF" w:themeColor="background1"/>
                <w:sz w:val="20"/>
                <w:szCs w:val="20"/>
              </w:rPr>
              <w:t>”</w:t>
            </w:r>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pembelian</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i/>
                <w:sz w:val="20"/>
                <w:szCs w:val="20"/>
              </w:rPr>
              <w:t>impulsif</w:t>
            </w:r>
            <w:proofErr w:type="spellEnd"/>
            <w:r w:rsidRPr="00B9440E">
              <w:rPr>
                <w:rFonts w:ascii="Times New Roman" w:hAnsi="Times New Roman" w:cs="Times New Roman"/>
                <w:sz w:val="20"/>
                <w:szCs w:val="20"/>
              </w:rPr>
              <w:t>.</w:t>
            </w:r>
          </w:p>
          <w:p w:rsidR="00A01EAC" w:rsidRPr="00B9440E" w:rsidRDefault="00A01EAC" w:rsidP="00497A8D">
            <w:pPr>
              <w:jc w:val="both"/>
              <w:rPr>
                <w:rFonts w:ascii="Times New Roman" w:hAnsi="Times New Roman" w:cs="Times New Roman"/>
                <w:sz w:val="20"/>
                <w:szCs w:val="20"/>
              </w:rPr>
            </w:pPr>
          </w:p>
          <w:p w:rsidR="00A01EAC" w:rsidRPr="00B9440E" w:rsidRDefault="00A01EAC" w:rsidP="00497A8D">
            <w:pPr>
              <w:jc w:val="both"/>
              <w:rPr>
                <w:rFonts w:ascii="Times New Roman" w:hAnsi="Times New Roman" w:cs="Times New Roman"/>
                <w:sz w:val="20"/>
                <w:szCs w:val="20"/>
              </w:rPr>
            </w:pPr>
          </w:p>
        </w:tc>
      </w:tr>
      <w:tr w:rsidR="00A01EAC" w:rsidRPr="00B9440E" w:rsidTr="00497A8D">
        <w:tc>
          <w:tcPr>
            <w:tcW w:w="1352" w:type="dxa"/>
          </w:tcPr>
          <w:p w:rsidR="00A01EAC" w:rsidRPr="00B9440E" w:rsidRDefault="00A01EAC" w:rsidP="00497A8D">
            <w:pPr>
              <w:jc w:val="both"/>
              <w:rPr>
                <w:rFonts w:ascii="Times New Roman" w:hAnsi="Times New Roman" w:cs="Times New Roman"/>
                <w:sz w:val="20"/>
                <w:szCs w:val="20"/>
              </w:rPr>
            </w:pPr>
          </w:p>
          <w:p w:rsidR="00A01EAC" w:rsidRPr="00B9440E" w:rsidRDefault="00A01EAC" w:rsidP="00497A8D">
            <w:pPr>
              <w:jc w:val="both"/>
              <w:rPr>
                <w:rFonts w:ascii="Times New Roman" w:hAnsi="Times New Roman" w:cs="Times New Roman"/>
                <w:sz w:val="20"/>
              </w:rPr>
            </w:pPr>
            <w:proofErr w:type="spellStart"/>
            <w:r w:rsidRPr="00B9440E">
              <w:rPr>
                <w:rFonts w:ascii="Times New Roman" w:hAnsi="Times New Roman" w:cs="Times New Roman"/>
                <w:sz w:val="20"/>
              </w:rPr>
              <w:t>Veronika</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Rachmawati</w:t>
            </w:r>
            <w:proofErr w:type="spellEnd"/>
          </w:p>
          <w:p w:rsidR="00A01EAC" w:rsidRPr="00B9440E" w:rsidRDefault="00A01EAC" w:rsidP="00497A8D">
            <w:pPr>
              <w:jc w:val="both"/>
              <w:rPr>
                <w:rFonts w:ascii="Times New Roman" w:hAnsi="Times New Roman" w:cs="Times New Roman"/>
                <w:sz w:val="24"/>
              </w:rPr>
            </w:pPr>
            <w:r w:rsidRPr="00B9440E">
              <w:rPr>
                <w:rFonts w:ascii="Times New Roman" w:hAnsi="Times New Roman" w:cs="Times New Roman"/>
                <w:sz w:val="20"/>
              </w:rPr>
              <w:t>(2009)</w:t>
            </w:r>
          </w:p>
        </w:tc>
        <w:tc>
          <w:tcPr>
            <w:tcW w:w="1875" w:type="dxa"/>
          </w:tcPr>
          <w:p w:rsidR="00A01EAC" w:rsidRPr="00B9440E" w:rsidRDefault="00A01EAC" w:rsidP="00497A8D">
            <w:pPr>
              <w:jc w:val="both"/>
              <w:rPr>
                <w:rFonts w:ascii="Times New Roman" w:hAnsi="Times New Roman" w:cs="Times New Roman"/>
                <w:sz w:val="20"/>
              </w:rPr>
            </w:pPr>
            <w:proofErr w:type="spellStart"/>
            <w:r w:rsidRPr="00B9440E">
              <w:rPr>
                <w:rFonts w:ascii="Times New Roman" w:hAnsi="Times New Roman" w:cs="Times New Roman"/>
                <w:sz w:val="20"/>
              </w:rPr>
              <w:t>Hubungan</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antara</w:t>
            </w:r>
            <w:proofErr w:type="spellEnd"/>
            <w:r w:rsidRPr="00B9440E">
              <w:rPr>
                <w:rFonts w:ascii="Times New Roman" w:hAnsi="Times New Roman" w:cs="Times New Roman"/>
                <w:sz w:val="20"/>
              </w:rPr>
              <w:t xml:space="preserve"> </w:t>
            </w:r>
            <w:r w:rsidRPr="00B9440E">
              <w:rPr>
                <w:rFonts w:ascii="Times New Roman" w:hAnsi="Times New Roman" w:cs="Times New Roman"/>
                <w:i/>
                <w:sz w:val="20"/>
              </w:rPr>
              <w:t>hedonic shopping value, positive emotion</w:t>
            </w:r>
            <w:r w:rsidRPr="00B9440E">
              <w:rPr>
                <w:rFonts w:ascii="Times New Roman" w:hAnsi="Times New Roman" w:cs="Times New Roman"/>
                <w:sz w:val="20"/>
              </w:rPr>
              <w:t xml:space="preserve">, </w:t>
            </w:r>
            <w:proofErr w:type="spellStart"/>
            <w:r w:rsidRPr="00B9440E">
              <w:rPr>
                <w:rFonts w:ascii="Times New Roman" w:hAnsi="Times New Roman" w:cs="Times New Roman"/>
                <w:sz w:val="20"/>
              </w:rPr>
              <w:t>dan</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perilaku</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i/>
                <w:sz w:val="20"/>
              </w:rPr>
              <w:t>impluse</w:t>
            </w:r>
            <w:proofErr w:type="spellEnd"/>
            <w:r w:rsidRPr="00B9440E">
              <w:rPr>
                <w:rFonts w:ascii="Times New Roman" w:hAnsi="Times New Roman" w:cs="Times New Roman"/>
                <w:i/>
                <w:sz w:val="20"/>
              </w:rPr>
              <w:t xml:space="preserve"> buying</w:t>
            </w:r>
            <w:r w:rsidRPr="00B9440E">
              <w:rPr>
                <w:rFonts w:ascii="Times New Roman" w:hAnsi="Times New Roman" w:cs="Times New Roman"/>
                <w:sz w:val="20"/>
              </w:rPr>
              <w:t xml:space="preserve"> </w:t>
            </w:r>
            <w:proofErr w:type="spellStart"/>
            <w:r w:rsidRPr="00B9440E">
              <w:rPr>
                <w:rFonts w:ascii="Times New Roman" w:hAnsi="Times New Roman" w:cs="Times New Roman"/>
                <w:sz w:val="20"/>
              </w:rPr>
              <w:t>pada</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konsumen</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ritel</w:t>
            </w:r>
            <w:proofErr w:type="spellEnd"/>
            <w:r w:rsidRPr="00B9440E">
              <w:rPr>
                <w:rFonts w:ascii="Times New Roman" w:hAnsi="Times New Roman" w:cs="Times New Roman"/>
                <w:sz w:val="20"/>
              </w:rPr>
              <w:t xml:space="preserve"> </w:t>
            </w:r>
          </w:p>
        </w:tc>
        <w:tc>
          <w:tcPr>
            <w:tcW w:w="2407" w:type="dxa"/>
          </w:tcPr>
          <w:p w:rsidR="00A01EAC" w:rsidRPr="00B9440E" w:rsidRDefault="00A01EAC" w:rsidP="00497A8D">
            <w:pPr>
              <w:jc w:val="both"/>
              <w:rPr>
                <w:rFonts w:ascii="Times New Roman" w:hAnsi="Times New Roman" w:cs="Times New Roman"/>
                <w:sz w:val="20"/>
                <w:szCs w:val="20"/>
              </w:rPr>
            </w:pPr>
            <w:r w:rsidRPr="00B9440E">
              <w:rPr>
                <w:rFonts w:ascii="Times New Roman" w:hAnsi="Times New Roman" w:cs="Times New Roman"/>
                <w:i/>
                <w:sz w:val="20"/>
                <w:szCs w:val="20"/>
              </w:rPr>
              <w:t>Positive emotion</w:t>
            </w:r>
            <w:r w:rsidRPr="00B9440E">
              <w:rPr>
                <w:rFonts w:ascii="Times New Roman" w:hAnsi="Times New Roman" w:cs="Times New Roman"/>
                <w:sz w:val="20"/>
                <w:szCs w:val="20"/>
              </w:rPr>
              <w:t xml:space="preserve"> (Y1)</w:t>
            </w:r>
          </w:p>
          <w:p w:rsidR="00A01EAC" w:rsidRPr="00B9440E" w:rsidRDefault="00A01EAC" w:rsidP="00497A8D">
            <w:pPr>
              <w:jc w:val="both"/>
              <w:rPr>
                <w:rFonts w:ascii="Times New Roman" w:hAnsi="Times New Roman" w:cs="Times New Roman"/>
                <w:sz w:val="20"/>
                <w:szCs w:val="20"/>
              </w:rPr>
            </w:pPr>
            <w:proofErr w:type="spellStart"/>
            <w:r w:rsidRPr="00B9440E">
              <w:rPr>
                <w:rFonts w:ascii="Times New Roman" w:hAnsi="Times New Roman" w:cs="Times New Roman"/>
                <w:i/>
                <w:sz w:val="20"/>
                <w:szCs w:val="20"/>
              </w:rPr>
              <w:t>Impluse</w:t>
            </w:r>
            <w:proofErr w:type="spellEnd"/>
            <w:r w:rsidRPr="00B9440E">
              <w:rPr>
                <w:rFonts w:ascii="Times New Roman" w:hAnsi="Times New Roman" w:cs="Times New Roman"/>
                <w:i/>
                <w:sz w:val="20"/>
                <w:szCs w:val="20"/>
              </w:rPr>
              <w:t xml:space="preserve"> buying</w:t>
            </w:r>
            <w:r w:rsidRPr="00B9440E">
              <w:rPr>
                <w:rFonts w:ascii="Times New Roman" w:hAnsi="Times New Roman" w:cs="Times New Roman"/>
                <w:sz w:val="20"/>
                <w:szCs w:val="20"/>
              </w:rPr>
              <w:t xml:space="preserve"> (Y2) </w:t>
            </w:r>
            <w:r w:rsidRPr="00B9440E">
              <w:rPr>
                <w:rFonts w:ascii="Times New Roman" w:hAnsi="Times New Roman" w:cs="Times New Roman"/>
                <w:i/>
                <w:sz w:val="20"/>
                <w:szCs w:val="20"/>
              </w:rPr>
              <w:t xml:space="preserve">Hedonic </w:t>
            </w:r>
            <w:proofErr w:type="spellStart"/>
            <w:r w:rsidRPr="00B9440E">
              <w:rPr>
                <w:rFonts w:ascii="Times New Roman" w:hAnsi="Times New Roman" w:cs="Times New Roman"/>
                <w:i/>
                <w:sz w:val="20"/>
                <w:szCs w:val="20"/>
              </w:rPr>
              <w:t>shoping</w:t>
            </w:r>
            <w:proofErr w:type="spellEnd"/>
            <w:r w:rsidRPr="00B9440E">
              <w:rPr>
                <w:rFonts w:ascii="Times New Roman" w:hAnsi="Times New Roman" w:cs="Times New Roman"/>
                <w:i/>
                <w:sz w:val="20"/>
                <w:szCs w:val="20"/>
              </w:rPr>
              <w:t xml:space="preserve"> value</w:t>
            </w:r>
            <w:r w:rsidRPr="00B9440E">
              <w:rPr>
                <w:rFonts w:ascii="Times New Roman" w:hAnsi="Times New Roman" w:cs="Times New Roman"/>
                <w:sz w:val="20"/>
                <w:szCs w:val="20"/>
              </w:rPr>
              <w:t xml:space="preserve"> (X1)</w:t>
            </w:r>
          </w:p>
        </w:tc>
        <w:tc>
          <w:tcPr>
            <w:tcW w:w="3225" w:type="dxa"/>
          </w:tcPr>
          <w:p w:rsidR="00A01EAC" w:rsidRPr="00B9440E" w:rsidRDefault="00A01EAC" w:rsidP="00497A8D">
            <w:pPr>
              <w:jc w:val="both"/>
              <w:rPr>
                <w:rFonts w:ascii="Times New Roman" w:hAnsi="Times New Roman" w:cs="Times New Roman"/>
                <w:sz w:val="20"/>
                <w:szCs w:val="20"/>
              </w:rPr>
            </w:pPr>
            <w:r w:rsidRPr="00B9440E">
              <w:rPr>
                <w:rFonts w:ascii="Times New Roman" w:hAnsi="Times New Roman" w:cs="Times New Roman"/>
                <w:sz w:val="20"/>
                <w:szCs w:val="20"/>
              </w:rPr>
              <w:t xml:space="preserve">Dari </w:t>
            </w:r>
            <w:proofErr w:type="spellStart"/>
            <w:r w:rsidRPr="00B9440E">
              <w:rPr>
                <w:rFonts w:ascii="Times New Roman" w:hAnsi="Times New Roman" w:cs="Times New Roman"/>
                <w:sz w:val="20"/>
                <w:szCs w:val="20"/>
              </w:rPr>
              <w:t>hipotesis</w:t>
            </w:r>
            <w:proofErr w:type="spellEnd"/>
            <w:r w:rsidRPr="00B9440E">
              <w:rPr>
                <w:rFonts w:ascii="Times New Roman" w:hAnsi="Times New Roman" w:cs="Times New Roman"/>
                <w:sz w:val="20"/>
                <w:szCs w:val="20"/>
              </w:rPr>
              <w:t xml:space="preserve"> yang </w:t>
            </w:r>
            <w:proofErr w:type="spellStart"/>
            <w:r w:rsidRPr="00B9440E">
              <w:rPr>
                <w:rFonts w:ascii="Times New Roman" w:hAnsi="Times New Roman" w:cs="Times New Roman"/>
                <w:sz w:val="20"/>
                <w:szCs w:val="20"/>
              </w:rPr>
              <w:t>dilakukan</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semuanya</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terbukti</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kebenaranya</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untuk</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penelitian</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selanjutnya</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dapat</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menggunakan</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faktor</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gaya</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hidup</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dan</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usia</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seseorang</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sebagai</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kontrol</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variabel</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dalam</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mempertahankan</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pembelian</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i/>
                <w:sz w:val="20"/>
                <w:szCs w:val="20"/>
              </w:rPr>
              <w:t>impulsif</w:t>
            </w:r>
            <w:proofErr w:type="spellEnd"/>
            <w:r w:rsidRPr="00B9440E">
              <w:rPr>
                <w:rFonts w:ascii="Times New Roman" w:hAnsi="Times New Roman" w:cs="Times New Roman"/>
                <w:i/>
                <w:sz w:val="20"/>
                <w:szCs w:val="20"/>
              </w:rPr>
              <w:t>.</w:t>
            </w:r>
          </w:p>
          <w:p w:rsidR="00A01EAC" w:rsidRPr="00B9440E" w:rsidRDefault="00A01EAC" w:rsidP="00497A8D">
            <w:pPr>
              <w:jc w:val="both"/>
              <w:rPr>
                <w:rFonts w:ascii="Times New Roman" w:hAnsi="Times New Roman" w:cs="Times New Roman"/>
                <w:sz w:val="20"/>
                <w:szCs w:val="20"/>
              </w:rPr>
            </w:pPr>
          </w:p>
        </w:tc>
      </w:tr>
      <w:tr w:rsidR="00A01EAC" w:rsidRPr="00B9440E" w:rsidTr="00497A8D">
        <w:tc>
          <w:tcPr>
            <w:tcW w:w="1352" w:type="dxa"/>
            <w:vAlign w:val="center"/>
          </w:tcPr>
          <w:p w:rsidR="00A01EAC" w:rsidRPr="00B9440E" w:rsidRDefault="00A01EAC" w:rsidP="00497A8D">
            <w:pPr>
              <w:jc w:val="both"/>
              <w:rPr>
                <w:rFonts w:ascii="Times New Roman" w:hAnsi="Times New Roman" w:cs="Times New Roman"/>
                <w:sz w:val="20"/>
                <w:szCs w:val="20"/>
              </w:rPr>
            </w:pPr>
            <w:r w:rsidRPr="00B9440E">
              <w:rPr>
                <w:rFonts w:ascii="Times New Roman" w:hAnsi="Times New Roman" w:cs="Times New Roman"/>
                <w:sz w:val="20"/>
                <w:szCs w:val="20"/>
              </w:rPr>
              <w:t xml:space="preserve">Devi </w:t>
            </w:r>
            <w:proofErr w:type="spellStart"/>
            <w:r w:rsidRPr="00B9440E">
              <w:rPr>
                <w:rFonts w:ascii="Times New Roman" w:hAnsi="Times New Roman" w:cs="Times New Roman"/>
                <w:sz w:val="20"/>
                <w:szCs w:val="20"/>
              </w:rPr>
              <w:t>Yhathi</w:t>
            </w:r>
            <w:proofErr w:type="spellEnd"/>
          </w:p>
          <w:p w:rsidR="00A01EAC" w:rsidRPr="00B9440E" w:rsidRDefault="00A01EAC" w:rsidP="00497A8D">
            <w:pPr>
              <w:jc w:val="both"/>
              <w:rPr>
                <w:rFonts w:ascii="Times New Roman" w:hAnsi="Times New Roman" w:cs="Times New Roman"/>
                <w:sz w:val="20"/>
                <w:szCs w:val="20"/>
              </w:rPr>
            </w:pPr>
            <w:r w:rsidRPr="00B9440E">
              <w:rPr>
                <w:rFonts w:ascii="Times New Roman" w:hAnsi="Times New Roman" w:cs="Times New Roman"/>
                <w:sz w:val="20"/>
                <w:szCs w:val="20"/>
              </w:rPr>
              <w:t>(2014)</w:t>
            </w:r>
          </w:p>
        </w:tc>
        <w:tc>
          <w:tcPr>
            <w:tcW w:w="1875" w:type="dxa"/>
          </w:tcPr>
          <w:p w:rsidR="00A01EAC" w:rsidRPr="00B9440E" w:rsidRDefault="00A01EAC" w:rsidP="00497A8D">
            <w:pPr>
              <w:jc w:val="both"/>
              <w:rPr>
                <w:rFonts w:ascii="Times New Roman" w:hAnsi="Times New Roman" w:cs="Times New Roman"/>
                <w:sz w:val="20"/>
                <w:szCs w:val="20"/>
              </w:rPr>
            </w:pPr>
            <w:proofErr w:type="spellStart"/>
            <w:r w:rsidRPr="00B9440E">
              <w:rPr>
                <w:rFonts w:ascii="Times New Roman" w:hAnsi="Times New Roman" w:cs="Times New Roman"/>
                <w:sz w:val="20"/>
                <w:szCs w:val="20"/>
              </w:rPr>
              <w:t>Analisis</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pengaruh</w:t>
            </w:r>
            <w:proofErr w:type="spellEnd"/>
            <w:r w:rsidRPr="00B9440E">
              <w:rPr>
                <w:rFonts w:ascii="Times New Roman" w:hAnsi="Times New Roman" w:cs="Times New Roman"/>
                <w:sz w:val="20"/>
                <w:szCs w:val="20"/>
              </w:rPr>
              <w:t xml:space="preserve"> </w:t>
            </w:r>
            <w:r w:rsidRPr="00B9440E">
              <w:rPr>
                <w:rFonts w:ascii="Times New Roman" w:hAnsi="Times New Roman" w:cs="Times New Roman"/>
                <w:i/>
                <w:sz w:val="20"/>
                <w:szCs w:val="20"/>
              </w:rPr>
              <w:t>hedonic shopping tendency</w:t>
            </w:r>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dan</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i/>
                <w:sz w:val="20"/>
                <w:szCs w:val="20"/>
              </w:rPr>
              <w:t>virsual</w:t>
            </w:r>
            <w:proofErr w:type="spellEnd"/>
            <w:r w:rsidRPr="00B9440E">
              <w:rPr>
                <w:rFonts w:ascii="Times New Roman" w:hAnsi="Times New Roman" w:cs="Times New Roman"/>
                <w:i/>
                <w:sz w:val="20"/>
                <w:szCs w:val="20"/>
              </w:rPr>
              <w:t xml:space="preserve"> merchandising</w:t>
            </w:r>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terhadap</w:t>
            </w:r>
            <w:proofErr w:type="spellEnd"/>
            <w:r w:rsidRPr="00B9440E">
              <w:rPr>
                <w:rFonts w:ascii="Times New Roman" w:hAnsi="Times New Roman" w:cs="Times New Roman"/>
                <w:i/>
                <w:sz w:val="20"/>
                <w:szCs w:val="20"/>
              </w:rPr>
              <w:t xml:space="preserve"> impulse buying</w:t>
            </w:r>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dengan</w:t>
            </w:r>
            <w:proofErr w:type="spellEnd"/>
            <w:r w:rsidRPr="00B9440E">
              <w:rPr>
                <w:rFonts w:ascii="Times New Roman" w:hAnsi="Times New Roman" w:cs="Times New Roman"/>
                <w:sz w:val="20"/>
                <w:szCs w:val="20"/>
              </w:rPr>
              <w:t xml:space="preserve"> </w:t>
            </w:r>
            <w:r w:rsidRPr="00B9440E">
              <w:rPr>
                <w:rFonts w:ascii="Times New Roman" w:hAnsi="Times New Roman" w:cs="Times New Roman"/>
                <w:i/>
                <w:sz w:val="20"/>
                <w:szCs w:val="20"/>
              </w:rPr>
              <w:t xml:space="preserve">positive emotion </w:t>
            </w:r>
            <w:proofErr w:type="spellStart"/>
            <w:r w:rsidRPr="00B9440E">
              <w:rPr>
                <w:rFonts w:ascii="Times New Roman" w:hAnsi="Times New Roman" w:cs="Times New Roman"/>
                <w:sz w:val="20"/>
                <w:szCs w:val="20"/>
              </w:rPr>
              <w:t>sebagai</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variabel</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intervaning</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pada</w:t>
            </w:r>
            <w:proofErr w:type="spellEnd"/>
            <w:r w:rsidRPr="00B9440E">
              <w:rPr>
                <w:rFonts w:ascii="Times New Roman" w:hAnsi="Times New Roman" w:cs="Times New Roman"/>
                <w:sz w:val="20"/>
                <w:szCs w:val="20"/>
              </w:rPr>
              <w:t xml:space="preserve"> area</w:t>
            </w:r>
            <w:r w:rsidRPr="00B9440E">
              <w:rPr>
                <w:rFonts w:ascii="Times New Roman" w:hAnsi="Times New Roman" w:cs="Times New Roman"/>
                <w:i/>
                <w:sz w:val="20"/>
                <w:szCs w:val="20"/>
              </w:rPr>
              <w:t xml:space="preserve"> ladies</w:t>
            </w:r>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Matahari</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Departement</w:t>
            </w:r>
            <w:proofErr w:type="spellEnd"/>
            <w:r w:rsidRPr="00B9440E">
              <w:rPr>
                <w:rFonts w:ascii="Times New Roman" w:hAnsi="Times New Roman" w:cs="Times New Roman"/>
                <w:i/>
                <w:sz w:val="20"/>
                <w:szCs w:val="20"/>
              </w:rPr>
              <w:t xml:space="preserve"> Store </w:t>
            </w:r>
            <w:proofErr w:type="spellStart"/>
            <w:r w:rsidRPr="00B9440E">
              <w:rPr>
                <w:rFonts w:ascii="Times New Roman" w:hAnsi="Times New Roman" w:cs="Times New Roman"/>
                <w:sz w:val="20"/>
                <w:szCs w:val="20"/>
              </w:rPr>
              <w:t>Tunjungan</w:t>
            </w:r>
            <w:proofErr w:type="spellEnd"/>
            <w:r w:rsidRPr="00B9440E">
              <w:rPr>
                <w:rFonts w:ascii="Times New Roman" w:hAnsi="Times New Roman" w:cs="Times New Roman"/>
                <w:sz w:val="20"/>
                <w:szCs w:val="20"/>
              </w:rPr>
              <w:t xml:space="preserve">  Plaza Surabaya</w:t>
            </w:r>
          </w:p>
        </w:tc>
        <w:tc>
          <w:tcPr>
            <w:tcW w:w="2407" w:type="dxa"/>
          </w:tcPr>
          <w:p w:rsidR="00A01EAC" w:rsidRPr="00B9440E" w:rsidRDefault="00A01EAC" w:rsidP="00497A8D">
            <w:pPr>
              <w:jc w:val="both"/>
              <w:rPr>
                <w:rFonts w:ascii="Times New Roman" w:hAnsi="Times New Roman" w:cs="Times New Roman"/>
                <w:sz w:val="20"/>
                <w:szCs w:val="20"/>
              </w:rPr>
            </w:pPr>
            <w:r w:rsidRPr="00B9440E">
              <w:rPr>
                <w:rFonts w:ascii="Times New Roman" w:hAnsi="Times New Roman" w:cs="Times New Roman"/>
                <w:i/>
                <w:sz w:val="20"/>
                <w:szCs w:val="20"/>
              </w:rPr>
              <w:t xml:space="preserve">hedonic shopping tendency </w:t>
            </w:r>
            <w:r w:rsidRPr="00B9440E">
              <w:rPr>
                <w:rFonts w:ascii="Times New Roman" w:hAnsi="Times New Roman" w:cs="Times New Roman"/>
                <w:sz w:val="20"/>
                <w:szCs w:val="20"/>
              </w:rPr>
              <w:t xml:space="preserve">(X1) </w:t>
            </w:r>
            <w:r w:rsidRPr="00B9440E">
              <w:rPr>
                <w:rFonts w:ascii="Times New Roman" w:hAnsi="Times New Roman" w:cs="Times New Roman"/>
                <w:i/>
                <w:sz w:val="20"/>
                <w:szCs w:val="20"/>
              </w:rPr>
              <w:t>visual merchandising</w:t>
            </w:r>
            <w:r w:rsidRPr="00B9440E">
              <w:rPr>
                <w:rFonts w:ascii="Times New Roman" w:hAnsi="Times New Roman" w:cs="Times New Roman"/>
                <w:sz w:val="20"/>
                <w:szCs w:val="20"/>
              </w:rPr>
              <w:t xml:space="preserve"> (X2) </w:t>
            </w:r>
            <w:r w:rsidRPr="00B9440E">
              <w:rPr>
                <w:rFonts w:ascii="Times New Roman" w:hAnsi="Times New Roman" w:cs="Times New Roman"/>
                <w:i/>
                <w:sz w:val="20"/>
                <w:szCs w:val="20"/>
              </w:rPr>
              <w:t xml:space="preserve">impulse buying </w:t>
            </w:r>
            <w:r w:rsidRPr="00B9440E">
              <w:rPr>
                <w:rFonts w:ascii="Times New Roman" w:hAnsi="Times New Roman" w:cs="Times New Roman"/>
                <w:sz w:val="20"/>
                <w:szCs w:val="20"/>
              </w:rPr>
              <w:t xml:space="preserve">(Y) </w:t>
            </w:r>
            <w:r w:rsidRPr="00B9440E">
              <w:rPr>
                <w:rFonts w:ascii="Times New Roman" w:hAnsi="Times New Roman" w:cs="Times New Roman"/>
                <w:i/>
                <w:sz w:val="20"/>
                <w:szCs w:val="20"/>
              </w:rPr>
              <w:t xml:space="preserve">positive emotion </w:t>
            </w:r>
            <w:proofErr w:type="spellStart"/>
            <w:r w:rsidRPr="00B9440E">
              <w:rPr>
                <w:rFonts w:ascii="Times New Roman" w:hAnsi="Times New Roman" w:cs="Times New Roman"/>
                <w:sz w:val="20"/>
                <w:szCs w:val="20"/>
              </w:rPr>
              <w:t>sebagai</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variabel</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intervaning</w:t>
            </w:r>
            <w:proofErr w:type="spellEnd"/>
          </w:p>
        </w:tc>
        <w:tc>
          <w:tcPr>
            <w:tcW w:w="3225" w:type="dxa"/>
          </w:tcPr>
          <w:p w:rsidR="00A01EAC" w:rsidRPr="00B9440E" w:rsidRDefault="00A01EAC" w:rsidP="00497A8D">
            <w:pPr>
              <w:jc w:val="both"/>
              <w:rPr>
                <w:rFonts w:ascii="Times New Roman" w:hAnsi="Times New Roman" w:cs="Times New Roman"/>
                <w:sz w:val="20"/>
                <w:szCs w:val="20"/>
              </w:rPr>
            </w:pPr>
            <w:proofErr w:type="spellStart"/>
            <w:r w:rsidRPr="00B9440E">
              <w:rPr>
                <w:rFonts w:ascii="Times New Roman" w:hAnsi="Times New Roman" w:cs="Times New Roman"/>
                <w:sz w:val="20"/>
                <w:szCs w:val="20"/>
              </w:rPr>
              <w:t>Variabel</w:t>
            </w:r>
            <w:proofErr w:type="spellEnd"/>
            <w:r w:rsidRPr="00B9440E">
              <w:rPr>
                <w:rFonts w:ascii="Times New Roman" w:hAnsi="Times New Roman" w:cs="Times New Roman"/>
                <w:sz w:val="20"/>
                <w:szCs w:val="20"/>
              </w:rPr>
              <w:t xml:space="preserve"> yang </w:t>
            </w:r>
            <w:proofErr w:type="spellStart"/>
            <w:r w:rsidRPr="00B9440E">
              <w:rPr>
                <w:rFonts w:ascii="Times New Roman" w:hAnsi="Times New Roman" w:cs="Times New Roman"/>
                <w:sz w:val="20"/>
                <w:szCs w:val="20"/>
              </w:rPr>
              <w:t>diperiksa</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dalam</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hal</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ini</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kecenderungan</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belanja</w:t>
            </w:r>
            <w:proofErr w:type="spellEnd"/>
            <w:r w:rsidRPr="00B9440E">
              <w:rPr>
                <w:rFonts w:ascii="Times New Roman" w:hAnsi="Times New Roman" w:cs="Times New Roman"/>
                <w:sz w:val="20"/>
                <w:szCs w:val="20"/>
              </w:rPr>
              <w:t xml:space="preserve"> </w:t>
            </w:r>
            <w:r w:rsidRPr="00B9440E">
              <w:rPr>
                <w:rFonts w:ascii="Times New Roman" w:hAnsi="Times New Roman" w:cs="Times New Roman"/>
                <w:i/>
                <w:sz w:val="20"/>
                <w:szCs w:val="20"/>
              </w:rPr>
              <w:t>hedonic</w:t>
            </w:r>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dan</w:t>
            </w:r>
            <w:proofErr w:type="spellEnd"/>
            <w:r w:rsidRPr="00B9440E">
              <w:rPr>
                <w:rFonts w:ascii="Times New Roman" w:hAnsi="Times New Roman" w:cs="Times New Roman"/>
                <w:sz w:val="20"/>
                <w:szCs w:val="20"/>
              </w:rPr>
              <w:t xml:space="preserve"> </w:t>
            </w:r>
            <w:r w:rsidRPr="00B9440E">
              <w:rPr>
                <w:rFonts w:ascii="Times New Roman" w:hAnsi="Times New Roman" w:cs="Times New Roman"/>
                <w:i/>
                <w:sz w:val="20"/>
                <w:szCs w:val="20"/>
              </w:rPr>
              <w:t xml:space="preserve">merchandising </w:t>
            </w:r>
            <w:proofErr w:type="spellStart"/>
            <w:r w:rsidRPr="00B9440E">
              <w:rPr>
                <w:rFonts w:ascii="Times New Roman" w:hAnsi="Times New Roman" w:cs="Times New Roman"/>
                <w:i/>
                <w:sz w:val="20"/>
                <w:szCs w:val="20"/>
              </w:rPr>
              <w:t>virsual</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dan</w:t>
            </w:r>
            <w:proofErr w:type="spellEnd"/>
            <w:r w:rsidRPr="00B9440E">
              <w:rPr>
                <w:rFonts w:ascii="Times New Roman" w:hAnsi="Times New Roman" w:cs="Times New Roman"/>
                <w:sz w:val="20"/>
                <w:szCs w:val="20"/>
              </w:rPr>
              <w:t xml:space="preserve"> </w:t>
            </w:r>
            <w:r w:rsidRPr="00B9440E">
              <w:rPr>
                <w:rFonts w:ascii="Times New Roman" w:hAnsi="Times New Roman" w:cs="Times New Roman"/>
                <w:i/>
                <w:sz w:val="20"/>
                <w:szCs w:val="20"/>
              </w:rPr>
              <w:t xml:space="preserve">positive emotion </w:t>
            </w:r>
            <w:proofErr w:type="spellStart"/>
            <w:r w:rsidRPr="00B9440E">
              <w:rPr>
                <w:rFonts w:ascii="Times New Roman" w:hAnsi="Times New Roman" w:cs="Times New Roman"/>
                <w:sz w:val="20"/>
                <w:szCs w:val="20"/>
              </w:rPr>
              <w:t>sebagai</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variabel</w:t>
            </w:r>
            <w:proofErr w:type="spellEnd"/>
            <w:r w:rsidRPr="00B9440E">
              <w:rPr>
                <w:rFonts w:ascii="Times New Roman" w:hAnsi="Times New Roman" w:cs="Times New Roman"/>
                <w:sz w:val="20"/>
                <w:szCs w:val="20"/>
              </w:rPr>
              <w:t xml:space="preserve"> intervening </w:t>
            </w:r>
            <w:proofErr w:type="spellStart"/>
            <w:r w:rsidRPr="00B9440E">
              <w:rPr>
                <w:rFonts w:ascii="Times New Roman" w:hAnsi="Times New Roman" w:cs="Times New Roman"/>
                <w:sz w:val="20"/>
                <w:szCs w:val="20"/>
              </w:rPr>
              <w:t>dan</w:t>
            </w:r>
            <w:proofErr w:type="spellEnd"/>
            <w:r w:rsidRPr="00B9440E">
              <w:rPr>
                <w:rFonts w:ascii="Times New Roman" w:hAnsi="Times New Roman" w:cs="Times New Roman"/>
                <w:sz w:val="20"/>
                <w:szCs w:val="20"/>
              </w:rPr>
              <w:t xml:space="preserve"> </w:t>
            </w:r>
            <w:r w:rsidRPr="00B9440E">
              <w:rPr>
                <w:rFonts w:ascii="Times New Roman" w:hAnsi="Times New Roman" w:cs="Times New Roman"/>
                <w:i/>
                <w:sz w:val="20"/>
                <w:szCs w:val="20"/>
              </w:rPr>
              <w:t>impulse buying</w:t>
            </w:r>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Melalui</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variabel</w:t>
            </w:r>
            <w:proofErr w:type="spellEnd"/>
            <w:r w:rsidRPr="00B9440E">
              <w:rPr>
                <w:rFonts w:ascii="Times New Roman" w:hAnsi="Times New Roman" w:cs="Times New Roman"/>
                <w:sz w:val="20"/>
                <w:szCs w:val="20"/>
              </w:rPr>
              <w:t xml:space="preserve"> </w:t>
            </w:r>
            <w:r w:rsidRPr="00B9440E">
              <w:rPr>
                <w:rFonts w:ascii="Times New Roman" w:hAnsi="Times New Roman" w:cs="Times New Roman"/>
                <w:i/>
                <w:sz w:val="20"/>
                <w:szCs w:val="20"/>
              </w:rPr>
              <w:t>positive emotion</w:t>
            </w:r>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kecenderungan</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belanja</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dan</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efek</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i/>
                <w:sz w:val="20"/>
                <w:szCs w:val="20"/>
              </w:rPr>
              <w:t>merchadising</w:t>
            </w:r>
            <w:proofErr w:type="spellEnd"/>
            <w:r w:rsidRPr="00B9440E">
              <w:rPr>
                <w:rFonts w:ascii="Times New Roman" w:hAnsi="Times New Roman" w:cs="Times New Roman"/>
                <w:i/>
                <w:sz w:val="20"/>
                <w:szCs w:val="20"/>
              </w:rPr>
              <w:t xml:space="preserve"> </w:t>
            </w:r>
            <w:proofErr w:type="spellStart"/>
            <w:r w:rsidRPr="00B9440E">
              <w:rPr>
                <w:rFonts w:ascii="Times New Roman" w:hAnsi="Times New Roman" w:cs="Times New Roman"/>
                <w:i/>
                <w:sz w:val="20"/>
                <w:szCs w:val="20"/>
              </w:rPr>
              <w:t>virsual</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pada</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pembelian</w:t>
            </w:r>
            <w:proofErr w:type="spellEnd"/>
            <w:r w:rsidRPr="00B9440E">
              <w:rPr>
                <w:rFonts w:ascii="Times New Roman" w:hAnsi="Times New Roman" w:cs="Times New Roman"/>
                <w:sz w:val="20"/>
                <w:szCs w:val="20"/>
              </w:rPr>
              <w:t xml:space="preserve"> </w:t>
            </w:r>
            <w:r w:rsidRPr="00B9440E">
              <w:rPr>
                <w:rFonts w:ascii="Times New Roman" w:hAnsi="Times New Roman" w:cs="Times New Roman"/>
                <w:i/>
                <w:sz w:val="20"/>
                <w:szCs w:val="20"/>
              </w:rPr>
              <w:t>impulse.</w:t>
            </w:r>
          </w:p>
          <w:p w:rsidR="00A01EAC" w:rsidRPr="00B9440E" w:rsidRDefault="00A01EAC" w:rsidP="00497A8D">
            <w:pPr>
              <w:jc w:val="both"/>
              <w:rPr>
                <w:rFonts w:ascii="Times New Roman" w:hAnsi="Times New Roman" w:cs="Times New Roman"/>
                <w:sz w:val="20"/>
                <w:szCs w:val="20"/>
              </w:rPr>
            </w:pPr>
          </w:p>
          <w:p w:rsidR="00A01EAC" w:rsidRPr="00B9440E" w:rsidRDefault="00A01EAC" w:rsidP="00497A8D">
            <w:pPr>
              <w:jc w:val="both"/>
              <w:rPr>
                <w:rFonts w:ascii="Times New Roman" w:hAnsi="Times New Roman" w:cs="Times New Roman"/>
                <w:sz w:val="20"/>
                <w:szCs w:val="20"/>
              </w:rPr>
            </w:pPr>
          </w:p>
        </w:tc>
      </w:tr>
      <w:tr w:rsidR="00A01EAC" w:rsidRPr="00B9440E" w:rsidTr="00497A8D">
        <w:tc>
          <w:tcPr>
            <w:tcW w:w="1352" w:type="dxa"/>
            <w:vAlign w:val="center"/>
          </w:tcPr>
          <w:p w:rsidR="00A01EAC" w:rsidRPr="00B9440E" w:rsidRDefault="00A01EAC" w:rsidP="00497A8D">
            <w:pPr>
              <w:jc w:val="both"/>
              <w:rPr>
                <w:rFonts w:ascii="Times New Roman" w:hAnsi="Times New Roman" w:cs="Times New Roman"/>
                <w:sz w:val="20"/>
                <w:szCs w:val="20"/>
              </w:rPr>
            </w:pPr>
            <w:proofErr w:type="spellStart"/>
            <w:r w:rsidRPr="00B9440E">
              <w:rPr>
                <w:rFonts w:ascii="Times New Roman" w:hAnsi="Times New Roman" w:cs="Times New Roman"/>
                <w:sz w:val="20"/>
                <w:szCs w:val="20"/>
              </w:rPr>
              <w:t>Oky</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Gunawan</w:t>
            </w:r>
            <w:proofErr w:type="spellEnd"/>
            <w:r w:rsidRPr="00B9440E">
              <w:rPr>
                <w:rFonts w:ascii="Times New Roman" w:hAnsi="Times New Roman" w:cs="Times New Roman"/>
                <w:sz w:val="20"/>
                <w:szCs w:val="20"/>
              </w:rPr>
              <w:t xml:space="preserve"> Kwan</w:t>
            </w:r>
          </w:p>
          <w:p w:rsidR="00A01EAC" w:rsidRPr="00B9440E" w:rsidRDefault="00A01EAC" w:rsidP="00497A8D">
            <w:pPr>
              <w:jc w:val="both"/>
              <w:rPr>
                <w:rFonts w:ascii="Times New Roman" w:hAnsi="Times New Roman" w:cs="Times New Roman"/>
                <w:sz w:val="20"/>
                <w:szCs w:val="20"/>
              </w:rPr>
            </w:pPr>
            <w:r w:rsidRPr="00B9440E">
              <w:rPr>
                <w:rFonts w:ascii="Times New Roman" w:hAnsi="Times New Roman" w:cs="Times New Roman"/>
                <w:sz w:val="20"/>
                <w:szCs w:val="20"/>
              </w:rPr>
              <w:t>(2016)</w:t>
            </w:r>
          </w:p>
        </w:tc>
        <w:tc>
          <w:tcPr>
            <w:tcW w:w="1875" w:type="dxa"/>
          </w:tcPr>
          <w:p w:rsidR="00A01EAC" w:rsidRPr="00B9440E" w:rsidRDefault="00A01EAC" w:rsidP="00497A8D">
            <w:pPr>
              <w:jc w:val="both"/>
              <w:rPr>
                <w:rFonts w:ascii="Times New Roman" w:hAnsi="Times New Roman" w:cs="Times New Roman"/>
                <w:i/>
                <w:sz w:val="20"/>
                <w:szCs w:val="20"/>
              </w:rPr>
            </w:pPr>
            <w:r w:rsidRPr="00B9440E">
              <w:rPr>
                <w:rFonts w:ascii="Times New Roman" w:hAnsi="Times New Roman" w:cs="Times New Roman"/>
                <w:color w:val="FFFFFF" w:themeColor="background1"/>
                <w:sz w:val="20"/>
                <w:szCs w:val="20"/>
              </w:rPr>
              <w:t>“</w:t>
            </w:r>
            <w:proofErr w:type="spellStart"/>
            <w:r w:rsidRPr="00B9440E">
              <w:rPr>
                <w:rFonts w:ascii="Times New Roman" w:hAnsi="Times New Roman" w:cs="Times New Roman"/>
                <w:sz w:val="20"/>
                <w:szCs w:val="20"/>
              </w:rPr>
              <w:t>Pengaruh</w:t>
            </w:r>
            <w:proofErr w:type="spellEnd"/>
            <w:r w:rsidRPr="00B9440E">
              <w:rPr>
                <w:rFonts w:ascii="Times New Roman" w:hAnsi="Times New Roman" w:cs="Times New Roman"/>
                <w:sz w:val="20"/>
                <w:szCs w:val="20"/>
              </w:rPr>
              <w:t xml:space="preserve"> </w:t>
            </w:r>
            <w:r w:rsidRPr="00B9440E">
              <w:rPr>
                <w:rFonts w:ascii="Times New Roman" w:hAnsi="Times New Roman" w:cs="Times New Roman"/>
                <w:color w:val="FFFFFF" w:themeColor="background1"/>
                <w:sz w:val="20"/>
                <w:szCs w:val="20"/>
              </w:rPr>
              <w:t>“</w:t>
            </w:r>
            <w:proofErr w:type="spellStart"/>
            <w:r w:rsidRPr="00B9440E">
              <w:rPr>
                <w:rFonts w:ascii="Times New Roman" w:hAnsi="Times New Roman" w:cs="Times New Roman"/>
                <w:i/>
                <w:sz w:val="20"/>
                <w:szCs w:val="20"/>
              </w:rPr>
              <w:t>sales</w:t>
            </w:r>
            <w:r w:rsidRPr="00B9440E">
              <w:rPr>
                <w:rFonts w:ascii="Times New Roman" w:hAnsi="Times New Roman" w:cs="Times New Roman"/>
                <w:i/>
                <w:color w:val="FFFFFF" w:themeColor="background1"/>
                <w:sz w:val="20"/>
                <w:szCs w:val="20"/>
              </w:rPr>
              <w:t>”</w:t>
            </w:r>
            <w:r w:rsidRPr="00B9440E">
              <w:rPr>
                <w:rFonts w:ascii="Times New Roman" w:hAnsi="Times New Roman" w:cs="Times New Roman"/>
                <w:i/>
                <w:sz w:val="20"/>
                <w:szCs w:val="20"/>
              </w:rPr>
              <w:t>promotion</w:t>
            </w:r>
            <w:proofErr w:type="spellEnd"/>
            <w:r w:rsidRPr="00B9440E">
              <w:rPr>
                <w:rFonts w:ascii="Times New Roman" w:hAnsi="Times New Roman" w:cs="Times New Roman"/>
                <w:i/>
                <w:sz w:val="20"/>
                <w:szCs w:val="20"/>
              </w:rPr>
              <w:t xml:space="preserve"> </w:t>
            </w:r>
            <w:proofErr w:type="spellStart"/>
            <w:r w:rsidRPr="00B9440E">
              <w:rPr>
                <w:rFonts w:ascii="Times New Roman" w:hAnsi="Times New Roman" w:cs="Times New Roman"/>
                <w:sz w:val="20"/>
                <w:szCs w:val="20"/>
              </w:rPr>
              <w:t>dan</w:t>
            </w:r>
            <w:proofErr w:type="spellEnd"/>
            <w:r w:rsidRPr="00B9440E">
              <w:rPr>
                <w:rFonts w:ascii="Times New Roman" w:hAnsi="Times New Roman" w:cs="Times New Roman"/>
                <w:sz w:val="20"/>
                <w:szCs w:val="20"/>
              </w:rPr>
              <w:t xml:space="preserve"> </w:t>
            </w:r>
            <w:r w:rsidRPr="00B9440E">
              <w:rPr>
                <w:rFonts w:ascii="Times New Roman" w:hAnsi="Times New Roman" w:cs="Times New Roman"/>
                <w:i/>
                <w:sz w:val="20"/>
                <w:szCs w:val="20"/>
              </w:rPr>
              <w:t>store atmosphere</w:t>
            </w:r>
          </w:p>
          <w:p w:rsidR="00A01EAC" w:rsidRPr="00B9440E" w:rsidRDefault="00A01EAC" w:rsidP="00497A8D">
            <w:pPr>
              <w:jc w:val="both"/>
              <w:rPr>
                <w:rFonts w:ascii="Times New Roman" w:hAnsi="Times New Roman" w:cs="Times New Roman"/>
                <w:sz w:val="20"/>
                <w:szCs w:val="20"/>
              </w:rPr>
            </w:pPr>
            <w:proofErr w:type="spellStart"/>
            <w:r w:rsidRPr="00B9440E">
              <w:rPr>
                <w:rFonts w:ascii="Times New Roman" w:hAnsi="Times New Roman" w:cs="Times New Roman"/>
                <w:sz w:val="20"/>
                <w:szCs w:val="20"/>
              </w:rPr>
              <w:t>terhadap</w:t>
            </w:r>
            <w:proofErr w:type="spellEnd"/>
            <w:r w:rsidRPr="00B9440E">
              <w:rPr>
                <w:rFonts w:ascii="Times New Roman" w:hAnsi="Times New Roman" w:cs="Times New Roman"/>
                <w:sz w:val="20"/>
                <w:szCs w:val="20"/>
              </w:rPr>
              <w:t xml:space="preserve"> </w:t>
            </w:r>
            <w:r w:rsidRPr="00B9440E">
              <w:rPr>
                <w:rFonts w:ascii="Times New Roman" w:hAnsi="Times New Roman" w:cs="Times New Roman"/>
                <w:i/>
                <w:sz w:val="20"/>
                <w:szCs w:val="20"/>
              </w:rPr>
              <w:t xml:space="preserve">impulse buying </w:t>
            </w:r>
            <w:proofErr w:type="spellStart"/>
            <w:r w:rsidRPr="00B9440E">
              <w:rPr>
                <w:rFonts w:ascii="Times New Roman" w:hAnsi="Times New Roman" w:cs="Times New Roman"/>
                <w:sz w:val="20"/>
                <w:szCs w:val="20"/>
              </w:rPr>
              <w:t>dengan</w:t>
            </w:r>
            <w:proofErr w:type="spellEnd"/>
            <w:r w:rsidRPr="00B9440E">
              <w:rPr>
                <w:rFonts w:ascii="Times New Roman" w:hAnsi="Times New Roman" w:cs="Times New Roman"/>
                <w:sz w:val="20"/>
                <w:szCs w:val="20"/>
              </w:rPr>
              <w:t xml:space="preserve"> </w:t>
            </w:r>
            <w:r w:rsidRPr="00B9440E">
              <w:rPr>
                <w:rFonts w:ascii="Times New Roman" w:hAnsi="Times New Roman" w:cs="Times New Roman"/>
                <w:i/>
                <w:sz w:val="20"/>
                <w:szCs w:val="20"/>
              </w:rPr>
              <w:t>positive emotion</w:t>
            </w:r>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sebagai</w:t>
            </w:r>
            <w:proofErr w:type="spellEnd"/>
          </w:p>
          <w:p w:rsidR="00A01EAC" w:rsidRPr="00B9440E" w:rsidRDefault="00A01EAC" w:rsidP="00497A8D">
            <w:pPr>
              <w:jc w:val="both"/>
              <w:rPr>
                <w:rFonts w:ascii="Times New Roman" w:hAnsi="Times New Roman" w:cs="Times New Roman"/>
                <w:sz w:val="20"/>
                <w:szCs w:val="20"/>
              </w:rPr>
            </w:pPr>
            <w:proofErr w:type="spellStart"/>
            <w:r w:rsidRPr="00B9440E">
              <w:rPr>
                <w:rFonts w:ascii="Times New Roman" w:hAnsi="Times New Roman" w:cs="Times New Roman"/>
                <w:i/>
                <w:sz w:val="20"/>
                <w:szCs w:val="20"/>
              </w:rPr>
              <w:t>variabel</w:t>
            </w:r>
            <w:proofErr w:type="spellEnd"/>
            <w:r w:rsidRPr="00B9440E">
              <w:rPr>
                <w:rFonts w:ascii="Times New Roman" w:hAnsi="Times New Roman" w:cs="Times New Roman"/>
                <w:i/>
                <w:sz w:val="20"/>
                <w:szCs w:val="20"/>
              </w:rPr>
              <w:t xml:space="preserve"> intervening</w:t>
            </w:r>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pada</w:t>
            </w:r>
            <w:proofErr w:type="spellEnd"/>
            <w:r w:rsidRPr="00B9440E">
              <w:rPr>
                <w:rFonts w:ascii="Times New Roman" w:hAnsi="Times New Roman" w:cs="Times New Roman"/>
                <w:sz w:val="20"/>
                <w:szCs w:val="20"/>
              </w:rPr>
              <w:t xml:space="preserve"> planet </w:t>
            </w:r>
            <w:proofErr w:type="spellStart"/>
            <w:r w:rsidRPr="00B9440E">
              <w:rPr>
                <w:rFonts w:ascii="Times New Roman" w:hAnsi="Times New Roman" w:cs="Times New Roman"/>
                <w:i/>
                <w:sz w:val="20"/>
                <w:szCs w:val="20"/>
              </w:rPr>
              <w:t>sports</w:t>
            </w:r>
            <w:r w:rsidRPr="00B9440E">
              <w:rPr>
                <w:rFonts w:ascii="Times New Roman" w:hAnsi="Times New Roman" w:cs="Times New Roman"/>
                <w:color w:val="FFFFFF" w:themeColor="background1"/>
                <w:sz w:val="20"/>
                <w:szCs w:val="20"/>
              </w:rPr>
              <w:t>s</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tunjungan</w:t>
            </w:r>
            <w:proofErr w:type="spellEnd"/>
            <w:r w:rsidRPr="00B9440E">
              <w:rPr>
                <w:rFonts w:ascii="Times New Roman" w:hAnsi="Times New Roman" w:cs="Times New Roman"/>
                <w:color w:val="FFFFFF" w:themeColor="background1"/>
                <w:sz w:val="20"/>
                <w:szCs w:val="20"/>
              </w:rPr>
              <w:t>”</w:t>
            </w:r>
          </w:p>
          <w:p w:rsidR="00A01EAC" w:rsidRPr="00B9440E" w:rsidRDefault="00A01EAC" w:rsidP="00497A8D">
            <w:pPr>
              <w:jc w:val="both"/>
              <w:rPr>
                <w:rFonts w:ascii="Times New Roman" w:hAnsi="Times New Roman" w:cs="Times New Roman"/>
                <w:sz w:val="20"/>
                <w:szCs w:val="20"/>
              </w:rPr>
            </w:pPr>
            <w:r w:rsidRPr="00B9440E">
              <w:rPr>
                <w:rFonts w:ascii="Times New Roman" w:hAnsi="Times New Roman" w:cs="Times New Roman"/>
                <w:sz w:val="20"/>
                <w:szCs w:val="20"/>
              </w:rPr>
              <w:t>plaza Surabaya</w:t>
            </w:r>
            <w:r w:rsidRPr="00B9440E">
              <w:rPr>
                <w:rFonts w:ascii="Times New Roman" w:hAnsi="Times New Roman" w:cs="Times New Roman"/>
                <w:color w:val="FFFFFF" w:themeColor="background1"/>
                <w:sz w:val="20"/>
                <w:szCs w:val="20"/>
              </w:rPr>
              <w:t>”</w:t>
            </w:r>
          </w:p>
        </w:tc>
        <w:tc>
          <w:tcPr>
            <w:tcW w:w="2407" w:type="dxa"/>
          </w:tcPr>
          <w:p w:rsidR="00A01EAC" w:rsidRPr="00B9440E" w:rsidRDefault="00A01EAC" w:rsidP="00497A8D">
            <w:pPr>
              <w:jc w:val="both"/>
              <w:rPr>
                <w:rFonts w:ascii="Times New Roman" w:hAnsi="Times New Roman" w:cs="Times New Roman"/>
                <w:sz w:val="20"/>
                <w:szCs w:val="20"/>
              </w:rPr>
            </w:pPr>
            <w:r w:rsidRPr="00B9440E">
              <w:rPr>
                <w:rFonts w:ascii="Times New Roman" w:hAnsi="Times New Roman" w:cs="Times New Roman"/>
                <w:i/>
                <w:sz w:val="20"/>
                <w:szCs w:val="20"/>
              </w:rPr>
              <w:t>Sales promotion</w:t>
            </w:r>
            <w:r w:rsidRPr="00B9440E">
              <w:rPr>
                <w:rFonts w:ascii="Times New Roman" w:hAnsi="Times New Roman" w:cs="Times New Roman"/>
                <w:sz w:val="20"/>
                <w:szCs w:val="20"/>
              </w:rPr>
              <w:t xml:space="preserve"> (X1) </w:t>
            </w:r>
            <w:r w:rsidRPr="00B9440E">
              <w:rPr>
                <w:rFonts w:ascii="Times New Roman" w:hAnsi="Times New Roman" w:cs="Times New Roman"/>
                <w:i/>
                <w:sz w:val="20"/>
                <w:szCs w:val="20"/>
              </w:rPr>
              <w:t>Store atmosphere</w:t>
            </w:r>
            <w:r w:rsidRPr="00B9440E">
              <w:rPr>
                <w:rFonts w:ascii="Times New Roman" w:hAnsi="Times New Roman" w:cs="Times New Roman"/>
                <w:sz w:val="20"/>
                <w:szCs w:val="20"/>
              </w:rPr>
              <w:t xml:space="preserve"> (X2)</w:t>
            </w:r>
          </w:p>
          <w:p w:rsidR="00A01EAC" w:rsidRPr="00B9440E" w:rsidRDefault="00A01EAC" w:rsidP="00497A8D">
            <w:pPr>
              <w:jc w:val="both"/>
              <w:rPr>
                <w:rFonts w:ascii="Times New Roman" w:hAnsi="Times New Roman" w:cs="Times New Roman"/>
                <w:sz w:val="20"/>
                <w:szCs w:val="20"/>
              </w:rPr>
            </w:pPr>
            <w:r w:rsidRPr="00B9440E">
              <w:rPr>
                <w:rFonts w:ascii="Times New Roman" w:hAnsi="Times New Roman" w:cs="Times New Roman"/>
                <w:sz w:val="20"/>
                <w:szCs w:val="20"/>
              </w:rPr>
              <w:t>i</w:t>
            </w:r>
            <w:r w:rsidRPr="00B9440E">
              <w:rPr>
                <w:rFonts w:ascii="Times New Roman" w:hAnsi="Times New Roman" w:cs="Times New Roman"/>
                <w:i/>
                <w:sz w:val="20"/>
                <w:szCs w:val="20"/>
              </w:rPr>
              <w:t xml:space="preserve">mpulse buying </w:t>
            </w:r>
            <w:r w:rsidRPr="00B9440E">
              <w:rPr>
                <w:rFonts w:ascii="Times New Roman" w:hAnsi="Times New Roman" w:cs="Times New Roman"/>
                <w:sz w:val="20"/>
                <w:szCs w:val="20"/>
              </w:rPr>
              <w:t xml:space="preserve">(Y) </w:t>
            </w:r>
            <w:r w:rsidRPr="00B9440E">
              <w:rPr>
                <w:rFonts w:ascii="Times New Roman" w:hAnsi="Times New Roman" w:cs="Times New Roman"/>
                <w:i/>
                <w:sz w:val="20"/>
                <w:szCs w:val="20"/>
              </w:rPr>
              <w:t xml:space="preserve">positive </w:t>
            </w:r>
            <w:proofErr w:type="spellStart"/>
            <w:r w:rsidRPr="00B9440E">
              <w:rPr>
                <w:rFonts w:ascii="Times New Roman" w:hAnsi="Times New Roman" w:cs="Times New Roman"/>
                <w:i/>
                <w:sz w:val="20"/>
                <w:szCs w:val="20"/>
              </w:rPr>
              <w:t>emosional</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sebagai</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i/>
                <w:sz w:val="20"/>
                <w:szCs w:val="20"/>
              </w:rPr>
              <w:t>variabel</w:t>
            </w:r>
            <w:proofErr w:type="spellEnd"/>
            <w:r w:rsidRPr="00B9440E">
              <w:rPr>
                <w:rFonts w:ascii="Times New Roman" w:hAnsi="Times New Roman" w:cs="Times New Roman"/>
                <w:i/>
                <w:sz w:val="20"/>
                <w:szCs w:val="20"/>
              </w:rPr>
              <w:t xml:space="preserve"> intervening</w:t>
            </w:r>
          </w:p>
        </w:tc>
        <w:tc>
          <w:tcPr>
            <w:tcW w:w="3225" w:type="dxa"/>
          </w:tcPr>
          <w:p w:rsidR="00A01EAC" w:rsidRPr="00B9440E" w:rsidRDefault="00A01EAC" w:rsidP="00497A8D">
            <w:pPr>
              <w:jc w:val="both"/>
              <w:rPr>
                <w:rFonts w:ascii="Times New Roman" w:hAnsi="Times New Roman" w:cs="Times New Roman"/>
                <w:i/>
                <w:sz w:val="20"/>
                <w:szCs w:val="20"/>
              </w:rPr>
            </w:pPr>
            <w:proofErr w:type="spellStart"/>
            <w:r w:rsidRPr="00B9440E">
              <w:rPr>
                <w:rFonts w:ascii="Times New Roman" w:hAnsi="Times New Roman" w:cs="Times New Roman"/>
                <w:sz w:val="20"/>
                <w:szCs w:val="20"/>
              </w:rPr>
              <w:t>Hasil</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Penelitian</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ini</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menunjukkan</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bahwa</w:t>
            </w:r>
            <w:proofErr w:type="spellEnd"/>
            <w:r w:rsidRPr="00B9440E">
              <w:rPr>
                <w:rFonts w:ascii="Times New Roman" w:hAnsi="Times New Roman" w:cs="Times New Roman"/>
                <w:sz w:val="20"/>
                <w:szCs w:val="20"/>
              </w:rPr>
              <w:t xml:space="preserve"> </w:t>
            </w:r>
            <w:r w:rsidRPr="00B9440E">
              <w:rPr>
                <w:rFonts w:ascii="Times New Roman" w:hAnsi="Times New Roman" w:cs="Times New Roman"/>
                <w:color w:val="FFFFFF" w:themeColor="background1"/>
                <w:sz w:val="20"/>
                <w:szCs w:val="20"/>
              </w:rPr>
              <w:t>“</w:t>
            </w:r>
            <w:r w:rsidRPr="00B9440E">
              <w:rPr>
                <w:rFonts w:ascii="Times New Roman" w:hAnsi="Times New Roman" w:cs="Times New Roman"/>
                <w:i/>
                <w:sz w:val="20"/>
                <w:szCs w:val="20"/>
              </w:rPr>
              <w:t>sales promotion</w:t>
            </w:r>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berpengaruh</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secara</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positif</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dan</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signifikan</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terhadap</w:t>
            </w:r>
            <w:proofErr w:type="spellEnd"/>
            <w:r w:rsidRPr="00B9440E">
              <w:rPr>
                <w:rFonts w:ascii="Times New Roman" w:hAnsi="Times New Roman" w:cs="Times New Roman"/>
                <w:sz w:val="20"/>
                <w:szCs w:val="20"/>
              </w:rPr>
              <w:t xml:space="preserve"> </w:t>
            </w:r>
            <w:r w:rsidRPr="00B9440E">
              <w:rPr>
                <w:rFonts w:ascii="Times New Roman" w:hAnsi="Times New Roman" w:cs="Times New Roman"/>
                <w:i/>
                <w:sz w:val="20"/>
                <w:szCs w:val="20"/>
              </w:rPr>
              <w:t>impulse buying, store atmosphere</w:t>
            </w:r>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berpengaruh</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secara</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positif</w:t>
            </w:r>
            <w:proofErr w:type="spellEnd"/>
            <w:r w:rsidRPr="00B9440E">
              <w:rPr>
                <w:rFonts w:ascii="Times New Roman" w:hAnsi="Times New Roman" w:cs="Times New Roman"/>
                <w:i/>
                <w:sz w:val="20"/>
                <w:szCs w:val="20"/>
              </w:rPr>
              <w:t xml:space="preserve"> </w:t>
            </w:r>
            <w:proofErr w:type="spellStart"/>
            <w:r w:rsidRPr="00B9440E">
              <w:rPr>
                <w:rFonts w:ascii="Times New Roman" w:hAnsi="Times New Roman" w:cs="Times New Roman"/>
                <w:sz w:val="20"/>
                <w:szCs w:val="20"/>
              </w:rPr>
              <w:t>dan</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signifikan</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terhadap</w:t>
            </w:r>
            <w:proofErr w:type="spellEnd"/>
            <w:r w:rsidRPr="00B9440E">
              <w:rPr>
                <w:rFonts w:ascii="Times New Roman" w:hAnsi="Times New Roman" w:cs="Times New Roman"/>
                <w:sz w:val="20"/>
                <w:szCs w:val="20"/>
              </w:rPr>
              <w:t xml:space="preserve"> </w:t>
            </w:r>
            <w:r w:rsidRPr="00B9440E">
              <w:rPr>
                <w:rFonts w:ascii="Times New Roman" w:hAnsi="Times New Roman" w:cs="Times New Roman"/>
                <w:i/>
                <w:sz w:val="20"/>
                <w:szCs w:val="20"/>
              </w:rPr>
              <w:t>impulse buying, positive emotion</w:t>
            </w:r>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berpengaruh</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secara</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positif</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dan</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signifikan</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terhadap</w:t>
            </w:r>
            <w:proofErr w:type="spellEnd"/>
            <w:r w:rsidRPr="00B9440E">
              <w:rPr>
                <w:rFonts w:ascii="Times New Roman" w:hAnsi="Times New Roman" w:cs="Times New Roman"/>
                <w:sz w:val="20"/>
                <w:szCs w:val="20"/>
              </w:rPr>
              <w:t xml:space="preserve"> </w:t>
            </w:r>
            <w:r w:rsidRPr="00B9440E">
              <w:rPr>
                <w:rFonts w:ascii="Times New Roman" w:hAnsi="Times New Roman" w:cs="Times New Roman"/>
                <w:i/>
                <w:sz w:val="20"/>
                <w:szCs w:val="20"/>
              </w:rPr>
              <w:t xml:space="preserve">impulse </w:t>
            </w:r>
            <w:r w:rsidRPr="00B9440E">
              <w:rPr>
                <w:rFonts w:ascii="Times New Roman" w:hAnsi="Times New Roman" w:cs="Times New Roman"/>
                <w:i/>
                <w:color w:val="FFFFFF" w:themeColor="background1"/>
                <w:sz w:val="20"/>
                <w:szCs w:val="20"/>
              </w:rPr>
              <w:t>“</w:t>
            </w:r>
            <w:r w:rsidRPr="00B9440E">
              <w:rPr>
                <w:rFonts w:ascii="Times New Roman" w:hAnsi="Times New Roman" w:cs="Times New Roman"/>
                <w:i/>
                <w:sz w:val="20"/>
                <w:szCs w:val="20"/>
              </w:rPr>
              <w:t>buying.</w:t>
            </w:r>
            <w:r w:rsidRPr="00B9440E">
              <w:rPr>
                <w:rFonts w:ascii="Times New Roman" w:hAnsi="Times New Roman" w:cs="Times New Roman"/>
                <w:i/>
                <w:color w:val="FFFFFF" w:themeColor="background1"/>
                <w:sz w:val="20"/>
                <w:szCs w:val="20"/>
              </w:rPr>
              <w:t>”</w:t>
            </w:r>
          </w:p>
        </w:tc>
      </w:tr>
    </w:tbl>
    <w:p w:rsidR="00A01EAC" w:rsidRPr="00B9440E" w:rsidRDefault="00A01EAC" w:rsidP="00A01EAC">
      <w:pPr>
        <w:tabs>
          <w:tab w:val="left" w:pos="1005"/>
        </w:tabs>
        <w:spacing w:after="0" w:line="480" w:lineRule="auto"/>
        <w:jc w:val="both"/>
        <w:rPr>
          <w:rFonts w:ascii="Times New Roman" w:hAnsi="Times New Roman" w:cs="Times New Roman"/>
          <w:b/>
          <w:sz w:val="24"/>
        </w:rPr>
      </w:pPr>
      <w:r w:rsidRPr="00B9440E">
        <w:rPr>
          <w:rFonts w:ascii="Times New Roman" w:hAnsi="Times New Roman" w:cs="Times New Roman"/>
          <w:b/>
          <w:sz w:val="24"/>
        </w:rPr>
        <w:lastRenderedPageBreak/>
        <w:t>Lanjutan tabel 2.1</w:t>
      </w:r>
    </w:p>
    <w:p w:rsidR="00A01EAC" w:rsidRPr="00B9440E" w:rsidRDefault="00A01EAC" w:rsidP="00A01EAC">
      <w:pPr>
        <w:tabs>
          <w:tab w:val="left" w:pos="1005"/>
        </w:tabs>
        <w:spacing w:after="0" w:line="480" w:lineRule="auto"/>
        <w:jc w:val="both"/>
        <w:rPr>
          <w:rFonts w:ascii="Times New Roman" w:hAnsi="Times New Roman" w:cs="Times New Roman"/>
          <w:b/>
          <w:sz w:val="24"/>
        </w:rPr>
      </w:pPr>
      <w:r w:rsidRPr="00B9440E">
        <w:rPr>
          <w:rFonts w:ascii="Times New Roman" w:hAnsi="Times New Roman" w:cs="Times New Roman"/>
          <w:b/>
          <w:sz w:val="24"/>
        </w:rPr>
        <w:t>Penelitian terdahulu</w:t>
      </w:r>
    </w:p>
    <w:tbl>
      <w:tblPr>
        <w:tblStyle w:val="TableGrid"/>
        <w:tblW w:w="8897" w:type="dxa"/>
        <w:tblLook w:val="04A0" w:firstRow="1" w:lastRow="0" w:firstColumn="1" w:lastColumn="0" w:noHBand="0" w:noVBand="1"/>
      </w:tblPr>
      <w:tblGrid>
        <w:gridCol w:w="1384"/>
        <w:gridCol w:w="1843"/>
        <w:gridCol w:w="2410"/>
        <w:gridCol w:w="3260"/>
      </w:tblGrid>
      <w:tr w:rsidR="00A01EAC" w:rsidRPr="00B9440E" w:rsidTr="00497A8D">
        <w:tc>
          <w:tcPr>
            <w:tcW w:w="1384" w:type="dxa"/>
          </w:tcPr>
          <w:p w:rsidR="00A01EAC" w:rsidRPr="00B9440E" w:rsidRDefault="00A01EAC" w:rsidP="00497A8D">
            <w:pPr>
              <w:tabs>
                <w:tab w:val="left" w:pos="1005"/>
              </w:tabs>
              <w:spacing w:line="480" w:lineRule="auto"/>
              <w:jc w:val="both"/>
              <w:rPr>
                <w:rFonts w:ascii="Times New Roman" w:hAnsi="Times New Roman" w:cs="Times New Roman"/>
                <w:sz w:val="20"/>
                <w:szCs w:val="20"/>
              </w:rPr>
            </w:pPr>
            <w:proofErr w:type="spellStart"/>
            <w:r w:rsidRPr="00B9440E">
              <w:rPr>
                <w:rFonts w:ascii="Times New Roman" w:hAnsi="Times New Roman" w:cs="Times New Roman"/>
                <w:b/>
                <w:sz w:val="20"/>
                <w:szCs w:val="20"/>
              </w:rPr>
              <w:t>Pengarang</w:t>
            </w:r>
            <w:proofErr w:type="spellEnd"/>
          </w:p>
        </w:tc>
        <w:tc>
          <w:tcPr>
            <w:tcW w:w="1843" w:type="dxa"/>
          </w:tcPr>
          <w:p w:rsidR="00A01EAC" w:rsidRPr="00B9440E" w:rsidRDefault="00A01EAC" w:rsidP="00497A8D">
            <w:pPr>
              <w:tabs>
                <w:tab w:val="left" w:pos="1005"/>
              </w:tabs>
              <w:spacing w:line="480" w:lineRule="auto"/>
              <w:jc w:val="both"/>
              <w:rPr>
                <w:rFonts w:ascii="Times New Roman" w:hAnsi="Times New Roman" w:cs="Times New Roman"/>
                <w:sz w:val="20"/>
                <w:szCs w:val="20"/>
              </w:rPr>
            </w:pPr>
            <w:proofErr w:type="spellStart"/>
            <w:r w:rsidRPr="00B9440E">
              <w:rPr>
                <w:rFonts w:ascii="Times New Roman" w:hAnsi="Times New Roman" w:cs="Times New Roman"/>
                <w:b/>
                <w:sz w:val="20"/>
                <w:szCs w:val="20"/>
              </w:rPr>
              <w:t>Judul</w:t>
            </w:r>
            <w:proofErr w:type="spellEnd"/>
          </w:p>
        </w:tc>
        <w:tc>
          <w:tcPr>
            <w:tcW w:w="2410" w:type="dxa"/>
          </w:tcPr>
          <w:p w:rsidR="00A01EAC" w:rsidRPr="00B9440E" w:rsidRDefault="00A01EAC" w:rsidP="00497A8D">
            <w:pPr>
              <w:tabs>
                <w:tab w:val="left" w:pos="1005"/>
              </w:tabs>
              <w:spacing w:line="480" w:lineRule="auto"/>
              <w:jc w:val="both"/>
              <w:rPr>
                <w:rFonts w:ascii="Times New Roman" w:hAnsi="Times New Roman" w:cs="Times New Roman"/>
                <w:sz w:val="20"/>
                <w:szCs w:val="20"/>
              </w:rPr>
            </w:pPr>
            <w:proofErr w:type="spellStart"/>
            <w:r w:rsidRPr="00B9440E">
              <w:rPr>
                <w:rFonts w:ascii="Times New Roman" w:hAnsi="Times New Roman" w:cs="Times New Roman"/>
                <w:b/>
                <w:sz w:val="20"/>
                <w:szCs w:val="20"/>
              </w:rPr>
              <w:t>Variabel</w:t>
            </w:r>
            <w:proofErr w:type="spellEnd"/>
            <w:r w:rsidRPr="00B9440E">
              <w:rPr>
                <w:rFonts w:ascii="Times New Roman" w:hAnsi="Times New Roman" w:cs="Times New Roman"/>
                <w:b/>
                <w:sz w:val="20"/>
                <w:szCs w:val="20"/>
              </w:rPr>
              <w:t xml:space="preserve"> </w:t>
            </w:r>
            <w:proofErr w:type="spellStart"/>
            <w:r w:rsidRPr="00B9440E">
              <w:rPr>
                <w:rFonts w:ascii="Times New Roman" w:hAnsi="Times New Roman" w:cs="Times New Roman"/>
                <w:b/>
                <w:sz w:val="20"/>
                <w:szCs w:val="20"/>
              </w:rPr>
              <w:t>penelitian</w:t>
            </w:r>
            <w:proofErr w:type="spellEnd"/>
          </w:p>
        </w:tc>
        <w:tc>
          <w:tcPr>
            <w:tcW w:w="3260" w:type="dxa"/>
          </w:tcPr>
          <w:p w:rsidR="00A01EAC" w:rsidRPr="00B9440E" w:rsidRDefault="00A01EAC" w:rsidP="00497A8D">
            <w:pPr>
              <w:tabs>
                <w:tab w:val="left" w:pos="1005"/>
              </w:tabs>
              <w:spacing w:line="480" w:lineRule="auto"/>
              <w:jc w:val="both"/>
              <w:rPr>
                <w:rFonts w:ascii="Times New Roman" w:hAnsi="Times New Roman" w:cs="Times New Roman"/>
                <w:sz w:val="20"/>
              </w:rPr>
            </w:pPr>
            <w:proofErr w:type="spellStart"/>
            <w:r w:rsidRPr="00B9440E">
              <w:rPr>
                <w:rFonts w:ascii="Times New Roman" w:hAnsi="Times New Roman" w:cs="Times New Roman"/>
                <w:b/>
                <w:sz w:val="20"/>
              </w:rPr>
              <w:t>Hasil</w:t>
            </w:r>
            <w:proofErr w:type="spellEnd"/>
          </w:p>
        </w:tc>
      </w:tr>
      <w:tr w:rsidR="00A01EAC" w:rsidRPr="00B9440E" w:rsidTr="00497A8D">
        <w:tc>
          <w:tcPr>
            <w:tcW w:w="1384" w:type="dxa"/>
          </w:tcPr>
          <w:p w:rsidR="00A01EAC" w:rsidRPr="00B9440E" w:rsidRDefault="00A01EAC" w:rsidP="00497A8D">
            <w:pPr>
              <w:tabs>
                <w:tab w:val="left" w:pos="1005"/>
              </w:tabs>
              <w:jc w:val="both"/>
              <w:rPr>
                <w:rFonts w:ascii="Times New Roman" w:hAnsi="Times New Roman" w:cs="Times New Roman"/>
                <w:b/>
                <w:sz w:val="24"/>
              </w:rPr>
            </w:pPr>
            <w:proofErr w:type="spellStart"/>
            <w:r w:rsidRPr="00B9440E">
              <w:rPr>
                <w:rFonts w:ascii="Times New Roman" w:hAnsi="Times New Roman" w:cs="Times New Roman"/>
                <w:sz w:val="20"/>
                <w:szCs w:val="20"/>
              </w:rPr>
              <w:t>Jondry</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Adrin</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Hetharie</w:t>
            </w:r>
            <w:proofErr w:type="spellEnd"/>
            <w:r w:rsidRPr="00B9440E">
              <w:rPr>
                <w:rFonts w:ascii="Times New Roman" w:hAnsi="Times New Roman" w:cs="Times New Roman"/>
                <w:sz w:val="20"/>
                <w:szCs w:val="20"/>
              </w:rPr>
              <w:t xml:space="preserve"> (2012)</w:t>
            </w:r>
          </w:p>
        </w:tc>
        <w:tc>
          <w:tcPr>
            <w:tcW w:w="1843" w:type="dxa"/>
          </w:tcPr>
          <w:p w:rsidR="00A01EAC" w:rsidRPr="00B9440E" w:rsidRDefault="00A01EAC" w:rsidP="00497A8D">
            <w:pPr>
              <w:tabs>
                <w:tab w:val="left" w:pos="1005"/>
              </w:tabs>
              <w:jc w:val="both"/>
              <w:rPr>
                <w:rFonts w:ascii="Times New Roman" w:hAnsi="Times New Roman" w:cs="Times New Roman"/>
                <w:b/>
                <w:sz w:val="24"/>
              </w:rPr>
            </w:pPr>
            <w:proofErr w:type="spellStart"/>
            <w:r w:rsidRPr="00B9440E">
              <w:rPr>
                <w:rFonts w:ascii="Times New Roman" w:hAnsi="Times New Roman" w:cs="Times New Roman"/>
                <w:sz w:val="20"/>
                <w:szCs w:val="20"/>
              </w:rPr>
              <w:t>Peran</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i/>
                <w:sz w:val="20"/>
                <w:szCs w:val="20"/>
              </w:rPr>
              <w:t>emosi</w:t>
            </w:r>
            <w:proofErr w:type="spellEnd"/>
            <w:r w:rsidRPr="00B9440E">
              <w:rPr>
                <w:rFonts w:ascii="Times New Roman" w:hAnsi="Times New Roman" w:cs="Times New Roman"/>
                <w:i/>
                <w:sz w:val="20"/>
                <w:szCs w:val="20"/>
              </w:rPr>
              <w:t xml:space="preserve"> </w:t>
            </w:r>
            <w:proofErr w:type="spellStart"/>
            <w:r w:rsidRPr="00B9440E">
              <w:rPr>
                <w:rFonts w:ascii="Times New Roman" w:hAnsi="Times New Roman" w:cs="Times New Roman"/>
                <w:i/>
                <w:sz w:val="20"/>
                <w:szCs w:val="20"/>
              </w:rPr>
              <w:t>positif</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sebagai</w:t>
            </w:r>
            <w:proofErr w:type="spellEnd"/>
            <w:r w:rsidRPr="00B9440E">
              <w:rPr>
                <w:rFonts w:ascii="Times New Roman" w:hAnsi="Times New Roman" w:cs="Times New Roman"/>
                <w:sz w:val="20"/>
                <w:szCs w:val="20"/>
              </w:rPr>
              <w:t xml:space="preserve"> mediator stimulus </w:t>
            </w:r>
            <w:proofErr w:type="spellStart"/>
            <w:r w:rsidRPr="00B9440E">
              <w:rPr>
                <w:rFonts w:ascii="Times New Roman" w:hAnsi="Times New Roman" w:cs="Times New Roman"/>
                <w:sz w:val="20"/>
                <w:szCs w:val="20"/>
              </w:rPr>
              <w:t>lingkungan</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toko</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dan</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faktor</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sosial</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terhadap</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i/>
                <w:sz w:val="20"/>
                <w:szCs w:val="20"/>
              </w:rPr>
              <w:t>impluse</w:t>
            </w:r>
            <w:proofErr w:type="spellEnd"/>
            <w:r w:rsidRPr="00B9440E">
              <w:rPr>
                <w:rFonts w:ascii="Times New Roman" w:hAnsi="Times New Roman" w:cs="Times New Roman"/>
                <w:i/>
                <w:sz w:val="20"/>
                <w:szCs w:val="20"/>
              </w:rPr>
              <w:t xml:space="preserve"> buying tendency</w:t>
            </w:r>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pada</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matahari</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i/>
                <w:sz w:val="20"/>
                <w:szCs w:val="20"/>
              </w:rPr>
              <w:t>departement</w:t>
            </w:r>
            <w:proofErr w:type="spellEnd"/>
            <w:r w:rsidRPr="00B9440E">
              <w:rPr>
                <w:rFonts w:ascii="Times New Roman" w:hAnsi="Times New Roman" w:cs="Times New Roman"/>
                <w:i/>
                <w:sz w:val="20"/>
                <w:szCs w:val="20"/>
              </w:rPr>
              <w:t xml:space="preserve"> store</w:t>
            </w:r>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kota</w:t>
            </w:r>
            <w:proofErr w:type="spellEnd"/>
            <w:r w:rsidRPr="00B9440E">
              <w:rPr>
                <w:rFonts w:ascii="Times New Roman" w:hAnsi="Times New Roman" w:cs="Times New Roman"/>
                <w:sz w:val="20"/>
                <w:szCs w:val="20"/>
              </w:rPr>
              <w:t xml:space="preserve"> Ambon</w:t>
            </w:r>
          </w:p>
        </w:tc>
        <w:tc>
          <w:tcPr>
            <w:tcW w:w="2410" w:type="dxa"/>
          </w:tcPr>
          <w:p w:rsidR="00A01EAC" w:rsidRPr="00B9440E" w:rsidRDefault="00A01EAC" w:rsidP="00497A8D">
            <w:pPr>
              <w:tabs>
                <w:tab w:val="left" w:pos="1005"/>
              </w:tabs>
              <w:jc w:val="both"/>
              <w:rPr>
                <w:rFonts w:ascii="Times New Roman" w:hAnsi="Times New Roman" w:cs="Times New Roman"/>
                <w:b/>
                <w:sz w:val="24"/>
              </w:rPr>
            </w:pPr>
            <w:r w:rsidRPr="00B9440E">
              <w:rPr>
                <w:rFonts w:ascii="Times New Roman" w:hAnsi="Times New Roman" w:cs="Times New Roman"/>
                <w:sz w:val="20"/>
                <w:szCs w:val="20"/>
              </w:rPr>
              <w:t xml:space="preserve">Stimulus </w:t>
            </w:r>
            <w:proofErr w:type="spellStart"/>
            <w:r w:rsidRPr="00B9440E">
              <w:rPr>
                <w:rFonts w:ascii="Times New Roman" w:hAnsi="Times New Roman" w:cs="Times New Roman"/>
                <w:sz w:val="20"/>
                <w:szCs w:val="20"/>
              </w:rPr>
              <w:t>lingkungan</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toko</w:t>
            </w:r>
            <w:proofErr w:type="spellEnd"/>
            <w:r w:rsidRPr="00B9440E">
              <w:rPr>
                <w:rFonts w:ascii="Times New Roman" w:hAnsi="Times New Roman" w:cs="Times New Roman"/>
                <w:sz w:val="20"/>
                <w:szCs w:val="20"/>
              </w:rPr>
              <w:t xml:space="preserve"> (X1) </w:t>
            </w:r>
            <w:proofErr w:type="spellStart"/>
            <w:r w:rsidRPr="00B9440E">
              <w:rPr>
                <w:rFonts w:ascii="Times New Roman" w:hAnsi="Times New Roman" w:cs="Times New Roman"/>
                <w:sz w:val="20"/>
                <w:szCs w:val="20"/>
              </w:rPr>
              <w:t>sosial</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toko</w:t>
            </w:r>
            <w:proofErr w:type="spellEnd"/>
            <w:r w:rsidRPr="00B9440E">
              <w:rPr>
                <w:rFonts w:ascii="Times New Roman" w:hAnsi="Times New Roman" w:cs="Times New Roman"/>
                <w:sz w:val="20"/>
                <w:szCs w:val="20"/>
              </w:rPr>
              <w:t xml:space="preserve"> (X2) </w:t>
            </w:r>
            <w:proofErr w:type="spellStart"/>
            <w:r w:rsidRPr="00B9440E">
              <w:rPr>
                <w:rFonts w:ascii="Times New Roman" w:hAnsi="Times New Roman" w:cs="Times New Roman"/>
                <w:sz w:val="20"/>
                <w:szCs w:val="20"/>
              </w:rPr>
              <w:t>emosi</w:t>
            </w:r>
            <w:proofErr w:type="spellEnd"/>
            <w:r w:rsidRPr="00B9440E">
              <w:rPr>
                <w:rFonts w:ascii="Times New Roman" w:hAnsi="Times New Roman" w:cs="Times New Roman"/>
                <w:sz w:val="20"/>
                <w:szCs w:val="20"/>
              </w:rPr>
              <w:t xml:space="preserve"> </w:t>
            </w:r>
            <w:proofErr w:type="spellStart"/>
            <w:r w:rsidRPr="00B9440E">
              <w:rPr>
                <w:rFonts w:ascii="Times New Roman" w:hAnsi="Times New Roman" w:cs="Times New Roman"/>
                <w:sz w:val="20"/>
                <w:szCs w:val="20"/>
              </w:rPr>
              <w:t>positif</w:t>
            </w:r>
            <w:proofErr w:type="spellEnd"/>
            <w:r w:rsidRPr="00B9440E">
              <w:rPr>
                <w:rFonts w:ascii="Times New Roman" w:hAnsi="Times New Roman" w:cs="Times New Roman"/>
                <w:sz w:val="20"/>
                <w:szCs w:val="20"/>
              </w:rPr>
              <w:t xml:space="preserve"> (Y1) </w:t>
            </w:r>
            <w:proofErr w:type="spellStart"/>
            <w:r w:rsidRPr="00B9440E">
              <w:rPr>
                <w:rFonts w:ascii="Times New Roman" w:hAnsi="Times New Roman" w:cs="Times New Roman"/>
                <w:i/>
                <w:sz w:val="20"/>
                <w:szCs w:val="20"/>
              </w:rPr>
              <w:t>impluse</w:t>
            </w:r>
            <w:proofErr w:type="spellEnd"/>
            <w:r w:rsidRPr="00B9440E">
              <w:rPr>
                <w:rFonts w:ascii="Times New Roman" w:hAnsi="Times New Roman" w:cs="Times New Roman"/>
                <w:i/>
                <w:sz w:val="20"/>
                <w:szCs w:val="20"/>
              </w:rPr>
              <w:t xml:space="preserve"> buying tendency</w:t>
            </w:r>
            <w:r w:rsidRPr="00B9440E">
              <w:rPr>
                <w:rFonts w:ascii="Times New Roman" w:hAnsi="Times New Roman" w:cs="Times New Roman"/>
                <w:sz w:val="20"/>
                <w:szCs w:val="20"/>
              </w:rPr>
              <w:t xml:space="preserve"> (Y2)</w:t>
            </w:r>
          </w:p>
        </w:tc>
        <w:tc>
          <w:tcPr>
            <w:tcW w:w="3260" w:type="dxa"/>
          </w:tcPr>
          <w:p w:rsidR="00A01EAC" w:rsidRPr="00B9440E" w:rsidRDefault="00A01EAC" w:rsidP="00497A8D">
            <w:pPr>
              <w:tabs>
                <w:tab w:val="left" w:pos="1005"/>
              </w:tabs>
              <w:jc w:val="both"/>
              <w:rPr>
                <w:rFonts w:ascii="Times New Roman" w:hAnsi="Times New Roman" w:cs="Times New Roman"/>
                <w:b/>
                <w:sz w:val="24"/>
              </w:rPr>
            </w:pPr>
            <w:r w:rsidRPr="00B9440E">
              <w:rPr>
                <w:rFonts w:ascii="Times New Roman" w:hAnsi="Times New Roman" w:cs="Times New Roman"/>
                <w:sz w:val="20"/>
              </w:rPr>
              <w:t xml:space="preserve">Ada </w:t>
            </w:r>
            <w:proofErr w:type="spellStart"/>
            <w:r w:rsidRPr="00B9440E">
              <w:rPr>
                <w:rFonts w:ascii="Times New Roman" w:hAnsi="Times New Roman" w:cs="Times New Roman"/>
                <w:sz w:val="20"/>
              </w:rPr>
              <w:t>pengaruh</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langsung</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dari</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lingkungan</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fisik</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dan</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aspek</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sosial</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toko</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terhadap</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emosi</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positif</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konsumen</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terhadap</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pembelian</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i/>
                <w:sz w:val="20"/>
              </w:rPr>
              <w:t>impulsif</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dan</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kecencerungan</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Hasil</w:t>
            </w:r>
            <w:proofErr w:type="spellEnd"/>
            <w:r w:rsidRPr="00B9440E">
              <w:rPr>
                <w:rFonts w:ascii="Times New Roman" w:hAnsi="Times New Roman" w:cs="Times New Roman"/>
                <w:sz w:val="20"/>
              </w:rPr>
              <w:t xml:space="preserve"> </w:t>
            </w:r>
            <w:proofErr w:type="gramStart"/>
            <w:r w:rsidRPr="00B9440E">
              <w:rPr>
                <w:rFonts w:ascii="Times New Roman" w:hAnsi="Times New Roman" w:cs="Times New Roman"/>
                <w:sz w:val="20"/>
              </w:rPr>
              <w:t>lain</w:t>
            </w:r>
            <w:proofErr w:type="gram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menujukan</w:t>
            </w:r>
            <w:proofErr w:type="spellEnd"/>
            <w:r w:rsidRPr="00B9440E">
              <w:rPr>
                <w:rFonts w:ascii="Times New Roman" w:hAnsi="Times New Roman" w:cs="Times New Roman"/>
                <w:sz w:val="20"/>
              </w:rPr>
              <w:t xml:space="preserve"> </w:t>
            </w:r>
            <w:r w:rsidRPr="00B9440E">
              <w:rPr>
                <w:rFonts w:ascii="Times New Roman" w:hAnsi="Times New Roman" w:cs="Times New Roman"/>
                <w:color w:val="FFFFFF" w:themeColor="background1"/>
                <w:sz w:val="20"/>
              </w:rPr>
              <w:t>“</w:t>
            </w:r>
            <w:proofErr w:type="spellStart"/>
            <w:r w:rsidRPr="00B9440E">
              <w:rPr>
                <w:rFonts w:ascii="Times New Roman" w:hAnsi="Times New Roman" w:cs="Times New Roman"/>
                <w:sz w:val="20"/>
              </w:rPr>
              <w:t>bahwa</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ada</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efek</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langsung</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dari</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emosi</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positif</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konsumen</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terhadap</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kecenderungan</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impulsif</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membeli</w:t>
            </w:r>
            <w:r w:rsidRPr="00B9440E">
              <w:rPr>
                <w:rFonts w:ascii="Times New Roman" w:hAnsi="Times New Roman" w:cs="Times New Roman"/>
                <w:color w:val="FFFFFF" w:themeColor="background1"/>
                <w:sz w:val="20"/>
              </w:rPr>
              <w:t>”</w:t>
            </w:r>
            <w:r w:rsidRPr="00B9440E">
              <w:rPr>
                <w:rFonts w:ascii="Times New Roman" w:hAnsi="Times New Roman" w:cs="Times New Roman"/>
                <w:sz w:val="20"/>
              </w:rPr>
              <w:t>dan</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efek</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tidak</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langsung</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dari</w:t>
            </w:r>
            <w:proofErr w:type="spellEnd"/>
            <w:r w:rsidRPr="00B9440E">
              <w:rPr>
                <w:rFonts w:ascii="Times New Roman" w:hAnsi="Times New Roman" w:cs="Times New Roman"/>
                <w:sz w:val="20"/>
              </w:rPr>
              <w:t xml:space="preserve"> stimulus </w:t>
            </w:r>
            <w:proofErr w:type="spellStart"/>
            <w:r w:rsidRPr="00B9440E">
              <w:rPr>
                <w:rFonts w:ascii="Times New Roman" w:hAnsi="Times New Roman" w:cs="Times New Roman"/>
                <w:sz w:val="20"/>
              </w:rPr>
              <w:t>lingkungan</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toko</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serta</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faktor</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sosial</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toko</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terhadap</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kecenderungan</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pembeli</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i/>
                <w:sz w:val="20"/>
              </w:rPr>
              <w:t>impulsif</w:t>
            </w:r>
            <w:proofErr w:type="spellEnd"/>
            <w:r w:rsidRPr="00B9440E">
              <w:rPr>
                <w:rFonts w:ascii="Times New Roman" w:hAnsi="Times New Roman" w:cs="Times New Roman"/>
                <w:i/>
                <w:sz w:val="20"/>
              </w:rPr>
              <w:t xml:space="preserve"> </w:t>
            </w:r>
            <w:proofErr w:type="spellStart"/>
            <w:r w:rsidRPr="00B9440E">
              <w:rPr>
                <w:rFonts w:ascii="Times New Roman" w:hAnsi="Times New Roman" w:cs="Times New Roman"/>
                <w:sz w:val="20"/>
              </w:rPr>
              <w:t>dimediasi</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oleh</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emosi</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positif</w:t>
            </w:r>
            <w:proofErr w:type="spellEnd"/>
            <w:r w:rsidRPr="00B9440E">
              <w:rPr>
                <w:rFonts w:ascii="Times New Roman" w:hAnsi="Times New Roman" w:cs="Times New Roman"/>
                <w:sz w:val="20"/>
              </w:rPr>
              <w:t xml:space="preserve"> </w:t>
            </w:r>
            <w:proofErr w:type="spellStart"/>
            <w:r w:rsidRPr="00B9440E">
              <w:rPr>
                <w:rFonts w:ascii="Times New Roman" w:hAnsi="Times New Roman" w:cs="Times New Roman"/>
                <w:sz w:val="20"/>
              </w:rPr>
              <w:t>konsumen</w:t>
            </w:r>
            <w:proofErr w:type="spellEnd"/>
            <w:r w:rsidRPr="00B9440E">
              <w:rPr>
                <w:rFonts w:ascii="Times New Roman" w:hAnsi="Times New Roman" w:cs="Times New Roman"/>
                <w:sz w:val="20"/>
              </w:rPr>
              <w:t>.</w:t>
            </w:r>
          </w:p>
        </w:tc>
      </w:tr>
      <w:tr w:rsidR="00A01EAC" w:rsidRPr="00B9440E" w:rsidTr="00497A8D">
        <w:tc>
          <w:tcPr>
            <w:tcW w:w="1384" w:type="dxa"/>
          </w:tcPr>
          <w:p w:rsidR="00A01EAC" w:rsidRPr="00B9440E" w:rsidRDefault="00A01EAC" w:rsidP="00497A8D">
            <w:pPr>
              <w:tabs>
                <w:tab w:val="left" w:pos="1005"/>
              </w:tabs>
              <w:jc w:val="both"/>
              <w:rPr>
                <w:rFonts w:ascii="Times New Roman" w:hAnsi="Times New Roman" w:cs="Times New Roman"/>
                <w:color w:val="000000"/>
                <w:sz w:val="20"/>
                <w:szCs w:val="20"/>
              </w:rPr>
            </w:pPr>
            <w:proofErr w:type="spellStart"/>
            <w:r w:rsidRPr="00B9440E">
              <w:rPr>
                <w:rFonts w:ascii="Times New Roman" w:hAnsi="Times New Roman" w:cs="Times New Roman"/>
                <w:sz w:val="20"/>
                <w:szCs w:val="20"/>
              </w:rPr>
              <w:t>Ji</w:t>
            </w:r>
            <w:proofErr w:type="spellEnd"/>
            <w:r w:rsidRPr="00B9440E">
              <w:rPr>
                <w:rFonts w:ascii="Times New Roman" w:hAnsi="Times New Roman" w:cs="Times New Roman"/>
                <w:sz w:val="20"/>
                <w:szCs w:val="20"/>
              </w:rPr>
              <w:t xml:space="preserve"> young </w:t>
            </w:r>
            <w:proofErr w:type="spellStart"/>
            <w:r w:rsidRPr="00B9440E">
              <w:rPr>
                <w:rFonts w:ascii="Times New Roman" w:hAnsi="Times New Roman" w:cs="Times New Roman"/>
                <w:sz w:val="20"/>
                <w:szCs w:val="20"/>
              </w:rPr>
              <w:t>cho</w:t>
            </w:r>
            <w:proofErr w:type="spellEnd"/>
            <w:r w:rsidRPr="00B9440E">
              <w:rPr>
                <w:rFonts w:ascii="Times New Roman" w:hAnsi="Times New Roman" w:cs="Times New Roman"/>
                <w:sz w:val="20"/>
                <w:szCs w:val="20"/>
              </w:rPr>
              <w:t xml:space="preserve"> and </w:t>
            </w:r>
            <w:proofErr w:type="spellStart"/>
            <w:r w:rsidRPr="00B9440E">
              <w:rPr>
                <w:rFonts w:ascii="Times New Roman" w:hAnsi="Times New Roman" w:cs="Times New Roman"/>
                <w:color w:val="000000"/>
                <w:sz w:val="20"/>
                <w:szCs w:val="20"/>
              </w:rPr>
              <w:t>Eun</w:t>
            </w:r>
            <w:proofErr w:type="spellEnd"/>
            <w:r w:rsidRPr="00B9440E">
              <w:rPr>
                <w:rFonts w:ascii="Times New Roman" w:hAnsi="Times New Roman" w:cs="Times New Roman"/>
                <w:color w:val="000000"/>
                <w:sz w:val="20"/>
                <w:szCs w:val="20"/>
              </w:rPr>
              <w:t>-Jung Lee</w:t>
            </w:r>
          </w:p>
          <w:p w:rsidR="00A01EAC" w:rsidRPr="00B9440E" w:rsidRDefault="00A01EAC" w:rsidP="00497A8D">
            <w:pPr>
              <w:tabs>
                <w:tab w:val="left" w:pos="1005"/>
              </w:tabs>
              <w:jc w:val="both"/>
              <w:rPr>
                <w:rFonts w:ascii="Times New Roman" w:hAnsi="Times New Roman" w:cs="Times New Roman"/>
                <w:b/>
                <w:sz w:val="24"/>
              </w:rPr>
            </w:pPr>
            <w:r w:rsidRPr="00B9440E">
              <w:rPr>
                <w:rFonts w:ascii="Times New Roman" w:hAnsi="Times New Roman" w:cs="Times New Roman"/>
                <w:color w:val="000000"/>
                <w:sz w:val="20"/>
                <w:szCs w:val="20"/>
              </w:rPr>
              <w:t>(2016)</w:t>
            </w:r>
          </w:p>
        </w:tc>
        <w:tc>
          <w:tcPr>
            <w:tcW w:w="1843" w:type="dxa"/>
          </w:tcPr>
          <w:p w:rsidR="00A01EAC" w:rsidRPr="00B9440E" w:rsidRDefault="00A01EAC" w:rsidP="00497A8D">
            <w:pPr>
              <w:jc w:val="both"/>
              <w:rPr>
                <w:rFonts w:ascii="Times New Roman" w:hAnsi="Times New Roman" w:cs="Times New Roman"/>
                <w:i/>
                <w:sz w:val="20"/>
                <w:szCs w:val="20"/>
              </w:rPr>
            </w:pPr>
            <w:r w:rsidRPr="00B9440E">
              <w:rPr>
                <w:rFonts w:ascii="Times New Roman" w:hAnsi="Times New Roman" w:cs="Times New Roman"/>
                <w:i/>
                <w:sz w:val="20"/>
                <w:szCs w:val="20"/>
              </w:rPr>
              <w:t>Impact of Interior Colors in Retail Store Atmosphere on Consumers’ Perceived Store</w:t>
            </w:r>
          </w:p>
          <w:p w:rsidR="00A01EAC" w:rsidRPr="00B9440E" w:rsidRDefault="00A01EAC" w:rsidP="00497A8D">
            <w:pPr>
              <w:jc w:val="both"/>
              <w:rPr>
                <w:rFonts w:ascii="Times New Roman" w:hAnsi="Times New Roman" w:cs="Times New Roman"/>
                <w:i/>
                <w:sz w:val="20"/>
                <w:szCs w:val="20"/>
              </w:rPr>
            </w:pPr>
            <w:r w:rsidRPr="00B9440E">
              <w:rPr>
                <w:rFonts w:ascii="Times New Roman" w:hAnsi="Times New Roman" w:cs="Times New Roman"/>
                <w:i/>
                <w:sz w:val="20"/>
                <w:szCs w:val="20"/>
              </w:rPr>
              <w:t>Luxury, Emotions, and Preference</w:t>
            </w:r>
          </w:p>
        </w:tc>
        <w:tc>
          <w:tcPr>
            <w:tcW w:w="2410" w:type="dxa"/>
          </w:tcPr>
          <w:p w:rsidR="00A01EAC" w:rsidRPr="00B9440E" w:rsidRDefault="00A01EAC" w:rsidP="00497A8D">
            <w:pPr>
              <w:tabs>
                <w:tab w:val="left" w:pos="1005"/>
              </w:tabs>
              <w:jc w:val="both"/>
              <w:rPr>
                <w:rFonts w:ascii="Times New Roman" w:hAnsi="Times New Roman" w:cs="Times New Roman"/>
                <w:b/>
                <w:sz w:val="24"/>
              </w:rPr>
            </w:pPr>
            <w:r w:rsidRPr="00B9440E">
              <w:rPr>
                <w:rFonts w:ascii="Times New Roman" w:hAnsi="Times New Roman" w:cs="Times New Roman"/>
                <w:i/>
                <w:sz w:val="20"/>
                <w:szCs w:val="20"/>
              </w:rPr>
              <w:t xml:space="preserve">Interior colors (perceived to be highly luxurious </w:t>
            </w:r>
            <w:proofErr w:type="spellStart"/>
            <w:r w:rsidRPr="00B9440E">
              <w:rPr>
                <w:rFonts w:ascii="Times New Roman" w:hAnsi="Times New Roman" w:cs="Times New Roman"/>
                <w:i/>
                <w:sz w:val="20"/>
                <w:szCs w:val="20"/>
              </w:rPr>
              <w:t>vs</w:t>
            </w:r>
            <w:proofErr w:type="spellEnd"/>
            <w:r w:rsidRPr="00B9440E">
              <w:rPr>
                <w:rFonts w:ascii="Times New Roman" w:hAnsi="Times New Roman" w:cs="Times New Roman"/>
                <w:i/>
                <w:sz w:val="20"/>
                <w:szCs w:val="20"/>
              </w:rPr>
              <w:t xml:space="preserve"> less luxurious</w:t>
            </w:r>
            <w:r w:rsidRPr="00B9440E">
              <w:rPr>
                <w:rFonts w:ascii="Times New Roman" w:hAnsi="Times New Roman" w:cs="Times New Roman"/>
                <w:sz w:val="20"/>
                <w:szCs w:val="20"/>
              </w:rPr>
              <w:t xml:space="preserve"> (X1) </w:t>
            </w:r>
            <w:r w:rsidRPr="00B9440E">
              <w:rPr>
                <w:rFonts w:ascii="Times New Roman" w:hAnsi="Times New Roman" w:cs="Times New Roman"/>
                <w:i/>
                <w:sz w:val="20"/>
                <w:szCs w:val="20"/>
              </w:rPr>
              <w:t xml:space="preserve">perceived store luxury </w:t>
            </w:r>
            <w:r w:rsidRPr="00B9440E">
              <w:rPr>
                <w:rFonts w:ascii="Times New Roman" w:hAnsi="Times New Roman" w:cs="Times New Roman"/>
                <w:sz w:val="20"/>
                <w:szCs w:val="20"/>
              </w:rPr>
              <w:t xml:space="preserve">(X2) </w:t>
            </w:r>
            <w:r w:rsidRPr="00B9440E">
              <w:rPr>
                <w:rFonts w:ascii="Times New Roman" w:hAnsi="Times New Roman" w:cs="Times New Roman"/>
                <w:i/>
                <w:sz w:val="20"/>
                <w:szCs w:val="20"/>
              </w:rPr>
              <w:t xml:space="preserve">store preference </w:t>
            </w:r>
            <w:r w:rsidRPr="00B9440E">
              <w:rPr>
                <w:rFonts w:ascii="Times New Roman" w:hAnsi="Times New Roman" w:cs="Times New Roman"/>
                <w:sz w:val="20"/>
                <w:szCs w:val="20"/>
              </w:rPr>
              <w:t xml:space="preserve">(Y) </w:t>
            </w:r>
            <w:r w:rsidRPr="00B9440E">
              <w:rPr>
                <w:rFonts w:ascii="Times New Roman" w:hAnsi="Times New Roman" w:cs="Times New Roman"/>
                <w:i/>
                <w:sz w:val="20"/>
                <w:szCs w:val="20"/>
              </w:rPr>
              <w:t>positive in-store emotions as mediation</w:t>
            </w:r>
          </w:p>
        </w:tc>
        <w:tc>
          <w:tcPr>
            <w:tcW w:w="3260" w:type="dxa"/>
          </w:tcPr>
          <w:p w:rsidR="00A01EAC" w:rsidRPr="00B9440E" w:rsidRDefault="00A01EAC" w:rsidP="00497A8D">
            <w:pPr>
              <w:jc w:val="both"/>
              <w:rPr>
                <w:rFonts w:ascii="Times New Roman" w:hAnsi="Times New Roman" w:cs="Times New Roman"/>
                <w:i/>
                <w:sz w:val="20"/>
                <w:szCs w:val="20"/>
              </w:rPr>
            </w:pPr>
            <w:proofErr w:type="spellStart"/>
            <w:r w:rsidRPr="00B9440E">
              <w:rPr>
                <w:rFonts w:ascii="Times New Roman" w:hAnsi="Times New Roman" w:cs="Times New Roman"/>
                <w:i/>
                <w:sz w:val="20"/>
                <w:szCs w:val="20"/>
              </w:rPr>
              <w:t>The</w:t>
            </w:r>
            <w:r w:rsidRPr="00B9440E">
              <w:rPr>
                <w:rFonts w:ascii="Times New Roman" w:hAnsi="Times New Roman" w:cs="Times New Roman"/>
                <w:i/>
                <w:color w:val="FFFFFF" w:themeColor="background1"/>
                <w:sz w:val="20"/>
                <w:szCs w:val="20"/>
              </w:rPr>
              <w:t>”</w:t>
            </w:r>
            <w:r w:rsidRPr="00B9440E">
              <w:rPr>
                <w:rFonts w:ascii="Times New Roman" w:hAnsi="Times New Roman" w:cs="Times New Roman"/>
                <w:i/>
                <w:sz w:val="20"/>
                <w:szCs w:val="20"/>
              </w:rPr>
              <w:t>results</w:t>
            </w:r>
            <w:proofErr w:type="spellEnd"/>
            <w:r w:rsidRPr="00B9440E">
              <w:rPr>
                <w:rFonts w:ascii="Times New Roman" w:hAnsi="Times New Roman" w:cs="Times New Roman"/>
                <w:i/>
                <w:sz w:val="20"/>
                <w:szCs w:val="20"/>
              </w:rPr>
              <w:t xml:space="preserve"> statistically</w:t>
            </w:r>
          </w:p>
          <w:p w:rsidR="00A01EAC" w:rsidRPr="00B9440E" w:rsidRDefault="00A01EAC" w:rsidP="00497A8D">
            <w:pPr>
              <w:jc w:val="both"/>
              <w:rPr>
                <w:rFonts w:ascii="Times New Roman" w:hAnsi="Times New Roman" w:cs="Times New Roman"/>
                <w:i/>
                <w:sz w:val="20"/>
                <w:szCs w:val="20"/>
              </w:rPr>
            </w:pPr>
            <w:r w:rsidRPr="00B9440E">
              <w:rPr>
                <w:rFonts w:ascii="Times New Roman" w:hAnsi="Times New Roman" w:cs="Times New Roman"/>
                <w:i/>
                <w:sz w:val="20"/>
                <w:szCs w:val="20"/>
              </w:rPr>
              <w:t>support that (a) participants exposed to the high-luxury retail atmosphere condition (of high-luxury</w:t>
            </w:r>
          </w:p>
          <w:p w:rsidR="00A01EAC" w:rsidRPr="00B9440E" w:rsidRDefault="00A01EAC" w:rsidP="00497A8D">
            <w:pPr>
              <w:jc w:val="both"/>
              <w:rPr>
                <w:rFonts w:ascii="Times New Roman" w:hAnsi="Times New Roman" w:cs="Times New Roman"/>
                <w:i/>
                <w:sz w:val="20"/>
                <w:szCs w:val="20"/>
              </w:rPr>
            </w:pPr>
            <w:r w:rsidRPr="00B9440E">
              <w:rPr>
                <w:rFonts w:ascii="Times New Roman" w:hAnsi="Times New Roman" w:cs="Times New Roman"/>
                <w:i/>
                <w:sz w:val="20"/>
                <w:szCs w:val="20"/>
              </w:rPr>
              <w:t xml:space="preserve">colors) report a higher level of perceived store luxury than do the participants exposed to the </w:t>
            </w:r>
            <w:proofErr w:type="spellStart"/>
            <w:r w:rsidRPr="00B9440E">
              <w:rPr>
                <w:rFonts w:ascii="Times New Roman" w:hAnsi="Times New Roman" w:cs="Times New Roman"/>
                <w:i/>
                <w:sz w:val="20"/>
                <w:szCs w:val="20"/>
              </w:rPr>
              <w:t>lowluxury</w:t>
            </w:r>
            <w:proofErr w:type="spellEnd"/>
            <w:r w:rsidRPr="00B9440E">
              <w:rPr>
                <w:rFonts w:ascii="Times New Roman" w:hAnsi="Times New Roman" w:cs="Times New Roman"/>
                <w:i/>
                <w:sz w:val="20"/>
                <w:szCs w:val="20"/>
              </w:rPr>
              <w:t xml:space="preserve"> retail atmosphere condition (of low-luxury colors), (b) perceived store luxury increases felt</w:t>
            </w:r>
          </w:p>
          <w:p w:rsidR="00A01EAC" w:rsidRPr="00B9440E" w:rsidRDefault="00A01EAC" w:rsidP="00497A8D">
            <w:pPr>
              <w:jc w:val="both"/>
              <w:rPr>
                <w:rFonts w:ascii="Times New Roman" w:hAnsi="Times New Roman" w:cs="Times New Roman"/>
                <w:i/>
                <w:sz w:val="20"/>
                <w:szCs w:val="20"/>
              </w:rPr>
            </w:pPr>
            <w:r w:rsidRPr="00B9440E">
              <w:rPr>
                <w:rFonts w:ascii="Times New Roman" w:hAnsi="Times New Roman" w:cs="Times New Roman"/>
                <w:i/>
                <w:sz w:val="20"/>
                <w:szCs w:val="20"/>
              </w:rPr>
              <w:t xml:space="preserve">pleasure and arousal but not felt dominance, and (c) </w:t>
            </w:r>
            <w:proofErr w:type="spellStart"/>
            <w:r w:rsidRPr="00B9440E">
              <w:rPr>
                <w:rFonts w:ascii="Times New Roman" w:hAnsi="Times New Roman" w:cs="Times New Roman"/>
                <w:i/>
                <w:sz w:val="20"/>
                <w:szCs w:val="20"/>
              </w:rPr>
              <w:t>felt</w:t>
            </w:r>
            <w:r w:rsidRPr="00B9440E">
              <w:rPr>
                <w:rFonts w:ascii="Times New Roman" w:hAnsi="Times New Roman" w:cs="Times New Roman"/>
                <w:i/>
                <w:color w:val="FFFFFF" w:themeColor="background1"/>
                <w:sz w:val="20"/>
                <w:szCs w:val="20"/>
              </w:rPr>
              <w:t>”</w:t>
            </w:r>
            <w:r w:rsidRPr="00B9440E">
              <w:rPr>
                <w:rFonts w:ascii="Times New Roman" w:hAnsi="Times New Roman" w:cs="Times New Roman"/>
                <w:i/>
                <w:sz w:val="20"/>
                <w:szCs w:val="20"/>
              </w:rPr>
              <w:t>pleasure</w:t>
            </w:r>
            <w:proofErr w:type="spellEnd"/>
            <w:r w:rsidRPr="00B9440E">
              <w:rPr>
                <w:rFonts w:ascii="Times New Roman" w:hAnsi="Times New Roman" w:cs="Times New Roman"/>
                <w:i/>
                <w:sz w:val="20"/>
                <w:szCs w:val="20"/>
              </w:rPr>
              <w:t xml:space="preserve"> and arousal improve store</w:t>
            </w:r>
          </w:p>
          <w:p w:rsidR="00A01EAC" w:rsidRPr="00B9440E" w:rsidRDefault="00A01EAC" w:rsidP="00497A8D">
            <w:pPr>
              <w:jc w:val="both"/>
              <w:rPr>
                <w:rFonts w:ascii="Times New Roman" w:hAnsi="Times New Roman" w:cs="Times New Roman"/>
                <w:i/>
                <w:sz w:val="20"/>
                <w:szCs w:val="20"/>
              </w:rPr>
            </w:pPr>
            <w:proofErr w:type="gramStart"/>
            <w:r w:rsidRPr="00B9440E">
              <w:rPr>
                <w:rFonts w:ascii="Times New Roman" w:hAnsi="Times New Roman" w:cs="Times New Roman"/>
                <w:i/>
                <w:sz w:val="20"/>
                <w:szCs w:val="20"/>
              </w:rPr>
              <w:t>preference</w:t>
            </w:r>
            <w:proofErr w:type="gramEnd"/>
            <w:r w:rsidRPr="00B9440E">
              <w:rPr>
                <w:rFonts w:ascii="Times New Roman" w:hAnsi="Times New Roman" w:cs="Times New Roman"/>
                <w:i/>
                <w:sz w:val="20"/>
                <w:szCs w:val="20"/>
              </w:rPr>
              <w:t>.</w:t>
            </w:r>
            <w:r w:rsidRPr="00B9440E">
              <w:rPr>
                <w:rFonts w:ascii="Times New Roman" w:hAnsi="Times New Roman" w:cs="Times New Roman"/>
                <w:i/>
                <w:color w:val="FFFFFF" w:themeColor="background1"/>
                <w:sz w:val="20"/>
                <w:szCs w:val="20"/>
              </w:rPr>
              <w:t>”</w:t>
            </w:r>
          </w:p>
        </w:tc>
      </w:tr>
    </w:tbl>
    <w:p w:rsidR="00A01EAC" w:rsidRPr="00B9440E" w:rsidRDefault="00A01EAC" w:rsidP="00A01EAC">
      <w:pPr>
        <w:tabs>
          <w:tab w:val="left" w:pos="1005"/>
        </w:tabs>
        <w:spacing w:after="0" w:line="480" w:lineRule="auto"/>
        <w:rPr>
          <w:rFonts w:ascii="Times New Roman" w:hAnsi="Times New Roman" w:cs="Times New Roman"/>
          <w:sz w:val="24"/>
        </w:rPr>
      </w:pPr>
      <w:r w:rsidRPr="00B9440E">
        <w:rPr>
          <w:rFonts w:ascii="Times New Roman" w:hAnsi="Times New Roman" w:cs="Times New Roman"/>
          <w:sz w:val="24"/>
        </w:rPr>
        <w:t>Sumber : Jurnal Ilmiah</w:t>
      </w:r>
    </w:p>
    <w:p w:rsidR="00A01EAC" w:rsidRPr="00B9440E" w:rsidRDefault="00A01EAC" w:rsidP="00A01EAC">
      <w:pPr>
        <w:tabs>
          <w:tab w:val="left" w:pos="1005"/>
        </w:tabs>
        <w:spacing w:after="0" w:line="480" w:lineRule="auto"/>
        <w:rPr>
          <w:rFonts w:ascii="Times New Roman" w:hAnsi="Times New Roman" w:cs="Times New Roman"/>
          <w:sz w:val="24"/>
        </w:rPr>
      </w:pPr>
      <w:r w:rsidRPr="00B9440E">
        <w:rPr>
          <w:rFonts w:ascii="Times New Roman" w:hAnsi="Times New Roman" w:cs="Times New Roman"/>
          <w:b/>
          <w:sz w:val="24"/>
          <w:lang w:val="en-US"/>
        </w:rPr>
        <w:t xml:space="preserve">2.2 </w:t>
      </w:r>
      <w:r w:rsidRPr="00B9440E">
        <w:rPr>
          <w:rFonts w:ascii="Times New Roman" w:hAnsi="Times New Roman" w:cs="Times New Roman"/>
          <w:b/>
          <w:sz w:val="24"/>
        </w:rPr>
        <w:t xml:space="preserve">Landasan Teori </w:t>
      </w:r>
    </w:p>
    <w:p w:rsidR="00A01EAC" w:rsidRPr="00B9440E" w:rsidRDefault="00A01EAC" w:rsidP="00A01EAC">
      <w:pPr>
        <w:spacing w:after="0" w:line="480" w:lineRule="auto"/>
        <w:jc w:val="both"/>
        <w:rPr>
          <w:rFonts w:ascii="Times New Roman" w:hAnsi="Times New Roman" w:cs="Times New Roman"/>
          <w:b/>
          <w:sz w:val="24"/>
        </w:rPr>
      </w:pPr>
      <w:r w:rsidRPr="00B9440E">
        <w:rPr>
          <w:rFonts w:ascii="Times New Roman" w:hAnsi="Times New Roman" w:cs="Times New Roman"/>
          <w:b/>
          <w:sz w:val="24"/>
        </w:rPr>
        <w:t xml:space="preserve">2.2.1 </w:t>
      </w:r>
      <w:r w:rsidRPr="00B9440E">
        <w:rPr>
          <w:rFonts w:ascii="Times New Roman" w:hAnsi="Times New Roman" w:cs="Times New Roman"/>
          <w:b/>
          <w:sz w:val="24"/>
        </w:rPr>
        <w:tab/>
      </w:r>
      <w:r w:rsidRPr="00B9440E">
        <w:rPr>
          <w:rFonts w:ascii="Times New Roman" w:hAnsi="Times New Roman" w:cs="Times New Roman"/>
          <w:b/>
          <w:i/>
          <w:sz w:val="24"/>
        </w:rPr>
        <w:t>Positive Emotion</w:t>
      </w:r>
    </w:p>
    <w:p w:rsidR="00A01EAC" w:rsidRPr="00B9440E" w:rsidRDefault="00A01EAC" w:rsidP="00A01EAC">
      <w:pPr>
        <w:spacing w:after="0" w:line="480" w:lineRule="auto"/>
        <w:jc w:val="both"/>
        <w:rPr>
          <w:rFonts w:ascii="Times New Roman" w:hAnsi="Times New Roman" w:cs="Times New Roman"/>
          <w:i/>
          <w:iCs/>
          <w:sz w:val="24"/>
        </w:rPr>
      </w:pPr>
      <w:r w:rsidRPr="00B9440E">
        <w:rPr>
          <w:rFonts w:ascii="Times New Roman" w:hAnsi="Times New Roman" w:cs="Times New Roman"/>
          <w:sz w:val="24"/>
        </w:rPr>
        <w:tab/>
        <w:t xml:space="preserve">Menurut Hawkins </w:t>
      </w:r>
      <w:r w:rsidRPr="00B9440E">
        <w:rPr>
          <w:rFonts w:ascii="Times New Roman" w:hAnsi="Times New Roman" w:cs="Times New Roman"/>
          <w:i/>
          <w:sz w:val="24"/>
        </w:rPr>
        <w:t>et al</w:t>
      </w:r>
      <w:r w:rsidRPr="00B9440E">
        <w:rPr>
          <w:rFonts w:ascii="Times New Roman" w:hAnsi="Times New Roman" w:cs="Times New Roman"/>
          <w:sz w:val="24"/>
        </w:rPr>
        <w:t xml:space="preserve"> (2007:383) </w:t>
      </w:r>
      <w:r w:rsidRPr="00B9440E">
        <w:rPr>
          <w:rFonts w:ascii="Times New Roman" w:hAnsi="Times New Roman" w:cs="Times New Roman"/>
          <w:i/>
          <w:iCs/>
          <w:sz w:val="24"/>
        </w:rPr>
        <w:t>Emotion to refer to the identifiable, specific feeling, and affectto refer to the liking/disliking aspect of the specificfeeling.</w:t>
      </w:r>
      <w:r w:rsidRPr="00B9440E">
        <w:rPr>
          <w:rFonts w:ascii="Times New Roman" w:hAnsi="Times New Roman" w:cs="Times New Roman"/>
          <w:i/>
          <w:iCs/>
          <w:color w:val="FFFFFF" w:themeColor="background1"/>
          <w:sz w:val="24"/>
        </w:rPr>
        <w:t>“</w:t>
      </w:r>
      <w:r w:rsidRPr="00B9440E">
        <w:rPr>
          <w:rFonts w:ascii="Times New Roman" w:hAnsi="Times New Roman" w:cs="Times New Roman"/>
          <w:sz w:val="24"/>
        </w:rPr>
        <w:t xml:space="preserve">Emosi dapat diidentifikasikan sebagai perasaan suka atau tidak suka terhadap sesuatu yang lebih spesifik. </w:t>
      </w:r>
      <w:r w:rsidRPr="00B9440E">
        <w:rPr>
          <w:rFonts w:ascii="Times New Roman" w:hAnsi="Times New Roman" w:cs="Times New Roman"/>
          <w:i/>
          <w:iCs/>
          <w:sz w:val="24"/>
        </w:rPr>
        <w:t>Emotion are the feelings</w:t>
      </w:r>
      <w:r w:rsidRPr="00B9440E">
        <w:rPr>
          <w:rFonts w:ascii="Times New Roman" w:hAnsi="Times New Roman" w:cs="Times New Roman"/>
          <w:sz w:val="24"/>
        </w:rPr>
        <w:t xml:space="preserve"> </w:t>
      </w:r>
      <w:r w:rsidRPr="00B9440E">
        <w:rPr>
          <w:rFonts w:ascii="Times New Roman" w:hAnsi="Times New Roman" w:cs="Times New Roman"/>
          <w:i/>
          <w:iCs/>
          <w:sz w:val="24"/>
        </w:rPr>
        <w:t>or affective responses to situation, products,</w:t>
      </w:r>
      <w:r w:rsidRPr="00B9440E">
        <w:rPr>
          <w:rFonts w:ascii="Times New Roman" w:hAnsi="Times New Roman" w:cs="Times New Roman"/>
          <w:sz w:val="24"/>
        </w:rPr>
        <w:t xml:space="preserve"> </w:t>
      </w:r>
      <w:r w:rsidRPr="00B9440E">
        <w:rPr>
          <w:rFonts w:ascii="Times New Roman" w:hAnsi="Times New Roman" w:cs="Times New Roman"/>
          <w:i/>
          <w:iCs/>
          <w:sz w:val="24"/>
        </w:rPr>
        <w:t>advertisement, and so forth</w:t>
      </w:r>
      <w:r w:rsidRPr="00B9440E">
        <w:rPr>
          <w:rFonts w:ascii="Times New Roman" w:hAnsi="Times New Roman" w:cs="Times New Roman"/>
          <w:sz w:val="24"/>
        </w:rPr>
        <w:t>.</w:t>
      </w:r>
      <w:r w:rsidRPr="00B9440E">
        <w:rPr>
          <w:rFonts w:ascii="Times New Roman" w:hAnsi="Times New Roman" w:cs="Times New Roman"/>
          <w:color w:val="FFFFFF" w:themeColor="background1"/>
          <w:sz w:val="24"/>
        </w:rPr>
        <w:t>”</w:t>
      </w:r>
      <w:r w:rsidRPr="00B9440E">
        <w:rPr>
          <w:rFonts w:ascii="Times New Roman" w:hAnsi="Times New Roman" w:cs="Times New Roman"/>
          <w:sz w:val="24"/>
        </w:rPr>
        <w:t xml:space="preserve"> Emosi adalah </w:t>
      </w:r>
      <w:r w:rsidRPr="00B9440E">
        <w:rPr>
          <w:rFonts w:ascii="Times New Roman" w:hAnsi="Times New Roman" w:cs="Times New Roman"/>
          <w:sz w:val="24"/>
        </w:rPr>
        <w:lastRenderedPageBreak/>
        <w:t>perasaan terhadap situasi tertentu, produk, iklan dan sebagainya.(Tunjungsari dkk, 2016).</w:t>
      </w:r>
      <w:r w:rsidRPr="00B9440E">
        <w:rPr>
          <w:rFonts w:ascii="Times New Roman" w:hAnsi="Times New Roman" w:cs="Times New Roman"/>
          <w:color w:val="FFFFFF" w:themeColor="background1"/>
          <w:sz w:val="24"/>
        </w:rPr>
        <w:t>)</w:t>
      </w:r>
    </w:p>
    <w:p w:rsidR="00A01EAC" w:rsidRPr="00B9440E" w:rsidRDefault="00A01EAC" w:rsidP="00A01EAC">
      <w:pPr>
        <w:spacing w:after="0" w:line="480" w:lineRule="auto"/>
        <w:ind w:firstLine="709"/>
        <w:jc w:val="both"/>
        <w:rPr>
          <w:rFonts w:ascii="Times New Roman" w:hAnsi="Times New Roman" w:cs="Times New Roman"/>
          <w:color w:val="000000"/>
          <w:sz w:val="24"/>
        </w:rPr>
      </w:pPr>
      <w:r w:rsidRPr="00B9440E">
        <w:rPr>
          <w:rFonts w:ascii="Times New Roman" w:hAnsi="Times New Roman" w:cs="Times New Roman"/>
          <w:sz w:val="24"/>
        </w:rPr>
        <w:t xml:space="preserve">Jadi dapat disimpulkan bahwa emosi adalah perasaan suka atau tidak suka terhadap suatu produk atau jasa yang ditawarkan, seperti rasa senang, bergairah dan dominasi. Dan diharapkan dengan adanya suasana yang diciptakan oleh sebuah restoran dapat mendorong emosi positif konsumen supaya merasa senang, gambira saat berada di restoran tersebut, dan konsumen akan memutuskan untuk  melakukan pembelian. Menurut Park, et.al, (2006) Emosi adalah sebuah efek dari </w:t>
      </w:r>
      <w:r w:rsidRPr="00B9440E">
        <w:rPr>
          <w:rFonts w:ascii="Times New Roman" w:hAnsi="Times New Roman" w:cs="Times New Roman"/>
          <w:i/>
          <w:sz w:val="24"/>
        </w:rPr>
        <w:t xml:space="preserve">mood </w:t>
      </w:r>
      <w:r w:rsidRPr="00B9440E">
        <w:rPr>
          <w:rFonts w:ascii="Times New Roman" w:hAnsi="Times New Roman" w:cs="Times New Roman"/>
          <w:sz w:val="24"/>
        </w:rPr>
        <w:t xml:space="preserve">yang merupakan faktor penting dalam keputusan pembelian. </w:t>
      </w:r>
      <w:r w:rsidRPr="00B9440E">
        <w:rPr>
          <w:rFonts w:ascii="Times New Roman" w:hAnsi="Times New Roman" w:cs="Times New Roman"/>
          <w:color w:val="000000"/>
          <w:sz w:val="24"/>
        </w:rPr>
        <w:t xml:space="preserve">Emosi positif adalah reaksi penilaian positif dari sistem saraf seseorang terhadap rangsangan eksternal atau internal. Atau bisa juga diartikan sebagai suasana hati seorang konsumen karena adanya pengaruh dari luar yang membuat dirinya merasa senang. Pengukuran </w:t>
      </w:r>
      <w:r w:rsidRPr="00B9440E">
        <w:rPr>
          <w:rFonts w:ascii="Times New Roman" w:hAnsi="Times New Roman" w:cs="Times New Roman"/>
          <w:i/>
          <w:iCs/>
          <w:color w:val="000000"/>
          <w:sz w:val="24"/>
        </w:rPr>
        <w:t xml:space="preserve">positive emotion </w:t>
      </w:r>
      <w:r w:rsidRPr="00B9440E">
        <w:rPr>
          <w:rFonts w:ascii="Times New Roman" w:hAnsi="Times New Roman" w:cs="Times New Roman"/>
          <w:color w:val="000000"/>
          <w:sz w:val="24"/>
        </w:rPr>
        <w:t xml:space="preserve">menggunakan 4 indikator, (Aprilliani dkk, 2017) yaitu: </w:t>
      </w:r>
    </w:p>
    <w:p w:rsidR="00A01EAC" w:rsidRPr="00B9440E" w:rsidRDefault="00A01EAC" w:rsidP="00A01EAC">
      <w:pPr>
        <w:numPr>
          <w:ilvl w:val="0"/>
          <w:numId w:val="7"/>
        </w:numPr>
        <w:spacing w:after="0" w:line="480" w:lineRule="auto"/>
        <w:contextualSpacing/>
        <w:jc w:val="both"/>
        <w:rPr>
          <w:rFonts w:ascii="Times New Roman" w:hAnsi="Times New Roman" w:cs="Times New Roman"/>
          <w:color w:val="000000"/>
          <w:sz w:val="24"/>
        </w:rPr>
      </w:pPr>
      <w:r w:rsidRPr="00B9440E">
        <w:rPr>
          <w:rFonts w:ascii="Times New Roman" w:hAnsi="Times New Roman" w:cs="Times New Roman"/>
          <w:color w:val="000000"/>
          <w:sz w:val="24"/>
        </w:rPr>
        <w:t xml:space="preserve">Perasaan nyaman saat berbelanja. </w:t>
      </w:r>
    </w:p>
    <w:p w:rsidR="00A01EAC" w:rsidRPr="00B9440E" w:rsidRDefault="00A01EAC" w:rsidP="00A01EAC">
      <w:pPr>
        <w:numPr>
          <w:ilvl w:val="0"/>
          <w:numId w:val="7"/>
        </w:numPr>
        <w:spacing w:after="0" w:line="480" w:lineRule="auto"/>
        <w:contextualSpacing/>
        <w:jc w:val="both"/>
        <w:rPr>
          <w:rFonts w:ascii="Times New Roman" w:hAnsi="Times New Roman" w:cs="Times New Roman"/>
          <w:color w:val="000000"/>
          <w:sz w:val="24"/>
        </w:rPr>
      </w:pPr>
      <w:r w:rsidRPr="00B9440E">
        <w:rPr>
          <w:rFonts w:ascii="Times New Roman" w:hAnsi="Times New Roman" w:cs="Times New Roman"/>
          <w:color w:val="000000"/>
          <w:sz w:val="24"/>
        </w:rPr>
        <w:t xml:space="preserve">Perasaan puas saat berbelanja. </w:t>
      </w:r>
    </w:p>
    <w:p w:rsidR="00A01EAC" w:rsidRPr="00B9440E" w:rsidRDefault="00A01EAC" w:rsidP="00A01EAC">
      <w:pPr>
        <w:numPr>
          <w:ilvl w:val="0"/>
          <w:numId w:val="7"/>
        </w:numPr>
        <w:spacing w:after="0" w:line="480" w:lineRule="auto"/>
        <w:contextualSpacing/>
        <w:jc w:val="both"/>
        <w:rPr>
          <w:rFonts w:ascii="Times New Roman" w:hAnsi="Times New Roman" w:cs="Times New Roman"/>
          <w:color w:val="000000"/>
          <w:sz w:val="24"/>
        </w:rPr>
      </w:pPr>
      <w:r w:rsidRPr="00B9440E">
        <w:rPr>
          <w:rFonts w:ascii="Times New Roman" w:hAnsi="Times New Roman" w:cs="Times New Roman"/>
          <w:color w:val="000000"/>
          <w:sz w:val="24"/>
        </w:rPr>
        <w:t xml:space="preserve">Perasaan senang saat berbelanja. </w:t>
      </w:r>
    </w:p>
    <w:p w:rsidR="00A01EAC" w:rsidRPr="00B9440E" w:rsidRDefault="00A01EAC" w:rsidP="00A01EAC">
      <w:pPr>
        <w:numPr>
          <w:ilvl w:val="0"/>
          <w:numId w:val="7"/>
        </w:numPr>
        <w:spacing w:after="0" w:line="480" w:lineRule="auto"/>
        <w:contextualSpacing/>
        <w:jc w:val="both"/>
        <w:rPr>
          <w:rFonts w:ascii="Times New Roman" w:hAnsi="Times New Roman" w:cs="Times New Roman"/>
          <w:sz w:val="28"/>
          <w:szCs w:val="24"/>
        </w:rPr>
      </w:pPr>
      <w:r w:rsidRPr="00B9440E">
        <w:rPr>
          <w:rFonts w:ascii="Times New Roman" w:hAnsi="Times New Roman" w:cs="Times New Roman"/>
          <w:color w:val="000000"/>
          <w:sz w:val="24"/>
        </w:rPr>
        <w:t>Rasa ingin datang kembali.</w:t>
      </w:r>
    </w:p>
    <w:p w:rsidR="00A01EAC" w:rsidRPr="00B9440E" w:rsidRDefault="00A01EAC" w:rsidP="00A01EAC">
      <w:pPr>
        <w:numPr>
          <w:ilvl w:val="2"/>
          <w:numId w:val="8"/>
        </w:numPr>
        <w:spacing w:after="0" w:line="480" w:lineRule="auto"/>
        <w:contextualSpacing/>
        <w:jc w:val="both"/>
        <w:rPr>
          <w:rFonts w:ascii="Times New Roman" w:hAnsi="Times New Roman" w:cs="Times New Roman"/>
          <w:sz w:val="28"/>
          <w:szCs w:val="24"/>
        </w:rPr>
      </w:pPr>
      <w:r w:rsidRPr="00B9440E">
        <w:rPr>
          <w:rFonts w:ascii="Times New Roman" w:hAnsi="Times New Roman" w:cs="Times New Roman"/>
          <w:b/>
          <w:i/>
          <w:iCs/>
          <w:color w:val="000000"/>
          <w:sz w:val="24"/>
          <w:szCs w:val="18"/>
        </w:rPr>
        <w:t xml:space="preserve">General Interior </w:t>
      </w:r>
      <w:r w:rsidRPr="00B9440E">
        <w:rPr>
          <w:rFonts w:ascii="Times New Roman" w:hAnsi="Times New Roman" w:cs="Times New Roman"/>
          <w:b/>
          <w:color w:val="000000"/>
          <w:sz w:val="24"/>
          <w:szCs w:val="18"/>
        </w:rPr>
        <w:t xml:space="preserve">(Interior Umum) </w:t>
      </w:r>
    </w:p>
    <w:p w:rsidR="00A01EAC" w:rsidRPr="00B9440E" w:rsidRDefault="00A01EAC" w:rsidP="00A01EAC">
      <w:pPr>
        <w:spacing w:after="0" w:line="480" w:lineRule="auto"/>
        <w:ind w:firstLine="720"/>
        <w:jc w:val="both"/>
        <w:rPr>
          <w:rFonts w:ascii="Times New Roman" w:hAnsi="Times New Roman" w:cs="Times New Roman"/>
          <w:color w:val="000000"/>
          <w:sz w:val="24"/>
          <w:szCs w:val="18"/>
        </w:rPr>
      </w:pPr>
      <w:r w:rsidRPr="00B9440E">
        <w:rPr>
          <w:rFonts w:ascii="Times New Roman" w:hAnsi="Times New Roman" w:cs="Times New Roman"/>
          <w:b/>
          <w:i/>
          <w:color w:val="000000"/>
          <w:sz w:val="24"/>
          <w:szCs w:val="18"/>
        </w:rPr>
        <w:t>General interior</w:t>
      </w:r>
      <w:r w:rsidRPr="00B9440E">
        <w:rPr>
          <w:rFonts w:ascii="Times New Roman" w:hAnsi="Times New Roman" w:cs="Times New Roman"/>
          <w:color w:val="000000"/>
          <w:sz w:val="24"/>
          <w:szCs w:val="18"/>
        </w:rPr>
        <w:t xml:space="preserve"> Berman dan Evan (2007). Merupakan suatu bagian toko yang dirancang untuk memaksimalkan </w:t>
      </w:r>
      <w:r w:rsidRPr="00B9440E">
        <w:rPr>
          <w:rFonts w:ascii="Times New Roman" w:hAnsi="Times New Roman" w:cs="Times New Roman"/>
          <w:i/>
          <w:color w:val="000000"/>
          <w:sz w:val="24"/>
          <w:szCs w:val="18"/>
        </w:rPr>
        <w:t>visual</w:t>
      </w:r>
      <w:r w:rsidRPr="00B9440E">
        <w:rPr>
          <w:rFonts w:ascii="Times New Roman" w:hAnsi="Times New Roman" w:cs="Times New Roman"/>
          <w:color w:val="000000"/>
          <w:sz w:val="24"/>
          <w:szCs w:val="18"/>
        </w:rPr>
        <w:t xml:space="preserve"> dari bagian dalam toko. ketika konsumen berada didalam toko, elemen-elemen ini akan mempengaruhi persepsi </w:t>
      </w:r>
      <w:r w:rsidRPr="00B9440E">
        <w:rPr>
          <w:rFonts w:ascii="Times New Roman" w:hAnsi="Times New Roman" w:cs="Times New Roman"/>
          <w:color w:val="000000"/>
          <w:sz w:val="24"/>
          <w:szCs w:val="18"/>
        </w:rPr>
        <w:lastRenderedPageBreak/>
        <w:t xml:space="preserve">mereka, sehingga harus direncanakan dan ditata dengan baik. Sub elemen dalam </w:t>
      </w:r>
      <w:r w:rsidRPr="00B9440E">
        <w:rPr>
          <w:rFonts w:ascii="Times New Roman" w:hAnsi="Times New Roman" w:cs="Times New Roman"/>
          <w:i/>
          <w:iCs/>
          <w:color w:val="000000"/>
          <w:sz w:val="24"/>
          <w:szCs w:val="18"/>
        </w:rPr>
        <w:t xml:space="preserve">general interior </w:t>
      </w:r>
      <w:r w:rsidRPr="00B9440E">
        <w:rPr>
          <w:rFonts w:ascii="Times New Roman" w:hAnsi="Times New Roman" w:cs="Times New Roman"/>
          <w:color w:val="000000"/>
          <w:sz w:val="24"/>
          <w:szCs w:val="18"/>
        </w:rPr>
        <w:t xml:space="preserve"> sebagai berikut: </w:t>
      </w:r>
    </w:p>
    <w:p w:rsidR="00A01EAC" w:rsidRPr="00B9440E" w:rsidRDefault="00A01EAC" w:rsidP="00A01EAC">
      <w:pPr>
        <w:numPr>
          <w:ilvl w:val="0"/>
          <w:numId w:val="5"/>
        </w:numPr>
        <w:spacing w:after="0" w:line="480" w:lineRule="auto"/>
        <w:contextualSpacing/>
        <w:jc w:val="both"/>
        <w:rPr>
          <w:rFonts w:ascii="Times New Roman" w:hAnsi="Times New Roman" w:cs="Times New Roman"/>
          <w:color w:val="000000"/>
          <w:sz w:val="24"/>
          <w:szCs w:val="18"/>
        </w:rPr>
      </w:pPr>
      <w:r w:rsidRPr="00B9440E">
        <w:rPr>
          <w:rFonts w:ascii="Times New Roman" w:hAnsi="Times New Roman" w:cs="Times New Roman"/>
          <w:i/>
          <w:iCs/>
          <w:color w:val="000000"/>
          <w:sz w:val="24"/>
          <w:szCs w:val="18"/>
        </w:rPr>
        <w:t>Flooring</w:t>
      </w:r>
      <w:r w:rsidRPr="00B9440E">
        <w:rPr>
          <w:rFonts w:ascii="Times New Roman" w:hAnsi="Times New Roman" w:cs="Times New Roman"/>
          <w:color w:val="000000"/>
          <w:sz w:val="24"/>
          <w:szCs w:val="18"/>
        </w:rPr>
        <w:t xml:space="preserve"> </w:t>
      </w:r>
    </w:p>
    <w:p w:rsidR="00A01EAC" w:rsidRPr="00B9440E" w:rsidRDefault="00A01EAC" w:rsidP="00A01EAC">
      <w:pPr>
        <w:spacing w:after="0" w:line="480" w:lineRule="auto"/>
        <w:ind w:left="720"/>
        <w:contextualSpacing/>
        <w:jc w:val="both"/>
        <w:rPr>
          <w:rFonts w:ascii="Times New Roman" w:hAnsi="Times New Roman" w:cs="Times New Roman"/>
          <w:color w:val="000000"/>
          <w:sz w:val="24"/>
          <w:szCs w:val="18"/>
        </w:rPr>
      </w:pPr>
      <w:r w:rsidRPr="00B9440E">
        <w:rPr>
          <w:rFonts w:ascii="Times New Roman" w:hAnsi="Times New Roman" w:cs="Times New Roman"/>
          <w:color w:val="000000"/>
          <w:sz w:val="24"/>
          <w:szCs w:val="18"/>
        </w:rPr>
        <w:t xml:space="preserve">Lantai yang dipilih dapat berupa semen, kayu, karpet dan lain-lain. Memakai karpet yang tebal dan mewah akan menciptakan suasana yang berbeda dan terkesan eksklusif dibandingkan lantai yang hanya semen. </w:t>
      </w:r>
    </w:p>
    <w:p w:rsidR="00A01EAC" w:rsidRPr="00B9440E" w:rsidRDefault="00A01EAC" w:rsidP="00A01EAC">
      <w:pPr>
        <w:numPr>
          <w:ilvl w:val="0"/>
          <w:numId w:val="5"/>
        </w:numPr>
        <w:spacing w:after="0" w:line="480" w:lineRule="auto"/>
        <w:contextualSpacing/>
        <w:jc w:val="both"/>
        <w:rPr>
          <w:rFonts w:ascii="Times New Roman" w:hAnsi="Times New Roman" w:cs="Times New Roman"/>
          <w:color w:val="000000"/>
          <w:sz w:val="24"/>
          <w:szCs w:val="18"/>
        </w:rPr>
      </w:pPr>
      <w:r w:rsidRPr="00B9440E">
        <w:rPr>
          <w:rFonts w:ascii="Times New Roman" w:hAnsi="Times New Roman" w:cs="Times New Roman"/>
          <w:i/>
          <w:iCs/>
          <w:color w:val="000000"/>
          <w:sz w:val="24"/>
          <w:szCs w:val="18"/>
        </w:rPr>
        <w:t>Lighting and Colors</w:t>
      </w:r>
      <w:r w:rsidRPr="00B9440E">
        <w:rPr>
          <w:rFonts w:ascii="Times New Roman" w:hAnsi="Times New Roman" w:cs="Times New Roman"/>
          <w:color w:val="000000"/>
          <w:sz w:val="24"/>
          <w:szCs w:val="18"/>
        </w:rPr>
        <w:t xml:space="preserve"> </w:t>
      </w:r>
    </w:p>
    <w:p w:rsidR="00A01EAC" w:rsidRPr="00B9440E" w:rsidRDefault="00A01EAC" w:rsidP="00A01EAC">
      <w:pPr>
        <w:spacing w:after="0" w:line="480" w:lineRule="auto"/>
        <w:ind w:left="720"/>
        <w:contextualSpacing/>
        <w:jc w:val="both"/>
        <w:rPr>
          <w:rFonts w:ascii="Times New Roman" w:hAnsi="Times New Roman" w:cs="Times New Roman"/>
          <w:color w:val="000000"/>
          <w:sz w:val="24"/>
          <w:szCs w:val="18"/>
        </w:rPr>
      </w:pPr>
      <w:r w:rsidRPr="00B9440E">
        <w:rPr>
          <w:rFonts w:ascii="Times New Roman" w:hAnsi="Times New Roman" w:cs="Times New Roman"/>
          <w:color w:val="000000"/>
          <w:sz w:val="24"/>
          <w:szCs w:val="18"/>
        </w:rPr>
        <w:t>Pencahayaan yang terang dengan warna yang cerah, berkontribusi menciptakan suasana yang berbeda dari pada pencahayaan berwarna pastel atau dinding putih yang polos. Pencahayaannya bisa langsung maupun tidak langsung, berwarna putih atau warna-warni, pencahayaan yang konstan maupun berkedip-kedip.</w:t>
      </w:r>
    </w:p>
    <w:p w:rsidR="00A01EAC" w:rsidRPr="00B9440E" w:rsidRDefault="00A01EAC" w:rsidP="00A01EAC">
      <w:pPr>
        <w:numPr>
          <w:ilvl w:val="0"/>
          <w:numId w:val="5"/>
        </w:numPr>
        <w:spacing w:after="0" w:line="480" w:lineRule="auto"/>
        <w:contextualSpacing/>
        <w:jc w:val="both"/>
        <w:rPr>
          <w:rFonts w:ascii="Times New Roman" w:hAnsi="Times New Roman" w:cs="Times New Roman"/>
          <w:color w:val="000000"/>
          <w:sz w:val="24"/>
          <w:szCs w:val="18"/>
        </w:rPr>
      </w:pPr>
      <w:r w:rsidRPr="00B9440E">
        <w:rPr>
          <w:rFonts w:ascii="Times New Roman" w:hAnsi="Times New Roman" w:cs="Times New Roman"/>
          <w:i/>
          <w:iCs/>
          <w:color w:val="000000"/>
          <w:sz w:val="24"/>
          <w:szCs w:val="18"/>
        </w:rPr>
        <w:t>Scent and Sounds</w:t>
      </w:r>
      <w:r w:rsidRPr="00B9440E">
        <w:rPr>
          <w:rFonts w:ascii="Times New Roman" w:hAnsi="Times New Roman" w:cs="Times New Roman"/>
          <w:color w:val="000000"/>
          <w:sz w:val="24"/>
          <w:szCs w:val="18"/>
        </w:rPr>
        <w:t xml:space="preserve"> </w:t>
      </w:r>
    </w:p>
    <w:p w:rsidR="00A01EAC" w:rsidRPr="00B9440E" w:rsidRDefault="00A01EAC" w:rsidP="00A01EAC">
      <w:pPr>
        <w:spacing w:after="0" w:line="480" w:lineRule="auto"/>
        <w:ind w:left="720"/>
        <w:contextualSpacing/>
        <w:jc w:val="both"/>
        <w:rPr>
          <w:rFonts w:ascii="Times New Roman" w:hAnsi="Times New Roman" w:cs="Times New Roman"/>
          <w:color w:val="000000"/>
          <w:sz w:val="24"/>
          <w:szCs w:val="18"/>
        </w:rPr>
      </w:pPr>
      <w:r w:rsidRPr="00B9440E">
        <w:rPr>
          <w:rFonts w:ascii="Times New Roman" w:hAnsi="Times New Roman" w:cs="Times New Roman"/>
          <w:color w:val="000000"/>
          <w:sz w:val="24"/>
          <w:szCs w:val="18"/>
        </w:rPr>
        <w:t>Sangat mempengaruhi suasana hati konsumen. Suatu restoran dapat menggunakan aroma makanan untuk meningkatkan selera makan orang-orang, dan toko kosmetik menggunakan aroma parfum untuk menarik pembeli.</w:t>
      </w:r>
    </w:p>
    <w:p w:rsidR="00A01EAC" w:rsidRPr="00B9440E" w:rsidRDefault="00A01EAC" w:rsidP="00A01EAC">
      <w:pPr>
        <w:numPr>
          <w:ilvl w:val="0"/>
          <w:numId w:val="5"/>
        </w:numPr>
        <w:spacing w:after="0" w:line="480" w:lineRule="auto"/>
        <w:contextualSpacing/>
        <w:jc w:val="both"/>
        <w:rPr>
          <w:rFonts w:ascii="Times New Roman" w:hAnsi="Times New Roman" w:cs="Times New Roman"/>
          <w:color w:val="000000"/>
          <w:sz w:val="24"/>
          <w:szCs w:val="18"/>
        </w:rPr>
      </w:pPr>
      <w:r w:rsidRPr="00B9440E">
        <w:rPr>
          <w:rFonts w:ascii="Times New Roman" w:hAnsi="Times New Roman" w:cs="Times New Roman"/>
          <w:i/>
          <w:iCs/>
          <w:color w:val="000000"/>
          <w:sz w:val="24"/>
          <w:szCs w:val="18"/>
        </w:rPr>
        <w:t>Store Fixtures.</w:t>
      </w:r>
    </w:p>
    <w:p w:rsidR="00A01EAC" w:rsidRPr="00B9440E" w:rsidRDefault="00A01EAC" w:rsidP="00A01EAC">
      <w:pPr>
        <w:spacing w:after="0" w:line="480" w:lineRule="auto"/>
        <w:ind w:left="720"/>
        <w:contextualSpacing/>
        <w:jc w:val="both"/>
        <w:rPr>
          <w:rFonts w:ascii="Times New Roman" w:hAnsi="Times New Roman" w:cs="Times New Roman"/>
          <w:color w:val="000000"/>
          <w:sz w:val="24"/>
          <w:szCs w:val="18"/>
        </w:rPr>
      </w:pPr>
      <w:r w:rsidRPr="00B9440E">
        <w:rPr>
          <w:rFonts w:ascii="Times New Roman" w:hAnsi="Times New Roman" w:cs="Times New Roman"/>
          <w:color w:val="000000"/>
          <w:sz w:val="24"/>
          <w:szCs w:val="18"/>
        </w:rPr>
        <w:t>Peletakan dan penyusunan peralatan toko harus direncanakan dengan baik dan memikirkan estetika toko seperti peletakan pintu, ruang penyimpanan dan rak-rak pajangan.</w:t>
      </w:r>
    </w:p>
    <w:p w:rsidR="00A01EAC" w:rsidRPr="00B9440E" w:rsidRDefault="00A01EAC" w:rsidP="00A01EAC">
      <w:pPr>
        <w:spacing w:after="0" w:line="480" w:lineRule="auto"/>
        <w:ind w:left="720"/>
        <w:contextualSpacing/>
        <w:jc w:val="both"/>
        <w:rPr>
          <w:rFonts w:ascii="Times New Roman" w:hAnsi="Times New Roman" w:cs="Times New Roman"/>
          <w:color w:val="000000"/>
          <w:sz w:val="24"/>
          <w:szCs w:val="18"/>
        </w:rPr>
      </w:pPr>
    </w:p>
    <w:p w:rsidR="00A01EAC" w:rsidRPr="00B9440E" w:rsidRDefault="00A01EAC" w:rsidP="00A01EAC">
      <w:pPr>
        <w:spacing w:after="0" w:line="480" w:lineRule="auto"/>
        <w:ind w:left="720"/>
        <w:contextualSpacing/>
        <w:jc w:val="both"/>
        <w:rPr>
          <w:rFonts w:ascii="Times New Roman" w:hAnsi="Times New Roman" w:cs="Times New Roman"/>
          <w:color w:val="000000"/>
          <w:sz w:val="24"/>
          <w:szCs w:val="18"/>
        </w:rPr>
      </w:pPr>
    </w:p>
    <w:p w:rsidR="00A01EAC" w:rsidRPr="00B9440E" w:rsidRDefault="00A01EAC" w:rsidP="00A01EAC">
      <w:pPr>
        <w:numPr>
          <w:ilvl w:val="0"/>
          <w:numId w:val="5"/>
        </w:numPr>
        <w:spacing w:after="0" w:line="480" w:lineRule="auto"/>
        <w:contextualSpacing/>
        <w:jc w:val="both"/>
        <w:rPr>
          <w:rFonts w:ascii="Times New Roman" w:hAnsi="Times New Roman" w:cs="Times New Roman"/>
          <w:color w:val="000000"/>
          <w:sz w:val="24"/>
          <w:szCs w:val="18"/>
        </w:rPr>
      </w:pPr>
      <w:r w:rsidRPr="00B9440E">
        <w:rPr>
          <w:rFonts w:ascii="Times New Roman" w:hAnsi="Times New Roman" w:cs="Times New Roman"/>
          <w:i/>
          <w:iCs/>
          <w:color w:val="000000"/>
          <w:sz w:val="24"/>
          <w:szCs w:val="18"/>
        </w:rPr>
        <w:lastRenderedPageBreak/>
        <w:t>Wall Textures</w:t>
      </w:r>
      <w:r w:rsidRPr="00B9440E">
        <w:rPr>
          <w:rFonts w:ascii="Times New Roman" w:hAnsi="Times New Roman" w:cs="Times New Roman"/>
          <w:color w:val="000000"/>
          <w:sz w:val="24"/>
          <w:szCs w:val="18"/>
        </w:rPr>
        <w:t xml:space="preserve">. </w:t>
      </w:r>
    </w:p>
    <w:p w:rsidR="00A01EAC" w:rsidRPr="00B9440E" w:rsidRDefault="00A01EAC" w:rsidP="00A01EAC">
      <w:pPr>
        <w:spacing w:after="0" w:line="480" w:lineRule="auto"/>
        <w:ind w:left="720"/>
        <w:contextualSpacing/>
        <w:jc w:val="both"/>
        <w:rPr>
          <w:rFonts w:ascii="Times New Roman" w:hAnsi="Times New Roman" w:cs="Times New Roman"/>
          <w:color w:val="000000"/>
          <w:sz w:val="24"/>
          <w:szCs w:val="18"/>
        </w:rPr>
      </w:pPr>
      <w:r w:rsidRPr="00B9440E">
        <w:rPr>
          <w:rFonts w:ascii="Times New Roman" w:hAnsi="Times New Roman" w:cs="Times New Roman"/>
          <w:color w:val="000000"/>
          <w:sz w:val="24"/>
          <w:szCs w:val="18"/>
        </w:rPr>
        <w:t>Pemilihan tekstur dinding juga dapat mempengaruhi peningkatan dan penurunan kesan dari konsumen terhadap suatu toko.</w:t>
      </w:r>
    </w:p>
    <w:p w:rsidR="00A01EAC" w:rsidRPr="00B9440E" w:rsidRDefault="00A01EAC" w:rsidP="00A01EAC">
      <w:pPr>
        <w:numPr>
          <w:ilvl w:val="0"/>
          <w:numId w:val="5"/>
        </w:numPr>
        <w:spacing w:after="0" w:line="480" w:lineRule="auto"/>
        <w:contextualSpacing/>
        <w:jc w:val="both"/>
        <w:rPr>
          <w:rFonts w:ascii="Times New Roman" w:hAnsi="Times New Roman" w:cs="Times New Roman"/>
          <w:color w:val="000000"/>
          <w:sz w:val="24"/>
          <w:szCs w:val="18"/>
        </w:rPr>
      </w:pPr>
      <w:r w:rsidRPr="00B9440E">
        <w:rPr>
          <w:rFonts w:ascii="Times New Roman" w:hAnsi="Times New Roman" w:cs="Times New Roman"/>
          <w:i/>
          <w:iCs/>
          <w:color w:val="000000"/>
          <w:sz w:val="24"/>
          <w:szCs w:val="18"/>
        </w:rPr>
        <w:t>Temperature</w:t>
      </w:r>
      <w:r w:rsidRPr="00B9440E">
        <w:rPr>
          <w:rFonts w:ascii="Times New Roman" w:hAnsi="Times New Roman" w:cs="Times New Roman"/>
          <w:color w:val="000000"/>
          <w:sz w:val="24"/>
          <w:szCs w:val="18"/>
        </w:rPr>
        <w:t>.</w:t>
      </w:r>
    </w:p>
    <w:p w:rsidR="00A01EAC" w:rsidRPr="00B9440E" w:rsidRDefault="00A01EAC" w:rsidP="00A01EAC">
      <w:pPr>
        <w:spacing w:after="0" w:line="480" w:lineRule="auto"/>
        <w:ind w:left="720"/>
        <w:contextualSpacing/>
        <w:jc w:val="both"/>
        <w:rPr>
          <w:rFonts w:ascii="Times New Roman" w:hAnsi="Times New Roman" w:cs="Times New Roman"/>
          <w:color w:val="000000"/>
          <w:sz w:val="24"/>
          <w:szCs w:val="18"/>
        </w:rPr>
      </w:pPr>
      <w:r w:rsidRPr="00B9440E">
        <w:rPr>
          <w:rFonts w:ascii="Times New Roman" w:hAnsi="Times New Roman" w:cs="Times New Roman"/>
          <w:color w:val="000000"/>
          <w:sz w:val="24"/>
          <w:szCs w:val="18"/>
        </w:rPr>
        <w:t>Suhu udara juga sangat mempengaruhi suasana hati konsumen. Pengaturan suhu ini harus disesuaikan dengan suhu luar toko disesuaikan dengan luas toko, jendela, dan AC.</w:t>
      </w:r>
    </w:p>
    <w:p w:rsidR="00A01EAC" w:rsidRPr="00B9440E" w:rsidRDefault="00A01EAC" w:rsidP="00A01EAC">
      <w:pPr>
        <w:numPr>
          <w:ilvl w:val="0"/>
          <w:numId w:val="5"/>
        </w:numPr>
        <w:spacing w:after="0" w:line="480" w:lineRule="auto"/>
        <w:contextualSpacing/>
        <w:jc w:val="both"/>
        <w:rPr>
          <w:rFonts w:ascii="Times New Roman" w:hAnsi="Times New Roman" w:cs="Times New Roman"/>
          <w:color w:val="000000"/>
          <w:sz w:val="24"/>
          <w:szCs w:val="18"/>
        </w:rPr>
      </w:pPr>
      <w:r w:rsidRPr="00B9440E">
        <w:rPr>
          <w:rFonts w:ascii="Times New Roman" w:hAnsi="Times New Roman" w:cs="Times New Roman"/>
          <w:i/>
          <w:iCs/>
          <w:color w:val="000000"/>
          <w:sz w:val="24"/>
          <w:szCs w:val="18"/>
        </w:rPr>
        <w:t>Aisles Create</w:t>
      </w:r>
      <w:r w:rsidRPr="00B9440E">
        <w:rPr>
          <w:rFonts w:ascii="Times New Roman" w:hAnsi="Times New Roman" w:cs="Times New Roman"/>
          <w:color w:val="000000"/>
          <w:sz w:val="24"/>
          <w:szCs w:val="18"/>
        </w:rPr>
        <w:t>.</w:t>
      </w:r>
    </w:p>
    <w:p w:rsidR="00A01EAC" w:rsidRPr="00B9440E" w:rsidRDefault="00A01EAC" w:rsidP="00A01EAC">
      <w:pPr>
        <w:spacing w:after="0" w:line="480" w:lineRule="auto"/>
        <w:ind w:left="720"/>
        <w:contextualSpacing/>
        <w:jc w:val="both"/>
        <w:rPr>
          <w:rFonts w:ascii="Times New Roman" w:hAnsi="Times New Roman" w:cs="Times New Roman"/>
          <w:color w:val="000000"/>
          <w:sz w:val="24"/>
          <w:szCs w:val="18"/>
        </w:rPr>
      </w:pPr>
      <w:r w:rsidRPr="00B9440E">
        <w:rPr>
          <w:rFonts w:ascii="Times New Roman" w:hAnsi="Times New Roman" w:cs="Times New Roman"/>
          <w:color w:val="000000"/>
          <w:sz w:val="24"/>
          <w:szCs w:val="18"/>
        </w:rPr>
        <w:t>Lebar jarak di toko harus diperhatikan oleh pemilik toko, agar konsumen merasa nyaman ketika akan berkeliling toko dan melihat-lihat.</w:t>
      </w:r>
    </w:p>
    <w:p w:rsidR="00A01EAC" w:rsidRPr="00B9440E" w:rsidRDefault="00A01EAC" w:rsidP="00A01EAC">
      <w:pPr>
        <w:numPr>
          <w:ilvl w:val="0"/>
          <w:numId w:val="5"/>
        </w:numPr>
        <w:spacing w:after="0" w:line="480" w:lineRule="auto"/>
        <w:contextualSpacing/>
        <w:jc w:val="both"/>
        <w:rPr>
          <w:rFonts w:ascii="Times New Roman" w:hAnsi="Times New Roman" w:cs="Times New Roman"/>
          <w:color w:val="000000"/>
          <w:sz w:val="24"/>
          <w:szCs w:val="18"/>
        </w:rPr>
      </w:pPr>
      <w:r w:rsidRPr="00B9440E">
        <w:rPr>
          <w:rFonts w:ascii="Times New Roman" w:hAnsi="Times New Roman" w:cs="Times New Roman"/>
          <w:i/>
          <w:iCs/>
          <w:color w:val="000000"/>
          <w:sz w:val="24"/>
          <w:szCs w:val="18"/>
        </w:rPr>
        <w:t>Dressing Facilities</w:t>
      </w:r>
      <w:r w:rsidRPr="00B9440E">
        <w:rPr>
          <w:rFonts w:ascii="Times New Roman" w:hAnsi="Times New Roman" w:cs="Times New Roman"/>
          <w:color w:val="000000"/>
          <w:sz w:val="24"/>
          <w:szCs w:val="18"/>
        </w:rPr>
        <w:t>.</w:t>
      </w:r>
    </w:p>
    <w:p w:rsidR="00A01EAC" w:rsidRPr="00B9440E" w:rsidRDefault="00A01EAC" w:rsidP="00A01EAC">
      <w:pPr>
        <w:spacing w:after="0" w:line="480" w:lineRule="auto"/>
        <w:ind w:left="720"/>
        <w:contextualSpacing/>
        <w:jc w:val="both"/>
        <w:rPr>
          <w:rFonts w:ascii="Times New Roman" w:hAnsi="Times New Roman" w:cs="Times New Roman"/>
          <w:color w:val="000000"/>
          <w:sz w:val="24"/>
          <w:szCs w:val="18"/>
        </w:rPr>
      </w:pPr>
      <w:r w:rsidRPr="00B9440E">
        <w:rPr>
          <w:rFonts w:ascii="Times New Roman" w:hAnsi="Times New Roman" w:cs="Times New Roman"/>
          <w:color w:val="000000"/>
          <w:sz w:val="24"/>
          <w:szCs w:val="18"/>
        </w:rPr>
        <w:t>Kamar pas dapat dibuat polos atau tidak ada. Namun untuk beberapa konsumen, adanya kamar pas dapat menjadi faktor mereka untuk memilih toko tersebut.</w:t>
      </w:r>
    </w:p>
    <w:p w:rsidR="00A01EAC" w:rsidRPr="00B9440E" w:rsidRDefault="00A01EAC" w:rsidP="00A01EAC">
      <w:pPr>
        <w:numPr>
          <w:ilvl w:val="0"/>
          <w:numId w:val="5"/>
        </w:numPr>
        <w:spacing w:after="0" w:line="480" w:lineRule="auto"/>
        <w:contextualSpacing/>
        <w:jc w:val="both"/>
        <w:rPr>
          <w:rFonts w:ascii="Times New Roman" w:hAnsi="Times New Roman" w:cs="Times New Roman"/>
          <w:color w:val="000000"/>
          <w:sz w:val="24"/>
          <w:szCs w:val="18"/>
        </w:rPr>
      </w:pPr>
      <w:r w:rsidRPr="00B9440E">
        <w:rPr>
          <w:rFonts w:ascii="Times New Roman" w:hAnsi="Times New Roman" w:cs="Times New Roman"/>
          <w:i/>
          <w:iCs/>
          <w:color w:val="000000"/>
          <w:sz w:val="24"/>
          <w:szCs w:val="18"/>
        </w:rPr>
        <w:t>Vertical Transportation</w:t>
      </w:r>
      <w:r w:rsidRPr="00B9440E">
        <w:rPr>
          <w:rFonts w:ascii="Times New Roman" w:hAnsi="Times New Roman" w:cs="Times New Roman"/>
          <w:color w:val="000000"/>
          <w:sz w:val="24"/>
          <w:szCs w:val="18"/>
        </w:rPr>
        <w:t>.</w:t>
      </w:r>
    </w:p>
    <w:p w:rsidR="00A01EAC" w:rsidRPr="00B9440E" w:rsidRDefault="00A01EAC" w:rsidP="00A01EAC">
      <w:pPr>
        <w:spacing w:after="0" w:line="480" w:lineRule="auto"/>
        <w:ind w:left="720"/>
        <w:contextualSpacing/>
        <w:jc w:val="both"/>
        <w:rPr>
          <w:rFonts w:ascii="Times New Roman" w:hAnsi="Times New Roman" w:cs="Times New Roman"/>
          <w:color w:val="000000"/>
          <w:sz w:val="24"/>
          <w:szCs w:val="18"/>
        </w:rPr>
      </w:pPr>
      <w:r w:rsidRPr="00B9440E">
        <w:rPr>
          <w:rFonts w:ascii="Times New Roman" w:hAnsi="Times New Roman" w:cs="Times New Roman"/>
          <w:color w:val="000000"/>
          <w:sz w:val="24"/>
          <w:szCs w:val="18"/>
        </w:rPr>
        <w:t>Suatu toko yang memiliki banyak lantai harus memiliki transportasi vertical seperti elevator, escalator dan tangga.</w:t>
      </w:r>
    </w:p>
    <w:p w:rsidR="00A01EAC" w:rsidRPr="00B9440E" w:rsidRDefault="00A01EAC" w:rsidP="00A01EAC">
      <w:pPr>
        <w:numPr>
          <w:ilvl w:val="0"/>
          <w:numId w:val="5"/>
        </w:numPr>
        <w:spacing w:after="0" w:line="480" w:lineRule="auto"/>
        <w:contextualSpacing/>
        <w:jc w:val="both"/>
        <w:rPr>
          <w:rFonts w:ascii="Times New Roman" w:hAnsi="Times New Roman" w:cs="Times New Roman"/>
          <w:color w:val="000000"/>
          <w:sz w:val="24"/>
          <w:szCs w:val="18"/>
        </w:rPr>
      </w:pPr>
      <w:r w:rsidRPr="00B9440E">
        <w:rPr>
          <w:rFonts w:ascii="Times New Roman" w:hAnsi="Times New Roman" w:cs="Times New Roman"/>
          <w:i/>
          <w:iCs/>
          <w:color w:val="000000"/>
          <w:sz w:val="24"/>
          <w:szCs w:val="18"/>
        </w:rPr>
        <w:t>Dead Areas Dead area</w:t>
      </w:r>
      <w:r w:rsidRPr="00B9440E">
        <w:rPr>
          <w:rFonts w:ascii="Times New Roman" w:hAnsi="Times New Roman" w:cs="Times New Roman"/>
          <w:i/>
          <w:iCs/>
          <w:color w:val="000000"/>
          <w:sz w:val="24"/>
          <w:szCs w:val="18"/>
          <w:lang w:val="en-US"/>
        </w:rPr>
        <w:t>.</w:t>
      </w:r>
    </w:p>
    <w:p w:rsidR="00A01EAC" w:rsidRPr="00B9440E" w:rsidRDefault="00A01EAC" w:rsidP="00A01EAC">
      <w:pPr>
        <w:spacing w:after="0" w:line="480" w:lineRule="auto"/>
        <w:ind w:left="720"/>
        <w:contextualSpacing/>
        <w:jc w:val="both"/>
        <w:rPr>
          <w:rFonts w:ascii="Times New Roman" w:hAnsi="Times New Roman" w:cs="Times New Roman"/>
          <w:color w:val="000000"/>
          <w:sz w:val="24"/>
          <w:szCs w:val="18"/>
        </w:rPr>
      </w:pPr>
      <w:r w:rsidRPr="00B9440E">
        <w:rPr>
          <w:rFonts w:ascii="Times New Roman" w:hAnsi="Times New Roman" w:cs="Times New Roman"/>
          <w:color w:val="000000"/>
          <w:sz w:val="24"/>
          <w:szCs w:val="18"/>
        </w:rPr>
        <w:t xml:space="preserve">Merupakan ruangan yang biasanya tak bisa digunakan untuk pajangan yang normal karena akan terasa janggal. Pengelola toko harus bisa memanfaatkan </w:t>
      </w:r>
      <w:r w:rsidRPr="00B9440E">
        <w:rPr>
          <w:rFonts w:ascii="Times New Roman" w:hAnsi="Times New Roman" w:cs="Times New Roman"/>
          <w:i/>
          <w:iCs/>
          <w:color w:val="000000"/>
          <w:sz w:val="24"/>
          <w:szCs w:val="18"/>
        </w:rPr>
        <w:t xml:space="preserve">dead area </w:t>
      </w:r>
      <w:r w:rsidRPr="00B9440E">
        <w:rPr>
          <w:rFonts w:ascii="Times New Roman" w:hAnsi="Times New Roman" w:cs="Times New Roman"/>
          <w:color w:val="000000"/>
          <w:sz w:val="24"/>
          <w:szCs w:val="18"/>
        </w:rPr>
        <w:t>tersebut dengan bisa meletakan tanaman atau cermin.</w:t>
      </w:r>
    </w:p>
    <w:p w:rsidR="00A01EAC" w:rsidRPr="00B9440E" w:rsidRDefault="00A01EAC" w:rsidP="00A01EAC">
      <w:pPr>
        <w:spacing w:after="0" w:line="480" w:lineRule="auto"/>
        <w:ind w:left="720"/>
        <w:contextualSpacing/>
        <w:jc w:val="both"/>
        <w:rPr>
          <w:rFonts w:ascii="Times New Roman" w:hAnsi="Times New Roman" w:cs="Times New Roman"/>
          <w:color w:val="000000"/>
          <w:sz w:val="24"/>
          <w:szCs w:val="18"/>
        </w:rPr>
      </w:pPr>
    </w:p>
    <w:p w:rsidR="00A01EAC" w:rsidRPr="00B9440E" w:rsidRDefault="00A01EAC" w:rsidP="00A01EAC">
      <w:pPr>
        <w:numPr>
          <w:ilvl w:val="0"/>
          <w:numId w:val="5"/>
        </w:numPr>
        <w:spacing w:after="0" w:line="480" w:lineRule="auto"/>
        <w:contextualSpacing/>
        <w:jc w:val="both"/>
        <w:rPr>
          <w:rFonts w:ascii="Times New Roman" w:hAnsi="Times New Roman" w:cs="Times New Roman"/>
          <w:color w:val="000000"/>
          <w:sz w:val="24"/>
          <w:szCs w:val="18"/>
        </w:rPr>
      </w:pPr>
      <w:r w:rsidRPr="00B9440E">
        <w:rPr>
          <w:rFonts w:ascii="Times New Roman" w:hAnsi="Times New Roman" w:cs="Times New Roman"/>
          <w:i/>
          <w:iCs/>
          <w:color w:val="000000"/>
          <w:sz w:val="24"/>
          <w:szCs w:val="18"/>
        </w:rPr>
        <w:lastRenderedPageBreak/>
        <w:t>Store Personel</w:t>
      </w:r>
      <w:r w:rsidRPr="00B9440E">
        <w:rPr>
          <w:rFonts w:ascii="Times New Roman" w:hAnsi="Times New Roman" w:cs="Times New Roman"/>
          <w:i/>
          <w:iCs/>
          <w:color w:val="000000"/>
          <w:sz w:val="24"/>
          <w:szCs w:val="18"/>
          <w:lang w:val="en-US"/>
        </w:rPr>
        <w:t>.</w:t>
      </w:r>
    </w:p>
    <w:p w:rsidR="00A01EAC" w:rsidRPr="00B9440E" w:rsidRDefault="00A01EAC" w:rsidP="00A01EAC">
      <w:pPr>
        <w:spacing w:after="0" w:line="480" w:lineRule="auto"/>
        <w:ind w:left="720"/>
        <w:contextualSpacing/>
        <w:jc w:val="both"/>
        <w:rPr>
          <w:rFonts w:ascii="Times New Roman" w:hAnsi="Times New Roman" w:cs="Times New Roman"/>
          <w:color w:val="000000"/>
          <w:sz w:val="24"/>
          <w:szCs w:val="18"/>
        </w:rPr>
      </w:pPr>
      <w:r w:rsidRPr="00B9440E">
        <w:rPr>
          <w:rFonts w:ascii="Times New Roman" w:hAnsi="Times New Roman" w:cs="Times New Roman"/>
          <w:color w:val="000000"/>
          <w:sz w:val="24"/>
          <w:szCs w:val="18"/>
        </w:rPr>
        <w:t>Pramuniaga atau karyawan yang sopan, berpenampilan menarik dan memiliki pengetahuan yang cukup baik dapat menciptakan suasana yang positif bagi konsumen.</w:t>
      </w:r>
    </w:p>
    <w:p w:rsidR="00A01EAC" w:rsidRPr="00B9440E" w:rsidRDefault="00A01EAC" w:rsidP="00A01EAC">
      <w:pPr>
        <w:numPr>
          <w:ilvl w:val="0"/>
          <w:numId w:val="5"/>
        </w:numPr>
        <w:spacing w:after="0" w:line="480" w:lineRule="auto"/>
        <w:contextualSpacing/>
        <w:jc w:val="both"/>
        <w:rPr>
          <w:rFonts w:ascii="Times New Roman" w:hAnsi="Times New Roman" w:cs="Times New Roman"/>
          <w:color w:val="000000"/>
          <w:sz w:val="24"/>
          <w:szCs w:val="18"/>
        </w:rPr>
      </w:pPr>
      <w:r w:rsidRPr="00B9440E">
        <w:rPr>
          <w:rFonts w:ascii="Times New Roman" w:hAnsi="Times New Roman" w:cs="Times New Roman"/>
          <w:i/>
          <w:iCs/>
          <w:color w:val="000000"/>
          <w:sz w:val="24"/>
          <w:szCs w:val="18"/>
        </w:rPr>
        <w:t>Merchandise</w:t>
      </w:r>
      <w:r w:rsidRPr="00B9440E">
        <w:rPr>
          <w:rFonts w:ascii="Times New Roman" w:hAnsi="Times New Roman" w:cs="Times New Roman"/>
          <w:color w:val="000000"/>
          <w:sz w:val="24"/>
          <w:szCs w:val="18"/>
        </w:rPr>
        <w:t xml:space="preserve">. </w:t>
      </w:r>
    </w:p>
    <w:p w:rsidR="00A01EAC" w:rsidRPr="00B9440E" w:rsidRDefault="00A01EAC" w:rsidP="00A01EAC">
      <w:pPr>
        <w:spacing w:after="0" w:line="480" w:lineRule="auto"/>
        <w:ind w:left="720"/>
        <w:contextualSpacing/>
        <w:jc w:val="both"/>
        <w:rPr>
          <w:rFonts w:ascii="Times New Roman" w:hAnsi="Times New Roman" w:cs="Times New Roman"/>
          <w:color w:val="000000"/>
          <w:sz w:val="24"/>
          <w:szCs w:val="18"/>
        </w:rPr>
      </w:pPr>
      <w:r w:rsidRPr="00B9440E">
        <w:rPr>
          <w:rFonts w:ascii="Times New Roman" w:hAnsi="Times New Roman" w:cs="Times New Roman"/>
          <w:color w:val="000000"/>
          <w:sz w:val="24"/>
          <w:szCs w:val="18"/>
        </w:rPr>
        <w:t xml:space="preserve">Pengelola toko harus bisa memilih produk yang dijual. Memilih produk yang dibutuhkan dan diinginkan konsumen akan mempengaruhi </w:t>
      </w:r>
      <w:r w:rsidRPr="00B9440E">
        <w:rPr>
          <w:rFonts w:ascii="Times New Roman" w:hAnsi="Times New Roman" w:cs="Times New Roman"/>
          <w:i/>
          <w:iCs/>
          <w:color w:val="000000"/>
          <w:sz w:val="24"/>
          <w:szCs w:val="18"/>
        </w:rPr>
        <w:t>mood</w:t>
      </w:r>
      <w:r w:rsidRPr="00B9440E">
        <w:rPr>
          <w:rFonts w:ascii="Times New Roman" w:hAnsi="Times New Roman" w:cs="Times New Roman"/>
          <w:color w:val="000000"/>
          <w:sz w:val="24"/>
          <w:szCs w:val="18"/>
        </w:rPr>
        <w:t xml:space="preserve"> konsumen tersebut.</w:t>
      </w:r>
    </w:p>
    <w:p w:rsidR="00A01EAC" w:rsidRPr="00B9440E" w:rsidRDefault="00A01EAC" w:rsidP="00A01EAC">
      <w:pPr>
        <w:numPr>
          <w:ilvl w:val="0"/>
          <w:numId w:val="5"/>
        </w:numPr>
        <w:spacing w:after="0" w:line="480" w:lineRule="auto"/>
        <w:contextualSpacing/>
        <w:jc w:val="both"/>
        <w:rPr>
          <w:rFonts w:ascii="Times New Roman" w:hAnsi="Times New Roman" w:cs="Times New Roman"/>
          <w:color w:val="000000"/>
          <w:sz w:val="24"/>
          <w:szCs w:val="18"/>
        </w:rPr>
      </w:pPr>
      <w:r w:rsidRPr="00B9440E">
        <w:rPr>
          <w:rFonts w:ascii="Times New Roman" w:hAnsi="Times New Roman" w:cs="Times New Roman"/>
          <w:i/>
          <w:iCs/>
          <w:color w:val="000000"/>
          <w:sz w:val="24"/>
          <w:szCs w:val="18"/>
        </w:rPr>
        <w:t>Price Levels and Displays</w:t>
      </w:r>
      <w:r w:rsidRPr="00B9440E">
        <w:rPr>
          <w:rFonts w:ascii="Times New Roman" w:hAnsi="Times New Roman" w:cs="Times New Roman"/>
          <w:color w:val="000000"/>
          <w:sz w:val="24"/>
          <w:szCs w:val="18"/>
        </w:rPr>
        <w:t xml:space="preserve">. </w:t>
      </w:r>
    </w:p>
    <w:p w:rsidR="00A01EAC" w:rsidRPr="00B9440E" w:rsidRDefault="00A01EAC" w:rsidP="00A01EAC">
      <w:pPr>
        <w:spacing w:after="0" w:line="480" w:lineRule="auto"/>
        <w:ind w:left="720"/>
        <w:contextualSpacing/>
        <w:jc w:val="both"/>
        <w:rPr>
          <w:rFonts w:ascii="Times New Roman" w:hAnsi="Times New Roman" w:cs="Times New Roman"/>
          <w:color w:val="000000"/>
          <w:sz w:val="24"/>
          <w:szCs w:val="18"/>
        </w:rPr>
      </w:pPr>
      <w:r w:rsidRPr="00B9440E">
        <w:rPr>
          <w:rFonts w:ascii="Times New Roman" w:hAnsi="Times New Roman" w:cs="Times New Roman"/>
          <w:color w:val="000000"/>
          <w:sz w:val="24"/>
          <w:szCs w:val="18"/>
        </w:rPr>
        <w:t>Label harga harus dicantumkan pada produk atau pada rak tempat produk tersebut berada atau di kombinasi dari keduanya.</w:t>
      </w:r>
    </w:p>
    <w:p w:rsidR="00A01EAC" w:rsidRPr="00B9440E" w:rsidRDefault="00A01EAC" w:rsidP="00A01EAC">
      <w:pPr>
        <w:numPr>
          <w:ilvl w:val="0"/>
          <w:numId w:val="5"/>
        </w:numPr>
        <w:spacing w:after="0" w:line="480" w:lineRule="auto"/>
        <w:contextualSpacing/>
        <w:jc w:val="both"/>
        <w:rPr>
          <w:rFonts w:ascii="Times New Roman" w:hAnsi="Times New Roman" w:cs="Times New Roman"/>
          <w:color w:val="000000"/>
          <w:sz w:val="24"/>
          <w:szCs w:val="18"/>
        </w:rPr>
      </w:pPr>
      <w:r w:rsidRPr="00B9440E">
        <w:rPr>
          <w:rFonts w:ascii="Times New Roman" w:hAnsi="Times New Roman" w:cs="Times New Roman"/>
          <w:i/>
          <w:iCs/>
          <w:color w:val="000000"/>
          <w:sz w:val="24"/>
          <w:szCs w:val="18"/>
        </w:rPr>
        <w:t>Technology</w:t>
      </w:r>
      <w:r w:rsidRPr="00B9440E">
        <w:rPr>
          <w:rFonts w:ascii="Times New Roman" w:hAnsi="Times New Roman" w:cs="Times New Roman"/>
          <w:color w:val="000000"/>
          <w:sz w:val="24"/>
          <w:szCs w:val="18"/>
        </w:rPr>
        <w:t>.</w:t>
      </w:r>
    </w:p>
    <w:p w:rsidR="00A01EAC" w:rsidRPr="00B9440E" w:rsidRDefault="00A01EAC" w:rsidP="00A01EAC">
      <w:pPr>
        <w:spacing w:after="0" w:line="480" w:lineRule="auto"/>
        <w:ind w:left="720"/>
        <w:contextualSpacing/>
        <w:jc w:val="both"/>
        <w:rPr>
          <w:rFonts w:ascii="Times New Roman" w:hAnsi="Times New Roman" w:cs="Times New Roman"/>
          <w:color w:val="000000"/>
          <w:sz w:val="24"/>
          <w:szCs w:val="18"/>
        </w:rPr>
      </w:pPr>
      <w:r w:rsidRPr="00B9440E">
        <w:rPr>
          <w:rFonts w:ascii="Times New Roman" w:hAnsi="Times New Roman" w:cs="Times New Roman"/>
          <w:color w:val="000000"/>
          <w:sz w:val="24"/>
          <w:szCs w:val="18"/>
        </w:rPr>
        <w:t>Penggunaan teknologi yang terus diperbarui dapat mengesankan konsumen dengan pelaksanan kegiatan operasional toko yang cepat dan efesien.</w:t>
      </w:r>
    </w:p>
    <w:p w:rsidR="00A01EAC" w:rsidRPr="00B9440E" w:rsidRDefault="00A01EAC" w:rsidP="00A01EAC">
      <w:pPr>
        <w:numPr>
          <w:ilvl w:val="0"/>
          <w:numId w:val="5"/>
        </w:numPr>
        <w:spacing w:after="0" w:line="480" w:lineRule="auto"/>
        <w:contextualSpacing/>
        <w:jc w:val="both"/>
        <w:rPr>
          <w:rFonts w:ascii="Times New Roman" w:hAnsi="Times New Roman" w:cs="Times New Roman"/>
          <w:color w:val="000000"/>
          <w:sz w:val="24"/>
          <w:szCs w:val="18"/>
        </w:rPr>
      </w:pPr>
      <w:r w:rsidRPr="00B9440E">
        <w:rPr>
          <w:rFonts w:ascii="Times New Roman" w:hAnsi="Times New Roman" w:cs="Times New Roman"/>
          <w:i/>
          <w:iCs/>
          <w:color w:val="000000"/>
          <w:sz w:val="24"/>
          <w:szCs w:val="18"/>
        </w:rPr>
        <w:t>Store</w:t>
      </w:r>
      <w:r w:rsidRPr="00B9440E">
        <w:rPr>
          <w:rFonts w:ascii="Times New Roman" w:hAnsi="Times New Roman" w:cs="Times New Roman"/>
          <w:i/>
          <w:iCs/>
          <w:color w:val="000000"/>
          <w:sz w:val="24"/>
          <w:szCs w:val="18"/>
          <w:lang w:val="en-US"/>
        </w:rPr>
        <w:t xml:space="preserve"> </w:t>
      </w:r>
      <w:r w:rsidRPr="00B9440E">
        <w:rPr>
          <w:rFonts w:ascii="Times New Roman" w:hAnsi="Times New Roman" w:cs="Times New Roman"/>
          <w:i/>
          <w:iCs/>
          <w:color w:val="000000"/>
          <w:sz w:val="24"/>
          <w:szCs w:val="18"/>
        </w:rPr>
        <w:t>Cleanliness</w:t>
      </w:r>
      <w:r w:rsidRPr="00B9440E">
        <w:rPr>
          <w:rFonts w:ascii="Times New Roman" w:hAnsi="Times New Roman" w:cs="Times New Roman"/>
          <w:color w:val="000000"/>
          <w:sz w:val="24"/>
          <w:szCs w:val="18"/>
        </w:rPr>
        <w:t>.</w:t>
      </w:r>
    </w:p>
    <w:p w:rsidR="00A01EAC" w:rsidRPr="00B9440E" w:rsidRDefault="00A01EAC" w:rsidP="00A01EAC">
      <w:pPr>
        <w:spacing w:after="0" w:line="480" w:lineRule="auto"/>
        <w:ind w:left="720"/>
        <w:contextualSpacing/>
        <w:jc w:val="both"/>
        <w:rPr>
          <w:rFonts w:ascii="Times New Roman" w:hAnsi="Times New Roman" w:cs="Times New Roman"/>
          <w:color w:val="000000"/>
          <w:sz w:val="24"/>
          <w:szCs w:val="18"/>
        </w:rPr>
      </w:pPr>
      <w:r w:rsidRPr="00B9440E">
        <w:rPr>
          <w:rFonts w:ascii="Times New Roman" w:hAnsi="Times New Roman" w:cs="Times New Roman"/>
          <w:color w:val="000000"/>
          <w:sz w:val="24"/>
          <w:szCs w:val="18"/>
        </w:rPr>
        <w:t xml:space="preserve">Pengelola toko harus menjaga kebersihan toko. Walaupun suatu toko memiliki </w:t>
      </w:r>
      <w:r w:rsidRPr="00B9440E">
        <w:rPr>
          <w:rFonts w:ascii="Times New Roman" w:hAnsi="Times New Roman" w:cs="Times New Roman"/>
          <w:i/>
          <w:iCs/>
          <w:color w:val="000000"/>
          <w:sz w:val="24"/>
          <w:szCs w:val="18"/>
        </w:rPr>
        <w:t xml:space="preserve">interior </w:t>
      </w:r>
      <w:r w:rsidRPr="00B9440E">
        <w:rPr>
          <w:rFonts w:ascii="Times New Roman" w:hAnsi="Times New Roman" w:cs="Times New Roman"/>
          <w:color w:val="000000"/>
          <w:sz w:val="24"/>
          <w:szCs w:val="18"/>
        </w:rPr>
        <w:t>yang baik, namun jika tidak dirawat dapat menimbulkan rasa tidak nyaman pada konsumen.</w:t>
      </w:r>
    </w:p>
    <w:p w:rsidR="00A01EAC" w:rsidRPr="00B9440E" w:rsidRDefault="00A01EAC" w:rsidP="00A01EAC">
      <w:pPr>
        <w:numPr>
          <w:ilvl w:val="2"/>
          <w:numId w:val="6"/>
        </w:numPr>
        <w:spacing w:after="0" w:line="480" w:lineRule="auto"/>
        <w:contextualSpacing/>
        <w:jc w:val="both"/>
        <w:rPr>
          <w:rFonts w:ascii="Times New Roman" w:hAnsi="Times New Roman" w:cs="Times New Roman"/>
          <w:b/>
          <w:color w:val="000000"/>
          <w:sz w:val="24"/>
          <w:szCs w:val="18"/>
        </w:rPr>
      </w:pPr>
      <w:r w:rsidRPr="00B9440E">
        <w:rPr>
          <w:rFonts w:ascii="Times New Roman" w:hAnsi="Times New Roman" w:cs="Times New Roman"/>
          <w:b/>
          <w:i/>
          <w:iCs/>
          <w:color w:val="000000"/>
          <w:sz w:val="24"/>
          <w:szCs w:val="18"/>
        </w:rPr>
        <w:t>Store Layout (Tata Letak Toko)</w:t>
      </w:r>
    </w:p>
    <w:p w:rsidR="00A01EAC" w:rsidRPr="00B9440E" w:rsidRDefault="00A01EAC" w:rsidP="00A01EAC">
      <w:pPr>
        <w:spacing w:after="0" w:line="480" w:lineRule="auto"/>
        <w:ind w:firstLine="720"/>
        <w:jc w:val="both"/>
        <w:rPr>
          <w:rFonts w:ascii="Times New Roman" w:hAnsi="Times New Roman" w:cs="Times New Roman"/>
          <w:color w:val="000000"/>
          <w:sz w:val="24"/>
          <w:szCs w:val="18"/>
        </w:rPr>
      </w:pPr>
      <w:r w:rsidRPr="00B9440E">
        <w:rPr>
          <w:rFonts w:ascii="Times New Roman" w:hAnsi="Times New Roman" w:cs="Times New Roman"/>
          <w:b/>
          <w:i/>
          <w:color w:val="000000"/>
          <w:sz w:val="24"/>
        </w:rPr>
        <w:t>Store Layout</w:t>
      </w:r>
      <w:r w:rsidRPr="00B9440E">
        <w:rPr>
          <w:rFonts w:ascii="Times New Roman" w:hAnsi="Times New Roman" w:cs="Times New Roman"/>
          <w:color w:val="000000"/>
          <w:sz w:val="24"/>
        </w:rPr>
        <w:t xml:space="preserve"> Berman dan Evan (2007).</w:t>
      </w:r>
      <w:r w:rsidRPr="00B9440E">
        <w:rPr>
          <w:rFonts w:ascii="Times New Roman" w:hAnsi="Times New Roman" w:cs="Times New Roman"/>
          <w:color w:val="FFFFFF" w:themeColor="background1"/>
          <w:sz w:val="24"/>
        </w:rPr>
        <w:t xml:space="preserve"> </w:t>
      </w:r>
      <w:r w:rsidRPr="00B9440E">
        <w:rPr>
          <w:rFonts w:ascii="Times New Roman" w:hAnsi="Times New Roman" w:cs="Times New Roman"/>
          <w:i/>
          <w:color w:val="000000"/>
          <w:sz w:val="24"/>
        </w:rPr>
        <w:t>Store layout</w:t>
      </w:r>
      <w:r w:rsidRPr="00B9440E">
        <w:rPr>
          <w:rFonts w:ascii="Times New Roman" w:hAnsi="Times New Roman" w:cs="Times New Roman"/>
          <w:color w:val="000000"/>
          <w:sz w:val="24"/>
        </w:rPr>
        <w:t xml:space="preserve"> (tata letak toko)   dirancang sesuai dengan progam ruangan yang disusun berdasarkan kebutuhan ruangan yang ada didalam toko.</w:t>
      </w:r>
      <w:r w:rsidRPr="00B9440E">
        <w:rPr>
          <w:rFonts w:ascii="Times New Roman" w:hAnsi="Times New Roman" w:cs="Times New Roman"/>
          <w:color w:val="000000"/>
          <w:sz w:val="24"/>
          <w:szCs w:val="18"/>
        </w:rPr>
        <w:t xml:space="preserve"> Tiap toko memiliki luas lantai yang berbeda, </w:t>
      </w:r>
      <w:r w:rsidRPr="00B9440E">
        <w:rPr>
          <w:rFonts w:ascii="Times New Roman" w:hAnsi="Times New Roman" w:cs="Times New Roman"/>
          <w:color w:val="000000"/>
          <w:sz w:val="24"/>
          <w:szCs w:val="18"/>
        </w:rPr>
        <w:lastRenderedPageBreak/>
        <w:t xml:space="preserve">namun yang terpenting adalah bagaimana melakukan pembagian antara alokasi ruang lantai, klasifikasi yang diberikan toko, penentuan arus lalulintas, penentuan kebutuhan ruang, pemetaan lokasi di dalam toko, dan penataan produk secara individu. pada poin ini, </w:t>
      </w:r>
      <w:r w:rsidRPr="00B9440E">
        <w:rPr>
          <w:rFonts w:ascii="Times New Roman" w:hAnsi="Times New Roman" w:cs="Times New Roman"/>
          <w:i/>
          <w:iCs/>
          <w:color w:val="000000"/>
          <w:sz w:val="24"/>
          <w:szCs w:val="18"/>
        </w:rPr>
        <w:t xml:space="preserve">store layout </w:t>
      </w:r>
      <w:r w:rsidRPr="00B9440E">
        <w:rPr>
          <w:rFonts w:ascii="Times New Roman" w:hAnsi="Times New Roman" w:cs="Times New Roman"/>
          <w:color w:val="000000"/>
          <w:sz w:val="24"/>
          <w:szCs w:val="18"/>
        </w:rPr>
        <w:t xml:space="preserve">secara konsekuen direncanakan dan diterapkan oleh </w:t>
      </w:r>
      <w:r w:rsidRPr="00B9440E">
        <w:rPr>
          <w:rFonts w:ascii="Times New Roman" w:hAnsi="Times New Roman" w:cs="Times New Roman"/>
          <w:i/>
          <w:iCs/>
          <w:color w:val="000000"/>
          <w:sz w:val="24"/>
          <w:szCs w:val="18"/>
        </w:rPr>
        <w:t>retailer</w:t>
      </w:r>
      <w:r w:rsidRPr="00B9440E">
        <w:rPr>
          <w:rFonts w:ascii="Times New Roman" w:hAnsi="Times New Roman" w:cs="Times New Roman"/>
          <w:color w:val="000000"/>
          <w:sz w:val="24"/>
          <w:szCs w:val="18"/>
        </w:rPr>
        <w:t xml:space="preserve"> yaitu :</w:t>
      </w:r>
    </w:p>
    <w:p w:rsidR="00A01EAC" w:rsidRPr="00B9440E" w:rsidRDefault="00A01EAC" w:rsidP="00A01EAC">
      <w:pPr>
        <w:numPr>
          <w:ilvl w:val="0"/>
          <w:numId w:val="1"/>
        </w:numPr>
        <w:spacing w:after="0" w:line="480" w:lineRule="auto"/>
        <w:contextualSpacing/>
        <w:jc w:val="both"/>
        <w:rPr>
          <w:rFonts w:ascii="Times New Roman" w:hAnsi="Times New Roman" w:cs="Times New Roman"/>
          <w:color w:val="000000"/>
          <w:sz w:val="24"/>
          <w:szCs w:val="18"/>
        </w:rPr>
      </w:pPr>
      <w:r w:rsidRPr="00B9440E">
        <w:rPr>
          <w:rFonts w:ascii="Times New Roman" w:hAnsi="Times New Roman" w:cs="Times New Roman"/>
          <w:i/>
          <w:iCs/>
          <w:color w:val="000000"/>
          <w:sz w:val="24"/>
          <w:szCs w:val="18"/>
        </w:rPr>
        <w:t>Allocation Of Floor Space</w:t>
      </w:r>
      <w:r w:rsidRPr="00B9440E">
        <w:rPr>
          <w:rFonts w:ascii="Times New Roman" w:hAnsi="Times New Roman" w:cs="Times New Roman"/>
          <w:color w:val="000000"/>
          <w:sz w:val="24"/>
          <w:szCs w:val="18"/>
        </w:rPr>
        <w:t>.</w:t>
      </w:r>
    </w:p>
    <w:p w:rsidR="00A01EAC" w:rsidRPr="00B9440E" w:rsidRDefault="00A01EAC" w:rsidP="00A01EAC">
      <w:pPr>
        <w:spacing w:after="0" w:line="480" w:lineRule="auto"/>
        <w:ind w:left="426" w:hanging="66"/>
        <w:jc w:val="both"/>
        <w:rPr>
          <w:rFonts w:ascii="Times New Roman" w:hAnsi="Times New Roman" w:cs="Times New Roman"/>
          <w:color w:val="000000"/>
          <w:sz w:val="24"/>
          <w:szCs w:val="18"/>
        </w:rPr>
      </w:pPr>
      <w:r w:rsidRPr="00B9440E">
        <w:rPr>
          <w:rFonts w:ascii="Times New Roman" w:hAnsi="Times New Roman" w:cs="Times New Roman"/>
          <w:color w:val="000000"/>
          <w:sz w:val="24"/>
          <w:szCs w:val="18"/>
        </w:rPr>
        <w:t xml:space="preserve">Setiap toko memiliki sejumlah ruangan untuk mengalokasikan penjualan, produk yang dijual, karyawan dan konsumen. Tanpa adanya alokasi ini, peritel tidak akan mengetahui ruangan yang tersedia untuk penempatan </w:t>
      </w:r>
      <w:r w:rsidRPr="00B9440E">
        <w:rPr>
          <w:rFonts w:ascii="Times New Roman" w:hAnsi="Times New Roman" w:cs="Times New Roman"/>
          <w:i/>
          <w:iCs/>
          <w:color w:val="000000"/>
          <w:sz w:val="24"/>
          <w:szCs w:val="18"/>
        </w:rPr>
        <w:t>displays</w:t>
      </w:r>
      <w:r w:rsidRPr="00B9440E">
        <w:rPr>
          <w:rFonts w:ascii="Times New Roman" w:hAnsi="Times New Roman" w:cs="Times New Roman"/>
          <w:color w:val="000000"/>
          <w:sz w:val="24"/>
          <w:szCs w:val="18"/>
        </w:rPr>
        <w:t xml:space="preserve">, </w:t>
      </w:r>
      <w:r w:rsidRPr="00B9440E">
        <w:rPr>
          <w:rFonts w:ascii="Times New Roman" w:hAnsi="Times New Roman" w:cs="Times New Roman"/>
          <w:i/>
          <w:iCs/>
          <w:color w:val="000000"/>
          <w:sz w:val="24"/>
          <w:szCs w:val="18"/>
        </w:rPr>
        <w:t>signs</w:t>
      </w:r>
      <w:r w:rsidRPr="00B9440E">
        <w:rPr>
          <w:rFonts w:ascii="Times New Roman" w:hAnsi="Times New Roman" w:cs="Times New Roman"/>
          <w:color w:val="000000"/>
          <w:sz w:val="24"/>
          <w:szCs w:val="18"/>
        </w:rPr>
        <w:t xml:space="preserve">, </w:t>
      </w:r>
      <w:r w:rsidRPr="00B9440E">
        <w:rPr>
          <w:rFonts w:ascii="Times New Roman" w:hAnsi="Times New Roman" w:cs="Times New Roman"/>
          <w:i/>
          <w:iCs/>
          <w:color w:val="000000"/>
          <w:sz w:val="24"/>
          <w:szCs w:val="18"/>
        </w:rPr>
        <w:t xml:space="preserve">restroom </w:t>
      </w:r>
      <w:r w:rsidRPr="00B9440E">
        <w:rPr>
          <w:rFonts w:ascii="Times New Roman" w:hAnsi="Times New Roman" w:cs="Times New Roman"/>
          <w:color w:val="000000"/>
          <w:sz w:val="24"/>
          <w:szCs w:val="18"/>
        </w:rPr>
        <w:t>dan lainnya. Ruangan yang harus dialokasikan adalah:</w:t>
      </w:r>
    </w:p>
    <w:p w:rsidR="00A01EAC" w:rsidRPr="00B9440E" w:rsidRDefault="00A01EAC" w:rsidP="00A01EAC">
      <w:pPr>
        <w:numPr>
          <w:ilvl w:val="0"/>
          <w:numId w:val="2"/>
        </w:numPr>
        <w:spacing w:after="0" w:line="480" w:lineRule="auto"/>
        <w:contextualSpacing/>
        <w:jc w:val="both"/>
        <w:rPr>
          <w:rFonts w:ascii="Times New Roman" w:hAnsi="Times New Roman" w:cs="Times New Roman"/>
          <w:color w:val="000000"/>
          <w:sz w:val="24"/>
          <w:szCs w:val="18"/>
        </w:rPr>
      </w:pPr>
      <w:r w:rsidRPr="00B9440E">
        <w:rPr>
          <w:rFonts w:ascii="Times New Roman" w:hAnsi="Times New Roman" w:cs="Times New Roman"/>
          <w:i/>
          <w:iCs/>
          <w:color w:val="000000"/>
          <w:sz w:val="24"/>
          <w:szCs w:val="18"/>
        </w:rPr>
        <w:t xml:space="preserve">Selling space. </w:t>
      </w:r>
      <w:r w:rsidRPr="00B9440E">
        <w:rPr>
          <w:rFonts w:ascii="Times New Roman" w:hAnsi="Times New Roman" w:cs="Times New Roman"/>
          <w:color w:val="000000"/>
          <w:sz w:val="24"/>
          <w:szCs w:val="18"/>
        </w:rPr>
        <w:t>Ruang untuk memajang barang barang yang dijual, untuk interaksi antara penjual dan pembeli.</w:t>
      </w:r>
    </w:p>
    <w:p w:rsidR="00A01EAC" w:rsidRPr="00B9440E" w:rsidRDefault="00A01EAC" w:rsidP="00A01EAC">
      <w:pPr>
        <w:numPr>
          <w:ilvl w:val="0"/>
          <w:numId w:val="2"/>
        </w:numPr>
        <w:spacing w:after="0" w:line="480" w:lineRule="auto"/>
        <w:contextualSpacing/>
        <w:jc w:val="both"/>
        <w:rPr>
          <w:rFonts w:ascii="Times New Roman" w:hAnsi="Times New Roman" w:cs="Times New Roman"/>
          <w:color w:val="000000"/>
          <w:sz w:val="24"/>
          <w:szCs w:val="18"/>
        </w:rPr>
      </w:pPr>
      <w:r w:rsidRPr="00B9440E">
        <w:rPr>
          <w:rFonts w:ascii="Times New Roman" w:hAnsi="Times New Roman" w:cs="Times New Roman"/>
          <w:i/>
          <w:iCs/>
          <w:color w:val="000000"/>
          <w:sz w:val="24"/>
          <w:szCs w:val="18"/>
        </w:rPr>
        <w:t xml:space="preserve">Merchandise space. </w:t>
      </w:r>
      <w:r w:rsidRPr="00B9440E">
        <w:rPr>
          <w:rFonts w:ascii="Times New Roman" w:hAnsi="Times New Roman" w:cs="Times New Roman"/>
          <w:color w:val="000000"/>
          <w:sz w:val="24"/>
          <w:szCs w:val="18"/>
        </w:rPr>
        <w:t>Ruang untuk menyimpan stok barang yang tidak dipajang.</w:t>
      </w:r>
    </w:p>
    <w:p w:rsidR="00A01EAC" w:rsidRPr="00B9440E" w:rsidRDefault="00A01EAC" w:rsidP="00A01EAC">
      <w:pPr>
        <w:numPr>
          <w:ilvl w:val="0"/>
          <w:numId w:val="2"/>
        </w:numPr>
        <w:spacing w:after="0" w:line="480" w:lineRule="auto"/>
        <w:contextualSpacing/>
        <w:jc w:val="both"/>
        <w:rPr>
          <w:rFonts w:ascii="Times New Roman" w:hAnsi="Times New Roman" w:cs="Times New Roman"/>
          <w:color w:val="000000"/>
          <w:sz w:val="24"/>
          <w:szCs w:val="18"/>
        </w:rPr>
      </w:pPr>
      <w:r w:rsidRPr="00B9440E">
        <w:rPr>
          <w:rFonts w:ascii="Times New Roman" w:hAnsi="Times New Roman" w:cs="Times New Roman"/>
          <w:i/>
          <w:iCs/>
          <w:color w:val="000000"/>
          <w:sz w:val="24"/>
          <w:szCs w:val="18"/>
        </w:rPr>
        <w:t xml:space="preserve">Personnel space. </w:t>
      </w:r>
      <w:r w:rsidRPr="00B9440E">
        <w:rPr>
          <w:rFonts w:ascii="Times New Roman" w:hAnsi="Times New Roman" w:cs="Times New Roman"/>
          <w:color w:val="000000"/>
          <w:sz w:val="24"/>
          <w:szCs w:val="18"/>
        </w:rPr>
        <w:t xml:space="preserve">Ruang ini untuk karyawan berganti baju, makan siang, dan beristirahat. </w:t>
      </w:r>
    </w:p>
    <w:p w:rsidR="00A01EAC" w:rsidRPr="00B9440E" w:rsidRDefault="00A01EAC" w:rsidP="00A01EAC">
      <w:pPr>
        <w:numPr>
          <w:ilvl w:val="0"/>
          <w:numId w:val="2"/>
        </w:numPr>
        <w:spacing w:after="0" w:line="480" w:lineRule="auto"/>
        <w:contextualSpacing/>
        <w:jc w:val="both"/>
        <w:rPr>
          <w:rFonts w:ascii="Times New Roman" w:hAnsi="Times New Roman" w:cs="Times New Roman"/>
          <w:color w:val="000000"/>
          <w:sz w:val="24"/>
          <w:szCs w:val="18"/>
        </w:rPr>
      </w:pPr>
      <w:r w:rsidRPr="00B9440E">
        <w:rPr>
          <w:rFonts w:ascii="Times New Roman" w:hAnsi="Times New Roman" w:cs="Times New Roman"/>
          <w:i/>
          <w:iCs/>
          <w:color w:val="000000"/>
          <w:sz w:val="24"/>
          <w:szCs w:val="18"/>
        </w:rPr>
        <w:t>Customer space.</w:t>
      </w:r>
      <w:r w:rsidRPr="00B9440E">
        <w:rPr>
          <w:rFonts w:ascii="Times New Roman" w:hAnsi="Times New Roman" w:cs="Times New Roman"/>
          <w:color w:val="000000"/>
          <w:sz w:val="24"/>
          <w:szCs w:val="18"/>
        </w:rPr>
        <w:t xml:space="preserve"> Ruangan yang disediakan untuk meningkatkan kenyamanan konsumen, seperti toilet, ruang tunggu dan tempat parkir. </w:t>
      </w:r>
    </w:p>
    <w:p w:rsidR="00A01EAC" w:rsidRPr="00B9440E" w:rsidRDefault="00A01EAC" w:rsidP="00A01EAC">
      <w:pPr>
        <w:numPr>
          <w:ilvl w:val="0"/>
          <w:numId w:val="1"/>
        </w:numPr>
        <w:spacing w:after="0" w:line="480" w:lineRule="auto"/>
        <w:contextualSpacing/>
        <w:jc w:val="both"/>
        <w:rPr>
          <w:rFonts w:ascii="Times New Roman" w:hAnsi="Times New Roman" w:cs="Times New Roman"/>
          <w:color w:val="000000"/>
          <w:sz w:val="24"/>
          <w:szCs w:val="18"/>
        </w:rPr>
      </w:pPr>
      <w:r w:rsidRPr="00B9440E">
        <w:rPr>
          <w:rFonts w:ascii="Times New Roman" w:hAnsi="Times New Roman" w:cs="Times New Roman"/>
          <w:i/>
          <w:iCs/>
          <w:color w:val="000000"/>
          <w:sz w:val="24"/>
          <w:szCs w:val="18"/>
        </w:rPr>
        <w:t>Classification Of Store Offerings</w:t>
      </w:r>
    </w:p>
    <w:p w:rsidR="00A01EAC" w:rsidRPr="00B9440E" w:rsidRDefault="00A01EAC" w:rsidP="00A01EAC">
      <w:pPr>
        <w:spacing w:after="0" w:line="480" w:lineRule="auto"/>
        <w:ind w:firstLine="360"/>
        <w:jc w:val="both"/>
        <w:rPr>
          <w:rFonts w:ascii="Times New Roman" w:hAnsi="Times New Roman" w:cs="Times New Roman"/>
          <w:color w:val="000000"/>
          <w:sz w:val="24"/>
          <w:szCs w:val="18"/>
        </w:rPr>
      </w:pPr>
      <w:r w:rsidRPr="00B9440E">
        <w:rPr>
          <w:rFonts w:ascii="Times New Roman" w:hAnsi="Times New Roman" w:cs="Times New Roman"/>
          <w:color w:val="000000"/>
          <w:sz w:val="24"/>
          <w:szCs w:val="18"/>
        </w:rPr>
        <w:t xml:space="preserve">Barang-barang yang </w:t>
      </w:r>
      <w:r w:rsidRPr="00B9440E">
        <w:rPr>
          <w:rFonts w:ascii="Times New Roman" w:hAnsi="Times New Roman" w:cs="Times New Roman"/>
          <w:color w:val="FFFFFF" w:themeColor="background1"/>
          <w:sz w:val="24"/>
          <w:szCs w:val="18"/>
        </w:rPr>
        <w:t>“</w:t>
      </w:r>
      <w:r w:rsidRPr="00B9440E">
        <w:rPr>
          <w:rFonts w:ascii="Times New Roman" w:hAnsi="Times New Roman" w:cs="Times New Roman"/>
          <w:color w:val="000000"/>
          <w:sz w:val="24"/>
          <w:szCs w:val="18"/>
        </w:rPr>
        <w:t xml:space="preserve">dijual dapat dikelompokan seperti berikut: </w:t>
      </w:r>
    </w:p>
    <w:p w:rsidR="00A01EAC" w:rsidRPr="00B9440E" w:rsidRDefault="00A01EAC" w:rsidP="00A01EAC">
      <w:pPr>
        <w:numPr>
          <w:ilvl w:val="0"/>
          <w:numId w:val="3"/>
        </w:numPr>
        <w:spacing w:after="0" w:line="480" w:lineRule="auto"/>
        <w:contextualSpacing/>
        <w:jc w:val="both"/>
        <w:rPr>
          <w:rFonts w:ascii="Times New Roman" w:hAnsi="Times New Roman" w:cs="Times New Roman"/>
          <w:color w:val="000000"/>
          <w:sz w:val="24"/>
          <w:szCs w:val="18"/>
        </w:rPr>
      </w:pPr>
      <w:r w:rsidRPr="00B9440E">
        <w:rPr>
          <w:rFonts w:ascii="Times New Roman" w:hAnsi="Times New Roman" w:cs="Times New Roman"/>
          <w:i/>
          <w:iCs/>
          <w:color w:val="000000"/>
          <w:sz w:val="24"/>
          <w:szCs w:val="18"/>
        </w:rPr>
        <w:t>Fuctional product groupings.</w:t>
      </w:r>
      <w:r w:rsidRPr="00B9440E">
        <w:rPr>
          <w:rFonts w:ascii="Times New Roman" w:hAnsi="Times New Roman" w:cs="Times New Roman"/>
          <w:color w:val="000000"/>
          <w:sz w:val="24"/>
          <w:szCs w:val="18"/>
        </w:rPr>
        <w:t xml:space="preserve"> Memajang produk berdasarkan penggunakan akhir yang sama.</w:t>
      </w:r>
    </w:p>
    <w:p w:rsidR="00A01EAC" w:rsidRPr="00B9440E" w:rsidRDefault="00A01EAC" w:rsidP="00A01EAC">
      <w:pPr>
        <w:numPr>
          <w:ilvl w:val="0"/>
          <w:numId w:val="3"/>
        </w:numPr>
        <w:spacing w:after="0" w:line="480" w:lineRule="auto"/>
        <w:contextualSpacing/>
        <w:jc w:val="both"/>
        <w:rPr>
          <w:rFonts w:ascii="Times New Roman" w:hAnsi="Times New Roman" w:cs="Times New Roman"/>
          <w:color w:val="000000"/>
          <w:sz w:val="24"/>
          <w:szCs w:val="18"/>
        </w:rPr>
      </w:pPr>
      <w:r w:rsidRPr="00B9440E">
        <w:rPr>
          <w:rFonts w:ascii="Times New Roman" w:hAnsi="Times New Roman" w:cs="Times New Roman"/>
          <w:i/>
          <w:iCs/>
          <w:color w:val="000000"/>
          <w:sz w:val="24"/>
          <w:szCs w:val="18"/>
        </w:rPr>
        <w:lastRenderedPageBreak/>
        <w:t xml:space="preserve">Purchase motivation productgroups. </w:t>
      </w:r>
      <w:r w:rsidRPr="00B9440E">
        <w:rPr>
          <w:rFonts w:ascii="Times New Roman" w:hAnsi="Times New Roman" w:cs="Times New Roman"/>
          <w:color w:val="000000"/>
          <w:sz w:val="24"/>
          <w:szCs w:val="18"/>
        </w:rPr>
        <w:t>Pengelompokan barang yang membuat konsumen menghabiskan waktu yang lama untuk berbelanja.</w:t>
      </w:r>
    </w:p>
    <w:p w:rsidR="00A01EAC" w:rsidRPr="00B9440E" w:rsidRDefault="00A01EAC" w:rsidP="00A01EAC">
      <w:pPr>
        <w:numPr>
          <w:ilvl w:val="0"/>
          <w:numId w:val="3"/>
        </w:numPr>
        <w:spacing w:after="0" w:line="480" w:lineRule="auto"/>
        <w:contextualSpacing/>
        <w:jc w:val="both"/>
        <w:rPr>
          <w:rFonts w:ascii="Times New Roman" w:hAnsi="Times New Roman" w:cs="Times New Roman"/>
          <w:color w:val="000000"/>
          <w:sz w:val="24"/>
          <w:szCs w:val="18"/>
        </w:rPr>
      </w:pPr>
      <w:r w:rsidRPr="00B9440E">
        <w:rPr>
          <w:rFonts w:ascii="Times New Roman" w:hAnsi="Times New Roman" w:cs="Times New Roman"/>
          <w:i/>
          <w:iCs/>
          <w:color w:val="000000"/>
          <w:sz w:val="24"/>
          <w:szCs w:val="18"/>
        </w:rPr>
        <w:t>Market segment product groupings.</w:t>
      </w:r>
      <w:r w:rsidRPr="00B9440E">
        <w:rPr>
          <w:rFonts w:ascii="Times New Roman" w:hAnsi="Times New Roman" w:cs="Times New Roman"/>
          <w:color w:val="000000"/>
          <w:sz w:val="24"/>
          <w:szCs w:val="18"/>
        </w:rPr>
        <w:t xml:space="preserve"> Pengelompokan varian produk yang sama.</w:t>
      </w:r>
    </w:p>
    <w:p w:rsidR="00A01EAC" w:rsidRPr="00B9440E" w:rsidRDefault="00A01EAC" w:rsidP="00A01EAC">
      <w:pPr>
        <w:numPr>
          <w:ilvl w:val="0"/>
          <w:numId w:val="3"/>
        </w:numPr>
        <w:spacing w:after="0" w:line="480" w:lineRule="auto"/>
        <w:contextualSpacing/>
        <w:jc w:val="both"/>
        <w:rPr>
          <w:rFonts w:ascii="Times New Roman" w:hAnsi="Times New Roman" w:cs="Times New Roman"/>
          <w:color w:val="000000"/>
          <w:sz w:val="24"/>
          <w:szCs w:val="18"/>
        </w:rPr>
      </w:pPr>
      <w:r w:rsidRPr="00B9440E">
        <w:rPr>
          <w:rFonts w:ascii="Times New Roman" w:hAnsi="Times New Roman" w:cs="Times New Roman"/>
          <w:i/>
          <w:iCs/>
          <w:color w:val="000000"/>
          <w:sz w:val="24"/>
          <w:szCs w:val="18"/>
        </w:rPr>
        <w:t>Storabillity product groupings.</w:t>
      </w:r>
      <w:r w:rsidRPr="00B9440E">
        <w:rPr>
          <w:rFonts w:ascii="Times New Roman" w:hAnsi="Times New Roman" w:cs="Times New Roman"/>
          <w:color w:val="000000"/>
          <w:sz w:val="24"/>
          <w:szCs w:val="18"/>
        </w:rPr>
        <w:t xml:space="preserve"> Pengelompokan produk yang membutuhkan penanganan yang khusus. </w:t>
      </w:r>
    </w:p>
    <w:p w:rsidR="00A01EAC" w:rsidRPr="00B9440E" w:rsidRDefault="00A01EAC" w:rsidP="00A01EAC">
      <w:pPr>
        <w:numPr>
          <w:ilvl w:val="0"/>
          <w:numId w:val="1"/>
        </w:numPr>
        <w:spacing w:after="0" w:line="480" w:lineRule="auto"/>
        <w:contextualSpacing/>
        <w:jc w:val="both"/>
        <w:rPr>
          <w:rFonts w:ascii="Times New Roman" w:hAnsi="Times New Roman" w:cs="Times New Roman"/>
          <w:color w:val="000000"/>
          <w:sz w:val="24"/>
          <w:szCs w:val="18"/>
        </w:rPr>
      </w:pPr>
      <w:r w:rsidRPr="00B9440E">
        <w:rPr>
          <w:rFonts w:ascii="Times New Roman" w:hAnsi="Times New Roman" w:cs="Times New Roman"/>
          <w:i/>
          <w:iCs/>
          <w:color w:val="000000"/>
          <w:sz w:val="24"/>
          <w:szCs w:val="18"/>
        </w:rPr>
        <w:t>Determination Of a Traffic-Flow Pattern</w:t>
      </w:r>
    </w:p>
    <w:p w:rsidR="00A01EAC" w:rsidRPr="00B9440E" w:rsidRDefault="00A01EAC" w:rsidP="00A01EAC">
      <w:pPr>
        <w:numPr>
          <w:ilvl w:val="0"/>
          <w:numId w:val="4"/>
        </w:numPr>
        <w:spacing w:after="0" w:line="480" w:lineRule="auto"/>
        <w:contextualSpacing/>
        <w:jc w:val="both"/>
        <w:rPr>
          <w:rFonts w:ascii="Times New Roman" w:hAnsi="Times New Roman" w:cs="Times New Roman"/>
          <w:color w:val="000000"/>
          <w:sz w:val="24"/>
          <w:szCs w:val="18"/>
        </w:rPr>
      </w:pPr>
      <w:r w:rsidRPr="00B9440E">
        <w:rPr>
          <w:rFonts w:ascii="Times New Roman" w:hAnsi="Times New Roman" w:cs="Times New Roman"/>
          <w:i/>
          <w:iCs/>
          <w:color w:val="000000"/>
          <w:sz w:val="24"/>
          <w:szCs w:val="18"/>
        </w:rPr>
        <w:t>A Straight Traffic Flow</w:t>
      </w:r>
      <w:r w:rsidRPr="00B9440E">
        <w:rPr>
          <w:rFonts w:ascii="Times New Roman" w:hAnsi="Times New Roman" w:cs="Times New Roman"/>
          <w:color w:val="000000"/>
          <w:sz w:val="24"/>
          <w:szCs w:val="18"/>
        </w:rPr>
        <w:t xml:space="preserve"> Peraturan ini mengarahkan konsumen untuk mengikuti alur didalam toko. </w:t>
      </w:r>
    </w:p>
    <w:p w:rsidR="00A01EAC" w:rsidRPr="00B9440E" w:rsidRDefault="00A01EAC" w:rsidP="00A01EAC">
      <w:pPr>
        <w:numPr>
          <w:ilvl w:val="0"/>
          <w:numId w:val="4"/>
        </w:numPr>
        <w:spacing w:after="0" w:line="480" w:lineRule="auto"/>
        <w:contextualSpacing/>
        <w:jc w:val="both"/>
        <w:rPr>
          <w:rFonts w:ascii="Times New Roman" w:hAnsi="Times New Roman" w:cs="Times New Roman"/>
          <w:color w:val="000000"/>
          <w:sz w:val="24"/>
          <w:szCs w:val="18"/>
        </w:rPr>
      </w:pPr>
      <w:r w:rsidRPr="00B9440E">
        <w:rPr>
          <w:rFonts w:ascii="Times New Roman" w:hAnsi="Times New Roman" w:cs="Times New Roman"/>
          <w:i/>
          <w:iCs/>
          <w:color w:val="000000"/>
          <w:sz w:val="24"/>
          <w:szCs w:val="18"/>
        </w:rPr>
        <w:t>A Curving Traffic Flow</w:t>
      </w:r>
      <w:r w:rsidRPr="00B9440E">
        <w:rPr>
          <w:rFonts w:ascii="Times New Roman" w:hAnsi="Times New Roman" w:cs="Times New Roman"/>
          <w:color w:val="000000"/>
          <w:sz w:val="24"/>
          <w:szCs w:val="18"/>
        </w:rPr>
        <w:t xml:space="preserve"> Peraturan ini memungkinkan konsumen membuat pola alurnya sendiri.</w:t>
      </w:r>
    </w:p>
    <w:p w:rsidR="00A01EAC" w:rsidRPr="00B9440E" w:rsidRDefault="00A01EAC" w:rsidP="00A01EAC">
      <w:pPr>
        <w:numPr>
          <w:ilvl w:val="1"/>
          <w:numId w:val="6"/>
        </w:numPr>
        <w:spacing w:after="0" w:line="480" w:lineRule="auto"/>
        <w:contextualSpacing/>
        <w:jc w:val="both"/>
        <w:rPr>
          <w:rFonts w:ascii="Times New Roman" w:hAnsi="Times New Roman" w:cs="Times New Roman"/>
          <w:b/>
          <w:color w:val="000000"/>
          <w:sz w:val="24"/>
          <w:szCs w:val="24"/>
        </w:rPr>
      </w:pPr>
      <w:r w:rsidRPr="00B9440E">
        <w:rPr>
          <w:rFonts w:ascii="Times New Roman" w:hAnsi="Times New Roman" w:cs="Times New Roman"/>
          <w:b/>
          <w:color w:val="000000"/>
          <w:sz w:val="24"/>
          <w:szCs w:val="24"/>
        </w:rPr>
        <w:t>Hubungan Antar Variabel</w:t>
      </w:r>
    </w:p>
    <w:p w:rsidR="00A01EAC" w:rsidRPr="00B9440E" w:rsidRDefault="00A01EAC" w:rsidP="00A01EAC">
      <w:pPr>
        <w:spacing w:after="0" w:line="480" w:lineRule="auto"/>
        <w:ind w:left="480"/>
        <w:contextualSpacing/>
        <w:jc w:val="both"/>
        <w:rPr>
          <w:rFonts w:ascii="Times New Roman" w:hAnsi="Times New Roman" w:cs="Times New Roman"/>
          <w:b/>
          <w:color w:val="000000"/>
          <w:sz w:val="24"/>
          <w:szCs w:val="24"/>
        </w:rPr>
      </w:pPr>
      <w:r w:rsidRPr="00B9440E">
        <w:rPr>
          <w:rFonts w:ascii="Times New Roman" w:hAnsi="Times New Roman" w:cs="Times New Roman"/>
          <w:b/>
          <w:color w:val="000000"/>
          <w:sz w:val="24"/>
          <w:szCs w:val="24"/>
        </w:rPr>
        <w:t xml:space="preserve">2.3.1 Hubungan Antara </w:t>
      </w:r>
      <w:r w:rsidRPr="00B9440E">
        <w:rPr>
          <w:rFonts w:ascii="Times New Roman" w:hAnsi="Times New Roman" w:cs="Times New Roman"/>
          <w:b/>
          <w:i/>
          <w:color w:val="000000"/>
          <w:sz w:val="24"/>
          <w:szCs w:val="24"/>
        </w:rPr>
        <w:t>General Interior</w:t>
      </w:r>
      <w:r w:rsidRPr="00B9440E">
        <w:rPr>
          <w:rFonts w:ascii="Times New Roman" w:hAnsi="Times New Roman" w:cs="Times New Roman"/>
          <w:b/>
          <w:color w:val="000000"/>
          <w:sz w:val="24"/>
          <w:szCs w:val="24"/>
        </w:rPr>
        <w:t xml:space="preserve"> Dengan </w:t>
      </w:r>
      <w:r w:rsidRPr="00B9440E">
        <w:rPr>
          <w:rFonts w:ascii="Times New Roman" w:hAnsi="Times New Roman" w:cs="Times New Roman"/>
          <w:b/>
          <w:i/>
          <w:color w:val="000000"/>
          <w:sz w:val="24"/>
          <w:szCs w:val="24"/>
        </w:rPr>
        <w:t>Positive Emotion</w:t>
      </w:r>
    </w:p>
    <w:p w:rsidR="00A01EAC" w:rsidRPr="00B9440E" w:rsidRDefault="00A01EAC" w:rsidP="00A01EAC">
      <w:pPr>
        <w:spacing w:after="0" w:line="480" w:lineRule="auto"/>
        <w:ind w:firstLine="709"/>
        <w:jc w:val="both"/>
        <w:rPr>
          <w:rFonts w:ascii="Times New Roman" w:hAnsi="Times New Roman" w:cs="Times New Roman"/>
          <w:color w:val="000000"/>
          <w:sz w:val="24"/>
          <w:szCs w:val="24"/>
        </w:rPr>
      </w:pPr>
      <w:r w:rsidRPr="00B9440E">
        <w:rPr>
          <w:rFonts w:ascii="Times New Roman" w:hAnsi="Times New Roman" w:cs="Times New Roman"/>
          <w:color w:val="000000"/>
          <w:sz w:val="24"/>
          <w:szCs w:val="24"/>
        </w:rPr>
        <w:t>P</w:t>
      </w:r>
      <w:proofErr w:type="spellStart"/>
      <w:r w:rsidRPr="00B9440E">
        <w:rPr>
          <w:rFonts w:ascii="Times New Roman" w:hAnsi="Times New Roman" w:cs="Times New Roman"/>
          <w:color w:val="000000"/>
          <w:sz w:val="24"/>
          <w:szCs w:val="24"/>
          <w:lang w:val="en-US"/>
        </w:rPr>
        <w:t>enelitian</w:t>
      </w:r>
      <w:proofErr w:type="spellEnd"/>
      <w:r w:rsidRPr="00B9440E">
        <w:rPr>
          <w:rFonts w:ascii="Times New Roman" w:hAnsi="Times New Roman" w:cs="Times New Roman"/>
          <w:color w:val="000000"/>
          <w:sz w:val="24"/>
          <w:szCs w:val="24"/>
        </w:rPr>
        <w:t xml:space="preserve"> yang dilakukan</w:t>
      </w:r>
      <w:r w:rsidRPr="00B9440E">
        <w:rPr>
          <w:rFonts w:ascii="Times New Roman" w:hAnsi="Times New Roman" w:cs="Times New Roman"/>
          <w:color w:val="000000"/>
          <w:sz w:val="24"/>
          <w:szCs w:val="24"/>
          <w:lang w:val="en-US"/>
        </w:rPr>
        <w:t xml:space="preserve"> </w:t>
      </w:r>
      <w:sdt>
        <w:sdtPr>
          <w:rPr>
            <w:rFonts w:ascii="Times New Roman" w:hAnsi="Times New Roman" w:cs="Times New Roman"/>
            <w:color w:val="000000"/>
            <w:sz w:val="24"/>
            <w:szCs w:val="24"/>
            <w:lang w:val="en-US"/>
          </w:rPr>
          <w:id w:val="650642595"/>
          <w:citation/>
        </w:sdtPr>
        <w:sdtContent>
          <w:r w:rsidRPr="00B9440E">
            <w:rPr>
              <w:rFonts w:ascii="Times New Roman" w:hAnsi="Times New Roman" w:cs="Times New Roman"/>
              <w:color w:val="000000"/>
              <w:sz w:val="24"/>
              <w:szCs w:val="24"/>
              <w:lang w:val="en-US"/>
            </w:rPr>
            <w:fldChar w:fldCharType="begin"/>
          </w:r>
          <w:r w:rsidRPr="00B9440E">
            <w:rPr>
              <w:rFonts w:ascii="Times New Roman" w:hAnsi="Times New Roman" w:cs="Times New Roman"/>
              <w:color w:val="000000"/>
              <w:sz w:val="24"/>
              <w:szCs w:val="24"/>
            </w:rPr>
            <w:instrText xml:space="preserve"> CITATION Het12 \l 1057 </w:instrText>
          </w:r>
          <w:r w:rsidRPr="00B9440E">
            <w:rPr>
              <w:rFonts w:ascii="Times New Roman" w:hAnsi="Times New Roman" w:cs="Times New Roman"/>
              <w:color w:val="000000"/>
              <w:sz w:val="24"/>
              <w:szCs w:val="24"/>
              <w:lang w:val="en-US"/>
            </w:rPr>
            <w:fldChar w:fldCharType="separate"/>
          </w:r>
          <w:r w:rsidRPr="00B9440E">
            <w:rPr>
              <w:rFonts w:ascii="Times New Roman" w:hAnsi="Times New Roman" w:cs="Times New Roman"/>
              <w:noProof/>
              <w:color w:val="000000"/>
              <w:sz w:val="24"/>
              <w:szCs w:val="24"/>
            </w:rPr>
            <w:t>(Hetharrie, 2012)</w:t>
          </w:r>
          <w:r w:rsidRPr="00B9440E">
            <w:rPr>
              <w:rFonts w:ascii="Times New Roman" w:hAnsi="Times New Roman" w:cs="Times New Roman"/>
              <w:color w:val="000000"/>
              <w:sz w:val="24"/>
              <w:szCs w:val="24"/>
              <w:lang w:val="en-US"/>
            </w:rPr>
            <w:fldChar w:fldCharType="end"/>
          </w:r>
        </w:sdtContent>
      </w:sdt>
      <w:r w:rsidRPr="00B9440E">
        <w:rPr>
          <w:rFonts w:ascii="Times New Roman" w:hAnsi="Times New Roman" w:cs="Times New Roman"/>
          <w:color w:val="000000"/>
          <w:sz w:val="24"/>
          <w:szCs w:val="24"/>
        </w:rPr>
        <w:t xml:space="preserve"> menunjukan hasil yang sama yaitu</w:t>
      </w:r>
      <w:r w:rsidRPr="00B9440E">
        <w:rPr>
          <w:rFonts w:ascii="Times New Roman" w:hAnsi="Times New Roman" w:cs="Times New Roman"/>
          <w:color w:val="000000"/>
          <w:sz w:val="24"/>
          <w:szCs w:val="24"/>
          <w:lang w:val="en-US"/>
        </w:rPr>
        <w:t xml:space="preserve"> </w:t>
      </w:r>
      <w:r w:rsidRPr="00B9440E">
        <w:rPr>
          <w:rFonts w:ascii="Times New Roman" w:hAnsi="Times New Roman" w:cs="Times New Roman"/>
          <w:color w:val="000000"/>
          <w:sz w:val="24"/>
          <w:szCs w:val="24"/>
        </w:rPr>
        <w:t xml:space="preserve">salah satu bagian dari </w:t>
      </w:r>
      <w:r w:rsidRPr="00B9440E">
        <w:rPr>
          <w:rFonts w:ascii="Times New Roman" w:hAnsi="Times New Roman" w:cs="Times New Roman"/>
          <w:i/>
          <w:color w:val="000000"/>
          <w:sz w:val="24"/>
          <w:szCs w:val="24"/>
        </w:rPr>
        <w:t>store atmosfer</w:t>
      </w:r>
      <w:r w:rsidRPr="00B9440E">
        <w:rPr>
          <w:rFonts w:ascii="Times New Roman" w:hAnsi="Times New Roman" w:cs="Times New Roman"/>
          <w:color w:val="000000"/>
          <w:sz w:val="24"/>
          <w:szCs w:val="24"/>
        </w:rPr>
        <w:t xml:space="preserve"> adalah </w:t>
      </w:r>
      <w:r w:rsidRPr="00B9440E">
        <w:rPr>
          <w:rFonts w:ascii="Times New Roman" w:hAnsi="Times New Roman" w:cs="Times New Roman"/>
          <w:i/>
          <w:color w:val="000000"/>
          <w:sz w:val="24"/>
          <w:szCs w:val="24"/>
        </w:rPr>
        <w:t xml:space="preserve">general interior </w:t>
      </w:r>
      <w:r w:rsidRPr="00B9440E">
        <w:rPr>
          <w:rFonts w:ascii="Times New Roman" w:hAnsi="Times New Roman" w:cs="Times New Roman"/>
          <w:color w:val="000000"/>
          <w:sz w:val="24"/>
          <w:szCs w:val="24"/>
        </w:rPr>
        <w:t xml:space="preserve">berpengaruh secara signifikan terhadap </w:t>
      </w:r>
      <w:r w:rsidRPr="00B9440E">
        <w:rPr>
          <w:rFonts w:ascii="Times New Roman" w:hAnsi="Times New Roman" w:cs="Times New Roman"/>
          <w:i/>
          <w:color w:val="000000"/>
          <w:sz w:val="24"/>
          <w:szCs w:val="24"/>
        </w:rPr>
        <w:t xml:space="preserve">positive emotion. </w:t>
      </w:r>
      <w:r w:rsidRPr="00B9440E">
        <w:rPr>
          <w:rFonts w:ascii="Times New Roman" w:hAnsi="Times New Roman" w:cs="Times New Roman"/>
          <w:color w:val="000000"/>
          <w:sz w:val="24"/>
          <w:szCs w:val="24"/>
        </w:rPr>
        <w:t xml:space="preserve">Hasil tersebut juga mengungkapkan bahwa ada efek langsung dari emosi positif konsumen terhadap kecenderungan </w:t>
      </w:r>
      <w:r w:rsidRPr="00B9440E">
        <w:rPr>
          <w:rFonts w:ascii="Times New Roman" w:hAnsi="Times New Roman" w:cs="Times New Roman"/>
          <w:i/>
          <w:color w:val="000000"/>
          <w:sz w:val="24"/>
          <w:szCs w:val="24"/>
        </w:rPr>
        <w:t>impulsif</w:t>
      </w:r>
      <w:r w:rsidRPr="00B9440E">
        <w:rPr>
          <w:rFonts w:ascii="Times New Roman" w:hAnsi="Times New Roman" w:cs="Times New Roman"/>
          <w:color w:val="000000"/>
          <w:sz w:val="24"/>
          <w:szCs w:val="24"/>
        </w:rPr>
        <w:t xml:space="preserve"> membeli dan efek tidak langsung dari stimulus lingkungan toko serta faktor sosial toko terhadap kecenderungan </w:t>
      </w:r>
      <w:r w:rsidRPr="00B9440E">
        <w:rPr>
          <w:rFonts w:ascii="Times New Roman" w:hAnsi="Times New Roman" w:cs="Times New Roman"/>
          <w:i/>
          <w:color w:val="000000"/>
          <w:sz w:val="24"/>
          <w:szCs w:val="24"/>
        </w:rPr>
        <w:t xml:space="preserve">impulsif </w:t>
      </w:r>
      <w:r w:rsidRPr="00B9440E">
        <w:rPr>
          <w:rFonts w:ascii="Times New Roman" w:hAnsi="Times New Roman" w:cs="Times New Roman"/>
          <w:color w:val="000000"/>
          <w:sz w:val="24"/>
          <w:szCs w:val="24"/>
        </w:rPr>
        <w:t xml:space="preserve">dimediasi oleh emosi positif konsumen. Hal itu sesuai dengan penemuan Menurut Berman.et.al 2001  yang menyatakan bahwa </w:t>
      </w:r>
      <w:r w:rsidRPr="00B9440E">
        <w:rPr>
          <w:rFonts w:ascii="Times New Roman" w:hAnsi="Times New Roman" w:cs="Times New Roman"/>
          <w:i/>
          <w:color w:val="000000"/>
          <w:sz w:val="24"/>
          <w:szCs w:val="24"/>
          <w:lang w:val="en-US"/>
        </w:rPr>
        <w:t>General interior</w:t>
      </w:r>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bagian</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dalam</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toko</w:t>
      </w:r>
      <w:proofErr w:type="spellEnd"/>
      <w:r w:rsidRPr="00B9440E">
        <w:rPr>
          <w:rFonts w:ascii="Times New Roman" w:hAnsi="Times New Roman" w:cs="Times New Roman"/>
          <w:color w:val="000000"/>
          <w:sz w:val="24"/>
          <w:szCs w:val="24"/>
          <w:lang w:val="en-US"/>
        </w:rPr>
        <w:t xml:space="preserve">) </w:t>
      </w:r>
      <w:r w:rsidRPr="00B9440E">
        <w:rPr>
          <w:rFonts w:ascii="Times New Roman" w:hAnsi="Times New Roman" w:cs="Times New Roman"/>
          <w:color w:val="000000"/>
          <w:sz w:val="24"/>
          <w:szCs w:val="24"/>
        </w:rPr>
        <w:t xml:space="preserve">adalah </w:t>
      </w:r>
      <w:proofErr w:type="spellStart"/>
      <w:r w:rsidRPr="00B9440E">
        <w:rPr>
          <w:rFonts w:ascii="Times New Roman" w:hAnsi="Times New Roman" w:cs="Times New Roman"/>
          <w:color w:val="000000"/>
          <w:sz w:val="24"/>
          <w:szCs w:val="24"/>
          <w:lang w:val="en-US"/>
        </w:rPr>
        <w:t>untuk</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menciptakan</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bagian</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dalam</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toko</w:t>
      </w:r>
      <w:proofErr w:type="spellEnd"/>
      <w:r w:rsidRPr="00B9440E">
        <w:rPr>
          <w:rFonts w:ascii="Times New Roman" w:hAnsi="Times New Roman" w:cs="Times New Roman"/>
          <w:color w:val="000000"/>
          <w:sz w:val="24"/>
          <w:szCs w:val="24"/>
          <w:lang w:val="en-US"/>
        </w:rPr>
        <w:t xml:space="preserve"> agar </w:t>
      </w:r>
      <w:proofErr w:type="spellStart"/>
      <w:r w:rsidRPr="00B9440E">
        <w:rPr>
          <w:rFonts w:ascii="Times New Roman" w:hAnsi="Times New Roman" w:cs="Times New Roman"/>
          <w:color w:val="000000"/>
          <w:sz w:val="24"/>
          <w:szCs w:val="24"/>
          <w:lang w:val="en-US"/>
        </w:rPr>
        <w:t>konsumen</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betah</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saat</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berbelanja</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dan</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hal</w:t>
      </w:r>
      <w:proofErr w:type="spellEnd"/>
      <w:r w:rsidRPr="00B9440E">
        <w:rPr>
          <w:rFonts w:ascii="Times New Roman" w:hAnsi="Times New Roman" w:cs="Times New Roman"/>
          <w:color w:val="000000"/>
          <w:sz w:val="24"/>
          <w:szCs w:val="24"/>
          <w:lang w:val="en-US"/>
        </w:rPr>
        <w:t xml:space="preserve"> yang </w:t>
      </w:r>
      <w:proofErr w:type="spellStart"/>
      <w:r w:rsidRPr="00B9440E">
        <w:rPr>
          <w:rFonts w:ascii="Times New Roman" w:hAnsi="Times New Roman" w:cs="Times New Roman"/>
          <w:color w:val="000000"/>
          <w:sz w:val="24"/>
          <w:szCs w:val="24"/>
          <w:lang w:val="en-US"/>
        </w:rPr>
        <w:t>utama</w:t>
      </w:r>
      <w:proofErr w:type="spellEnd"/>
      <w:r w:rsidRPr="00B9440E">
        <w:rPr>
          <w:rFonts w:ascii="Times New Roman" w:hAnsi="Times New Roman" w:cs="Times New Roman"/>
          <w:color w:val="000000"/>
          <w:sz w:val="24"/>
          <w:szCs w:val="24"/>
          <w:lang w:val="en-US"/>
        </w:rPr>
        <w:t xml:space="preserve"> yang </w:t>
      </w:r>
      <w:proofErr w:type="spellStart"/>
      <w:r w:rsidRPr="00B9440E">
        <w:rPr>
          <w:rFonts w:ascii="Times New Roman" w:hAnsi="Times New Roman" w:cs="Times New Roman"/>
          <w:color w:val="000000"/>
          <w:sz w:val="24"/>
          <w:szCs w:val="24"/>
          <w:lang w:val="en-US"/>
        </w:rPr>
        <w:t>harus</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dilakukan</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yaitu</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merancang</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dan</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memaksimalkan</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suasana</w:t>
      </w:r>
      <w:proofErr w:type="spellEnd"/>
      <w:r w:rsidRPr="00B9440E">
        <w:rPr>
          <w:rFonts w:ascii="Times New Roman" w:hAnsi="Times New Roman" w:cs="Times New Roman"/>
          <w:color w:val="000000"/>
          <w:sz w:val="24"/>
          <w:szCs w:val="24"/>
          <w:lang w:val="en-US"/>
        </w:rPr>
        <w:t xml:space="preserve"> yang </w:t>
      </w:r>
      <w:proofErr w:type="spellStart"/>
      <w:r w:rsidRPr="00B9440E">
        <w:rPr>
          <w:rFonts w:ascii="Times New Roman" w:hAnsi="Times New Roman" w:cs="Times New Roman"/>
          <w:color w:val="000000"/>
          <w:sz w:val="24"/>
          <w:szCs w:val="24"/>
          <w:lang w:val="en-US"/>
        </w:rPr>
        <w:lastRenderedPageBreak/>
        <w:t>ada</w:t>
      </w:r>
      <w:proofErr w:type="spellEnd"/>
      <w:r w:rsidRPr="00B9440E">
        <w:rPr>
          <w:rFonts w:ascii="Times New Roman" w:hAnsi="Times New Roman" w:cs="Times New Roman"/>
          <w:color w:val="000000"/>
          <w:sz w:val="24"/>
          <w:szCs w:val="24"/>
          <w:lang w:val="en-US"/>
        </w:rPr>
        <w:t xml:space="preserve"> di </w:t>
      </w:r>
      <w:proofErr w:type="spellStart"/>
      <w:r w:rsidRPr="00B9440E">
        <w:rPr>
          <w:rFonts w:ascii="Times New Roman" w:hAnsi="Times New Roman" w:cs="Times New Roman"/>
          <w:color w:val="000000"/>
          <w:sz w:val="24"/>
          <w:szCs w:val="24"/>
          <w:lang w:val="en-US"/>
        </w:rPr>
        <w:t>dalam</w:t>
      </w:r>
      <w:proofErr w:type="spellEnd"/>
      <w:r w:rsidRPr="00B9440E">
        <w:rPr>
          <w:rFonts w:ascii="Times New Roman" w:hAnsi="Times New Roman" w:cs="Times New Roman"/>
          <w:color w:val="000000"/>
          <w:sz w:val="24"/>
          <w:szCs w:val="24"/>
          <w:lang w:val="en-US"/>
        </w:rPr>
        <w:t xml:space="preserve"> to</w:t>
      </w:r>
      <w:r w:rsidRPr="00B9440E">
        <w:rPr>
          <w:rFonts w:ascii="Times New Roman" w:hAnsi="Times New Roman" w:cs="Times New Roman"/>
          <w:color w:val="000000"/>
          <w:sz w:val="24"/>
          <w:szCs w:val="24"/>
        </w:rPr>
        <w:t xml:space="preserve">ko. Bedasarkan penjelasan diatas, </w:t>
      </w:r>
      <w:r w:rsidRPr="00B9440E">
        <w:rPr>
          <w:rFonts w:ascii="Times New Roman" w:hAnsi="Times New Roman" w:cs="Times New Roman"/>
          <w:i/>
          <w:color w:val="000000"/>
          <w:sz w:val="24"/>
          <w:szCs w:val="24"/>
        </w:rPr>
        <w:t>general interior</w:t>
      </w:r>
      <w:r w:rsidRPr="00B9440E">
        <w:rPr>
          <w:rFonts w:ascii="Times New Roman" w:hAnsi="Times New Roman" w:cs="Times New Roman"/>
          <w:color w:val="000000"/>
          <w:sz w:val="24"/>
          <w:szCs w:val="24"/>
        </w:rPr>
        <w:t xml:space="preserve"> berpengaruh secara siginfikan terhadap  </w:t>
      </w:r>
      <w:r w:rsidRPr="00B9440E">
        <w:rPr>
          <w:rFonts w:ascii="Times New Roman" w:hAnsi="Times New Roman" w:cs="Times New Roman"/>
          <w:i/>
          <w:color w:val="000000"/>
          <w:sz w:val="24"/>
          <w:szCs w:val="24"/>
        </w:rPr>
        <w:t>positif emotion</w:t>
      </w:r>
      <w:r w:rsidRPr="00B9440E">
        <w:rPr>
          <w:rFonts w:ascii="Times New Roman" w:hAnsi="Times New Roman" w:cs="Times New Roman"/>
          <w:color w:val="000000"/>
          <w:sz w:val="24"/>
          <w:szCs w:val="24"/>
        </w:rPr>
        <w:t>.</w:t>
      </w:r>
    </w:p>
    <w:p w:rsidR="00A01EAC" w:rsidRPr="00B9440E" w:rsidRDefault="00A01EAC" w:rsidP="00A01EAC">
      <w:pPr>
        <w:spacing w:after="0" w:line="480" w:lineRule="auto"/>
        <w:jc w:val="both"/>
        <w:rPr>
          <w:rFonts w:ascii="Times New Roman" w:hAnsi="Times New Roman" w:cs="Times New Roman"/>
          <w:b/>
          <w:i/>
          <w:color w:val="000000"/>
          <w:sz w:val="24"/>
          <w:szCs w:val="24"/>
        </w:rPr>
      </w:pPr>
      <w:r w:rsidRPr="00B9440E">
        <w:rPr>
          <w:rFonts w:ascii="Times New Roman" w:hAnsi="Times New Roman" w:cs="Times New Roman"/>
          <w:b/>
          <w:color w:val="000000"/>
          <w:sz w:val="24"/>
          <w:szCs w:val="24"/>
          <w:lang w:val="en-US"/>
        </w:rPr>
        <w:t>2</w:t>
      </w:r>
      <w:r w:rsidRPr="00B9440E">
        <w:rPr>
          <w:rFonts w:ascii="Times New Roman" w:hAnsi="Times New Roman" w:cs="Times New Roman"/>
          <w:b/>
          <w:color w:val="000000"/>
          <w:sz w:val="24"/>
          <w:szCs w:val="24"/>
        </w:rPr>
        <w:t>.</w:t>
      </w:r>
      <w:r w:rsidRPr="00B9440E">
        <w:rPr>
          <w:rFonts w:ascii="Times New Roman" w:hAnsi="Times New Roman" w:cs="Times New Roman"/>
          <w:b/>
          <w:color w:val="000000"/>
          <w:sz w:val="24"/>
          <w:szCs w:val="24"/>
          <w:lang w:val="en-US"/>
        </w:rPr>
        <w:t xml:space="preserve">3.2 </w:t>
      </w:r>
      <w:r w:rsidRPr="00B9440E">
        <w:rPr>
          <w:rFonts w:ascii="Times New Roman" w:hAnsi="Times New Roman" w:cs="Times New Roman"/>
          <w:b/>
          <w:color w:val="000000"/>
          <w:sz w:val="24"/>
          <w:szCs w:val="24"/>
        </w:rPr>
        <w:t>H</w:t>
      </w:r>
      <w:proofErr w:type="spellStart"/>
      <w:r w:rsidRPr="00B9440E">
        <w:rPr>
          <w:rFonts w:ascii="Times New Roman" w:hAnsi="Times New Roman" w:cs="Times New Roman"/>
          <w:b/>
          <w:color w:val="000000"/>
          <w:sz w:val="24"/>
          <w:szCs w:val="24"/>
          <w:lang w:val="en-US"/>
        </w:rPr>
        <w:t>ubungan</w:t>
      </w:r>
      <w:proofErr w:type="spellEnd"/>
      <w:r w:rsidRPr="00B9440E">
        <w:rPr>
          <w:rFonts w:ascii="Times New Roman" w:hAnsi="Times New Roman" w:cs="Times New Roman"/>
          <w:b/>
          <w:color w:val="000000"/>
          <w:sz w:val="24"/>
          <w:szCs w:val="24"/>
          <w:lang w:val="en-US"/>
        </w:rPr>
        <w:t xml:space="preserve"> </w:t>
      </w:r>
      <w:proofErr w:type="spellStart"/>
      <w:r w:rsidRPr="00B9440E">
        <w:rPr>
          <w:rFonts w:ascii="Times New Roman" w:hAnsi="Times New Roman" w:cs="Times New Roman"/>
          <w:b/>
          <w:color w:val="000000"/>
          <w:sz w:val="24"/>
          <w:szCs w:val="24"/>
          <w:lang w:val="en-US"/>
        </w:rPr>
        <w:t>antar</w:t>
      </w:r>
      <w:proofErr w:type="spellEnd"/>
      <w:r w:rsidRPr="00B9440E">
        <w:rPr>
          <w:rFonts w:ascii="Times New Roman" w:hAnsi="Times New Roman" w:cs="Times New Roman"/>
          <w:b/>
          <w:color w:val="000000"/>
          <w:sz w:val="24"/>
          <w:szCs w:val="24"/>
          <w:lang w:val="en-US"/>
        </w:rPr>
        <w:t xml:space="preserve"> </w:t>
      </w:r>
      <w:r w:rsidRPr="00B9440E">
        <w:rPr>
          <w:rFonts w:ascii="Times New Roman" w:hAnsi="Times New Roman" w:cs="Times New Roman"/>
          <w:b/>
          <w:i/>
          <w:color w:val="000000"/>
          <w:sz w:val="24"/>
          <w:szCs w:val="24"/>
          <w:lang w:val="en-US"/>
        </w:rPr>
        <w:t>store layout</w:t>
      </w:r>
      <w:r w:rsidRPr="00B9440E">
        <w:rPr>
          <w:rFonts w:ascii="Times New Roman" w:hAnsi="Times New Roman" w:cs="Times New Roman"/>
          <w:b/>
          <w:color w:val="000000"/>
          <w:sz w:val="24"/>
          <w:szCs w:val="24"/>
          <w:lang w:val="en-US"/>
        </w:rPr>
        <w:t xml:space="preserve"> </w:t>
      </w:r>
      <w:proofErr w:type="spellStart"/>
      <w:r w:rsidRPr="00B9440E">
        <w:rPr>
          <w:rFonts w:ascii="Times New Roman" w:hAnsi="Times New Roman" w:cs="Times New Roman"/>
          <w:b/>
          <w:color w:val="000000"/>
          <w:sz w:val="24"/>
          <w:szCs w:val="24"/>
          <w:lang w:val="en-US"/>
        </w:rPr>
        <w:t>dengan</w:t>
      </w:r>
      <w:proofErr w:type="spellEnd"/>
      <w:r w:rsidRPr="00B9440E">
        <w:rPr>
          <w:rFonts w:ascii="Times New Roman" w:hAnsi="Times New Roman" w:cs="Times New Roman"/>
          <w:b/>
          <w:color w:val="000000"/>
          <w:sz w:val="24"/>
          <w:szCs w:val="24"/>
          <w:lang w:val="en-US"/>
        </w:rPr>
        <w:t xml:space="preserve"> </w:t>
      </w:r>
      <w:r w:rsidRPr="00B9440E">
        <w:rPr>
          <w:rFonts w:ascii="Times New Roman" w:hAnsi="Times New Roman" w:cs="Times New Roman"/>
          <w:b/>
          <w:i/>
          <w:color w:val="000000"/>
          <w:sz w:val="24"/>
          <w:szCs w:val="24"/>
          <w:lang w:val="en-US"/>
        </w:rPr>
        <w:t xml:space="preserve">positive </w:t>
      </w:r>
      <w:proofErr w:type="spellStart"/>
      <w:r w:rsidRPr="00B9440E">
        <w:rPr>
          <w:rFonts w:ascii="Times New Roman" w:hAnsi="Times New Roman" w:cs="Times New Roman"/>
          <w:b/>
          <w:i/>
          <w:color w:val="000000"/>
          <w:sz w:val="24"/>
          <w:szCs w:val="24"/>
          <w:lang w:val="en-US"/>
        </w:rPr>
        <w:t>emo</w:t>
      </w:r>
      <w:proofErr w:type="spellEnd"/>
      <w:r w:rsidRPr="00B9440E">
        <w:rPr>
          <w:rFonts w:ascii="Times New Roman" w:hAnsi="Times New Roman" w:cs="Times New Roman"/>
          <w:b/>
          <w:i/>
          <w:color w:val="000000"/>
          <w:sz w:val="24"/>
          <w:szCs w:val="24"/>
        </w:rPr>
        <w:t>tion</w:t>
      </w:r>
      <w:r w:rsidRPr="00B9440E">
        <w:rPr>
          <w:rFonts w:ascii="Times New Roman" w:hAnsi="Times New Roman" w:cs="Times New Roman"/>
          <w:b/>
          <w:i/>
          <w:color w:val="000000"/>
          <w:sz w:val="24"/>
          <w:szCs w:val="24"/>
          <w:lang w:val="en-US"/>
        </w:rPr>
        <w:t>.</w:t>
      </w:r>
    </w:p>
    <w:p w:rsidR="00A01EAC" w:rsidRPr="00B9440E" w:rsidRDefault="00A01EAC" w:rsidP="00A01EAC">
      <w:pPr>
        <w:spacing w:after="0" w:line="480" w:lineRule="auto"/>
        <w:ind w:firstLine="709"/>
        <w:jc w:val="both"/>
        <w:rPr>
          <w:rFonts w:ascii="Times New Roman" w:hAnsi="Times New Roman" w:cs="Times New Roman"/>
          <w:color w:val="000000"/>
          <w:sz w:val="24"/>
          <w:szCs w:val="24"/>
        </w:rPr>
      </w:pPr>
      <w:r w:rsidRPr="00B9440E">
        <w:rPr>
          <w:rFonts w:ascii="Times New Roman" w:hAnsi="Times New Roman" w:cs="Times New Roman"/>
          <w:color w:val="000000"/>
          <w:sz w:val="24"/>
          <w:szCs w:val="24"/>
        </w:rPr>
        <w:t>Menurut Berman, et,al</w:t>
      </w:r>
      <w:r w:rsidRPr="00B9440E">
        <w:rPr>
          <w:rFonts w:ascii="Times New Roman" w:hAnsi="Times New Roman" w:cs="Times New Roman"/>
          <w:i/>
          <w:color w:val="000000"/>
          <w:sz w:val="24"/>
          <w:szCs w:val="24"/>
        </w:rPr>
        <w:t xml:space="preserve"> </w:t>
      </w:r>
      <w:r w:rsidRPr="00B9440E">
        <w:rPr>
          <w:rFonts w:ascii="Times New Roman" w:hAnsi="Times New Roman" w:cs="Times New Roman"/>
          <w:i/>
          <w:color w:val="000000"/>
          <w:sz w:val="24"/>
          <w:szCs w:val="24"/>
          <w:lang w:val="en-US"/>
        </w:rPr>
        <w:t>Store layout</w:t>
      </w:r>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tata</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letak</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toko</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yaitu</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merancang</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tata</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letak</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toko</w:t>
      </w:r>
      <w:proofErr w:type="spellEnd"/>
      <w:r w:rsidRPr="00B9440E">
        <w:rPr>
          <w:rFonts w:ascii="Times New Roman" w:hAnsi="Times New Roman" w:cs="Times New Roman"/>
          <w:color w:val="000000"/>
          <w:sz w:val="24"/>
          <w:szCs w:val="24"/>
          <w:lang w:val="en-US"/>
        </w:rPr>
        <w:t xml:space="preserve"> agar </w:t>
      </w:r>
      <w:proofErr w:type="spellStart"/>
      <w:r w:rsidRPr="00B9440E">
        <w:rPr>
          <w:rFonts w:ascii="Times New Roman" w:hAnsi="Times New Roman" w:cs="Times New Roman"/>
          <w:color w:val="000000"/>
          <w:sz w:val="24"/>
          <w:szCs w:val="24"/>
          <w:lang w:val="en-US"/>
        </w:rPr>
        <w:t>konsumen</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betah</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berkeliling</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lebih</w:t>
      </w:r>
      <w:proofErr w:type="spellEnd"/>
      <w:r w:rsidRPr="00B9440E">
        <w:rPr>
          <w:rFonts w:ascii="Times New Roman" w:hAnsi="Times New Roman" w:cs="Times New Roman"/>
          <w:color w:val="000000"/>
          <w:sz w:val="24"/>
          <w:szCs w:val="24"/>
          <w:lang w:val="en-US"/>
        </w:rPr>
        <w:t xml:space="preserve"> lama </w:t>
      </w:r>
      <w:proofErr w:type="spellStart"/>
      <w:r w:rsidRPr="00B9440E">
        <w:rPr>
          <w:rFonts w:ascii="Times New Roman" w:hAnsi="Times New Roman" w:cs="Times New Roman"/>
          <w:color w:val="000000"/>
          <w:sz w:val="24"/>
          <w:szCs w:val="24"/>
          <w:lang w:val="en-US"/>
        </w:rPr>
        <w:t>lagi</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dan</w:t>
      </w:r>
      <w:proofErr w:type="spellEnd"/>
      <w:r w:rsidRPr="00B9440E">
        <w:rPr>
          <w:rFonts w:ascii="Times New Roman" w:hAnsi="Times New Roman" w:cs="Times New Roman"/>
          <w:color w:val="000000"/>
          <w:sz w:val="24"/>
          <w:szCs w:val="24"/>
          <w:lang w:val="en-US"/>
        </w:rPr>
        <w:t xml:space="preserve"> </w:t>
      </w:r>
      <w:r w:rsidRPr="00B9440E">
        <w:rPr>
          <w:rFonts w:ascii="Times New Roman" w:hAnsi="Times New Roman" w:cs="Times New Roman"/>
          <w:color w:val="000000"/>
          <w:sz w:val="24"/>
          <w:szCs w:val="24"/>
        </w:rPr>
        <w:t>belanja</w:t>
      </w:r>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lebih</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banyak</w:t>
      </w:r>
      <w:proofErr w:type="spellEnd"/>
      <w:r w:rsidRPr="00B9440E">
        <w:rPr>
          <w:rFonts w:ascii="Times New Roman" w:hAnsi="Times New Roman" w:cs="Times New Roman"/>
          <w:color w:val="000000"/>
          <w:sz w:val="24"/>
          <w:szCs w:val="24"/>
          <w:lang w:val="en-US"/>
        </w:rPr>
        <w:t>.</w:t>
      </w:r>
      <w:r w:rsidRPr="00B9440E">
        <w:rPr>
          <w:rFonts w:ascii="Times New Roman" w:hAnsi="Times New Roman" w:cs="Times New Roman"/>
          <w:color w:val="000000"/>
          <w:sz w:val="24"/>
          <w:szCs w:val="24"/>
        </w:rPr>
        <w:t xml:space="preserve"> (Anggraeny dkk, 2016)</w:t>
      </w:r>
      <w:r w:rsidRPr="00B9440E">
        <w:rPr>
          <w:rFonts w:ascii="Times New Roman" w:hAnsi="Times New Roman" w:cs="Times New Roman"/>
          <w:color w:val="000000"/>
          <w:sz w:val="24"/>
          <w:szCs w:val="24"/>
          <w:lang w:val="en-US"/>
        </w:rPr>
        <w:t xml:space="preserve">. Hal </w:t>
      </w:r>
      <w:proofErr w:type="spellStart"/>
      <w:r w:rsidRPr="00B9440E">
        <w:rPr>
          <w:rFonts w:ascii="Times New Roman" w:hAnsi="Times New Roman" w:cs="Times New Roman"/>
          <w:color w:val="000000"/>
          <w:sz w:val="24"/>
          <w:szCs w:val="24"/>
          <w:lang w:val="en-US"/>
        </w:rPr>
        <w:t>ini</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dapat</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dibuktikan</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oleh</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penelitian</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sebelumnya</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bahwa</w:t>
      </w:r>
      <w:proofErr w:type="spellEnd"/>
      <w:r w:rsidRPr="00B9440E">
        <w:rPr>
          <w:rFonts w:ascii="Times New Roman" w:hAnsi="Times New Roman" w:cs="Times New Roman"/>
          <w:color w:val="000000"/>
          <w:sz w:val="24"/>
          <w:szCs w:val="24"/>
          <w:lang w:val="en-US"/>
        </w:rPr>
        <w:t xml:space="preserve"> </w:t>
      </w:r>
      <w:r w:rsidRPr="00B9440E">
        <w:rPr>
          <w:rFonts w:ascii="Times New Roman" w:hAnsi="Times New Roman" w:cs="Times New Roman"/>
          <w:i/>
          <w:color w:val="000000"/>
          <w:sz w:val="24"/>
          <w:szCs w:val="24"/>
        </w:rPr>
        <w:t>store layout</w:t>
      </w:r>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berkaitan</w:t>
      </w:r>
      <w:proofErr w:type="spellEnd"/>
      <w:r w:rsidRPr="00B9440E">
        <w:rPr>
          <w:rFonts w:ascii="Times New Roman" w:hAnsi="Times New Roman" w:cs="Times New Roman"/>
          <w:color w:val="000000"/>
          <w:sz w:val="24"/>
          <w:szCs w:val="24"/>
          <w:lang w:val="en-US"/>
        </w:rPr>
        <w:t xml:space="preserve"> de</w:t>
      </w:r>
      <w:r w:rsidRPr="00B9440E">
        <w:rPr>
          <w:rFonts w:ascii="Times New Roman" w:hAnsi="Times New Roman" w:cs="Times New Roman"/>
          <w:color w:val="000000"/>
          <w:sz w:val="24"/>
          <w:szCs w:val="24"/>
        </w:rPr>
        <w:t>n</w:t>
      </w:r>
      <w:proofErr w:type="spellStart"/>
      <w:r w:rsidRPr="00B9440E">
        <w:rPr>
          <w:rFonts w:ascii="Times New Roman" w:hAnsi="Times New Roman" w:cs="Times New Roman"/>
          <w:color w:val="000000"/>
          <w:sz w:val="24"/>
          <w:szCs w:val="24"/>
          <w:lang w:val="en-US"/>
        </w:rPr>
        <w:t>gan</w:t>
      </w:r>
      <w:proofErr w:type="spellEnd"/>
      <w:r w:rsidRPr="00B9440E">
        <w:rPr>
          <w:rFonts w:ascii="Times New Roman" w:hAnsi="Times New Roman" w:cs="Times New Roman"/>
          <w:color w:val="000000"/>
          <w:sz w:val="24"/>
          <w:szCs w:val="24"/>
        </w:rPr>
        <w:t xml:space="preserve"> </w:t>
      </w:r>
      <w:r w:rsidRPr="00B9440E">
        <w:rPr>
          <w:rFonts w:ascii="Times New Roman" w:hAnsi="Times New Roman" w:cs="Times New Roman"/>
          <w:i/>
          <w:color w:val="000000"/>
          <w:sz w:val="24"/>
          <w:szCs w:val="24"/>
        </w:rPr>
        <w:t>positive emotion</w:t>
      </w:r>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Hasil</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penelitian</w:t>
      </w:r>
      <w:proofErr w:type="spellEnd"/>
      <w:r w:rsidRPr="00B9440E">
        <w:rPr>
          <w:rFonts w:ascii="Times New Roman" w:hAnsi="Times New Roman" w:cs="Times New Roman"/>
          <w:color w:val="000000"/>
          <w:sz w:val="24"/>
          <w:szCs w:val="24"/>
          <w:lang w:val="en-US"/>
        </w:rPr>
        <w:t xml:space="preserve"> </w:t>
      </w:r>
      <w:r w:rsidRPr="00B9440E">
        <w:rPr>
          <w:rFonts w:ascii="Times New Roman" w:hAnsi="Times New Roman" w:cs="Times New Roman"/>
          <w:color w:val="000000"/>
          <w:sz w:val="24"/>
          <w:szCs w:val="24"/>
        </w:rPr>
        <w:t>(Miswanto dkk, 2018)</w:t>
      </w:r>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menyatakan</w:t>
      </w:r>
      <w:proofErr w:type="spellEnd"/>
      <w:r w:rsidRPr="00B9440E">
        <w:rPr>
          <w:rFonts w:ascii="Times New Roman" w:hAnsi="Times New Roman" w:cs="Times New Roman"/>
          <w:color w:val="000000"/>
          <w:sz w:val="24"/>
          <w:szCs w:val="24"/>
          <w:lang w:val="en-US"/>
        </w:rPr>
        <w:t xml:space="preserve"> </w:t>
      </w:r>
      <w:proofErr w:type="spellStart"/>
      <w:r w:rsidRPr="00B9440E">
        <w:rPr>
          <w:rFonts w:ascii="Times New Roman" w:hAnsi="Times New Roman" w:cs="Times New Roman"/>
          <w:color w:val="000000"/>
          <w:sz w:val="24"/>
          <w:szCs w:val="24"/>
          <w:lang w:val="en-US"/>
        </w:rPr>
        <w:t>bahwa</w:t>
      </w:r>
      <w:proofErr w:type="spellEnd"/>
      <w:r w:rsidRPr="00B9440E">
        <w:rPr>
          <w:rFonts w:ascii="Times New Roman" w:hAnsi="Times New Roman" w:cs="Times New Roman"/>
          <w:color w:val="000000"/>
          <w:sz w:val="24"/>
          <w:szCs w:val="24"/>
          <w:lang w:val="en-US"/>
        </w:rPr>
        <w:t xml:space="preserve"> </w:t>
      </w:r>
      <w:r w:rsidRPr="00B9440E">
        <w:rPr>
          <w:rFonts w:ascii="Times New Roman" w:hAnsi="Times New Roman" w:cs="Times New Roman"/>
          <w:i/>
          <w:color w:val="000000"/>
          <w:sz w:val="24"/>
          <w:szCs w:val="24"/>
        </w:rPr>
        <w:t xml:space="preserve">store </w:t>
      </w:r>
      <w:proofErr w:type="gramStart"/>
      <w:r w:rsidRPr="00B9440E">
        <w:rPr>
          <w:rFonts w:ascii="Times New Roman" w:hAnsi="Times New Roman" w:cs="Times New Roman"/>
          <w:i/>
          <w:color w:val="000000"/>
          <w:sz w:val="24"/>
          <w:szCs w:val="24"/>
        </w:rPr>
        <w:t xml:space="preserve">layout  </w:t>
      </w:r>
      <w:r w:rsidRPr="00B9440E">
        <w:rPr>
          <w:rFonts w:ascii="Times New Roman" w:hAnsi="Times New Roman" w:cs="Times New Roman"/>
          <w:color w:val="000000"/>
          <w:sz w:val="24"/>
          <w:szCs w:val="24"/>
        </w:rPr>
        <w:t>berpengaruh</w:t>
      </w:r>
      <w:proofErr w:type="gramEnd"/>
      <w:r w:rsidRPr="00B9440E">
        <w:rPr>
          <w:rFonts w:ascii="Times New Roman" w:hAnsi="Times New Roman" w:cs="Times New Roman"/>
          <w:color w:val="000000"/>
          <w:sz w:val="24"/>
          <w:szCs w:val="24"/>
        </w:rPr>
        <w:t xml:space="preserve"> secara signifikan terhadap </w:t>
      </w:r>
      <w:r w:rsidRPr="00B9440E">
        <w:rPr>
          <w:rFonts w:ascii="Times New Roman" w:hAnsi="Times New Roman" w:cs="Times New Roman"/>
          <w:i/>
          <w:color w:val="000000"/>
          <w:sz w:val="24"/>
          <w:szCs w:val="24"/>
        </w:rPr>
        <w:t xml:space="preserve">positive emotion </w:t>
      </w:r>
      <w:r w:rsidRPr="00B9440E">
        <w:rPr>
          <w:rFonts w:ascii="Times New Roman" w:hAnsi="Times New Roman" w:cs="Times New Roman"/>
          <w:color w:val="000000"/>
          <w:sz w:val="24"/>
          <w:szCs w:val="24"/>
        </w:rPr>
        <w:t xml:space="preserve">dan menunjukan bawah citra toko, </w:t>
      </w:r>
      <w:r w:rsidRPr="00B9440E">
        <w:rPr>
          <w:rFonts w:ascii="Times New Roman" w:hAnsi="Times New Roman" w:cs="Times New Roman"/>
          <w:i/>
          <w:color w:val="000000"/>
          <w:sz w:val="24"/>
          <w:szCs w:val="24"/>
        </w:rPr>
        <w:t>store atmosfer</w:t>
      </w:r>
      <w:r w:rsidRPr="00B9440E">
        <w:rPr>
          <w:rFonts w:ascii="Times New Roman" w:hAnsi="Times New Roman" w:cs="Times New Roman"/>
          <w:color w:val="000000"/>
          <w:sz w:val="24"/>
          <w:szCs w:val="24"/>
        </w:rPr>
        <w:t xml:space="preserve"> toko, dan emosi positif berpengaruh terhadap niat beli. Simpan gambar,simpan suasana dan simpan </w:t>
      </w:r>
      <w:r w:rsidRPr="00B9440E">
        <w:rPr>
          <w:rFonts w:ascii="Times New Roman" w:hAnsi="Times New Roman" w:cs="Times New Roman"/>
          <w:i/>
          <w:color w:val="000000"/>
          <w:sz w:val="24"/>
          <w:szCs w:val="24"/>
        </w:rPr>
        <w:t>theatrics</w:t>
      </w:r>
      <w:r w:rsidRPr="00B9440E">
        <w:rPr>
          <w:rFonts w:ascii="Times New Roman" w:hAnsi="Times New Roman" w:cs="Times New Roman"/>
          <w:color w:val="000000"/>
          <w:sz w:val="24"/>
          <w:szCs w:val="24"/>
        </w:rPr>
        <w:t xml:space="preserve"> berpengaruh positif pada emosi.</w:t>
      </w:r>
      <w:r w:rsidRPr="00B9440E">
        <w:rPr>
          <w:rFonts w:ascii="Times New Roman" w:hAnsi="Times New Roman" w:cs="Times New Roman"/>
          <w:i/>
          <w:color w:val="000000"/>
          <w:sz w:val="24"/>
          <w:szCs w:val="24"/>
        </w:rPr>
        <w:t xml:space="preserve"> </w:t>
      </w:r>
      <w:r w:rsidRPr="00B9440E">
        <w:rPr>
          <w:rFonts w:ascii="Times New Roman" w:hAnsi="Times New Roman" w:cs="Times New Roman"/>
          <w:color w:val="000000"/>
          <w:sz w:val="24"/>
          <w:szCs w:val="24"/>
        </w:rPr>
        <w:t>Hal tersebut sesuai dengan teori Bitner, (1990) yang menyatakan bahwa</w:t>
      </w:r>
      <w:r w:rsidRPr="00B9440E">
        <w:rPr>
          <w:rFonts w:ascii="Times New Roman" w:hAnsi="Times New Roman" w:cs="Times New Roman"/>
          <w:i/>
          <w:color w:val="000000"/>
          <w:sz w:val="24"/>
          <w:szCs w:val="24"/>
        </w:rPr>
        <w:t xml:space="preserve"> store layout </w:t>
      </w:r>
      <w:r w:rsidRPr="00B9440E">
        <w:rPr>
          <w:rFonts w:ascii="Times New Roman" w:hAnsi="Times New Roman" w:cs="Times New Roman"/>
          <w:color w:val="000000"/>
          <w:sz w:val="24"/>
          <w:szCs w:val="24"/>
        </w:rPr>
        <w:t xml:space="preserve">berpengaruh secara signifikan terhadap </w:t>
      </w:r>
      <w:r w:rsidRPr="00B9440E">
        <w:rPr>
          <w:rFonts w:ascii="Times New Roman" w:hAnsi="Times New Roman" w:cs="Times New Roman"/>
          <w:i/>
          <w:color w:val="000000"/>
          <w:sz w:val="24"/>
          <w:szCs w:val="24"/>
        </w:rPr>
        <w:t>positif emotion</w:t>
      </w:r>
      <w:r w:rsidRPr="00B9440E">
        <w:rPr>
          <w:rFonts w:ascii="Times New Roman" w:hAnsi="Times New Roman" w:cs="Times New Roman"/>
          <w:color w:val="000000"/>
          <w:sz w:val="24"/>
          <w:szCs w:val="24"/>
        </w:rPr>
        <w:t>.</w:t>
      </w:r>
    </w:p>
    <w:p w:rsidR="00A01EAC" w:rsidRPr="00B9440E" w:rsidRDefault="00A01EAC" w:rsidP="00A01EAC">
      <w:pPr>
        <w:numPr>
          <w:ilvl w:val="1"/>
          <w:numId w:val="6"/>
        </w:numPr>
        <w:spacing w:after="0" w:line="480" w:lineRule="auto"/>
        <w:contextualSpacing/>
        <w:jc w:val="both"/>
        <w:rPr>
          <w:rFonts w:ascii="Times New Roman" w:hAnsi="Times New Roman" w:cs="Times New Roman"/>
          <w:b/>
          <w:color w:val="000000"/>
          <w:sz w:val="24"/>
          <w:szCs w:val="24"/>
        </w:rPr>
      </w:pPr>
      <w:r w:rsidRPr="00B9440E">
        <w:rPr>
          <w:rFonts w:ascii="Times New Roman" w:hAnsi="Times New Roman" w:cs="Times New Roman"/>
          <w:b/>
          <w:color w:val="000000"/>
          <w:sz w:val="24"/>
          <w:szCs w:val="24"/>
        </w:rPr>
        <w:t xml:space="preserve">Kerangka Konseptual </w:t>
      </w:r>
    </w:p>
    <w:p w:rsidR="00A01EAC" w:rsidRPr="00B9440E" w:rsidRDefault="00A01EAC" w:rsidP="00A01EAC">
      <w:pPr>
        <w:spacing w:after="0" w:line="480" w:lineRule="auto"/>
        <w:ind w:firstLine="709"/>
        <w:jc w:val="both"/>
        <w:rPr>
          <w:rFonts w:ascii="Times New Roman" w:hAnsi="Times New Roman" w:cs="Times New Roman"/>
          <w:color w:val="000000"/>
          <w:sz w:val="24"/>
          <w:szCs w:val="24"/>
        </w:rPr>
      </w:pPr>
      <w:r w:rsidRPr="00B9440E">
        <w:rPr>
          <w:rFonts w:ascii="Times New Roman" w:hAnsi="Times New Roman" w:cs="Times New Roman"/>
          <w:color w:val="FFFFFF" w:themeColor="background1"/>
          <w:sz w:val="24"/>
          <w:szCs w:val="24"/>
        </w:rPr>
        <w:t>“</w:t>
      </w:r>
      <w:r w:rsidRPr="00B9440E">
        <w:rPr>
          <w:rFonts w:ascii="Times New Roman" w:hAnsi="Times New Roman" w:cs="Times New Roman"/>
          <w:color w:val="000000"/>
          <w:sz w:val="24"/>
          <w:szCs w:val="24"/>
        </w:rPr>
        <w:t>Kerangka konseptual penelitian merupakan gambaran dari pola hubungan antara variabel – variabel</w:t>
      </w:r>
      <w:r w:rsidRPr="00B9440E">
        <w:rPr>
          <w:rFonts w:ascii="Times New Roman" w:hAnsi="Times New Roman" w:cs="Times New Roman"/>
          <w:color w:val="FFFFFF" w:themeColor="background1"/>
          <w:sz w:val="24"/>
          <w:szCs w:val="24"/>
        </w:rPr>
        <w:t>”</w:t>
      </w:r>
      <w:r w:rsidRPr="00B9440E">
        <w:rPr>
          <w:rFonts w:ascii="Times New Roman" w:hAnsi="Times New Roman" w:cs="Times New Roman"/>
          <w:color w:val="000000"/>
          <w:sz w:val="24"/>
          <w:szCs w:val="24"/>
        </w:rPr>
        <w:t xml:space="preserve"> yang akan diuji secara parsial dan simultan. Dengan gambaran kerangka konseptual yang ada, akan diketahui kajian teori dasar yang dibutuhkan, metode pemecahan masalah serta prediksi atas hasil pengujian yang dilakukan. Lihat pada gambar berikut :</w:t>
      </w:r>
    </w:p>
    <w:p w:rsidR="00A01EAC" w:rsidRPr="00B9440E" w:rsidRDefault="00A01EAC" w:rsidP="00A01EAC">
      <w:pPr>
        <w:spacing w:after="0" w:line="480" w:lineRule="auto"/>
        <w:ind w:firstLine="709"/>
        <w:jc w:val="both"/>
        <w:rPr>
          <w:rFonts w:ascii="Times New Roman" w:hAnsi="Times New Roman" w:cs="Times New Roman"/>
          <w:color w:val="000000"/>
          <w:sz w:val="24"/>
          <w:szCs w:val="24"/>
        </w:rPr>
      </w:pPr>
    </w:p>
    <w:p w:rsidR="00A01EAC" w:rsidRPr="00B9440E" w:rsidRDefault="00A01EAC" w:rsidP="00A01EAC">
      <w:pPr>
        <w:spacing w:after="0" w:line="480" w:lineRule="auto"/>
        <w:ind w:firstLine="709"/>
        <w:jc w:val="both"/>
        <w:rPr>
          <w:rFonts w:ascii="Times New Roman" w:hAnsi="Times New Roman" w:cs="Times New Roman"/>
          <w:color w:val="000000"/>
          <w:sz w:val="24"/>
          <w:szCs w:val="24"/>
        </w:rPr>
      </w:pPr>
    </w:p>
    <w:p w:rsidR="00A01EAC" w:rsidRPr="00B9440E" w:rsidRDefault="00A01EAC" w:rsidP="00A01EAC">
      <w:pPr>
        <w:spacing w:after="0" w:line="480" w:lineRule="auto"/>
        <w:ind w:firstLine="709"/>
        <w:jc w:val="both"/>
        <w:rPr>
          <w:rFonts w:ascii="Times New Roman" w:hAnsi="Times New Roman" w:cs="Times New Roman"/>
          <w:color w:val="000000"/>
          <w:sz w:val="24"/>
          <w:szCs w:val="24"/>
        </w:rPr>
      </w:pPr>
    </w:p>
    <w:p w:rsidR="00A01EAC" w:rsidRDefault="00A01EAC" w:rsidP="00A01EAC">
      <w:pPr>
        <w:spacing w:after="0" w:line="480" w:lineRule="auto"/>
        <w:rPr>
          <w:rFonts w:ascii="Times New Roman" w:hAnsi="Times New Roman" w:cs="Times New Roman"/>
          <w:color w:val="000000"/>
          <w:sz w:val="24"/>
          <w:szCs w:val="24"/>
        </w:rPr>
      </w:pPr>
    </w:p>
    <w:p w:rsidR="00A01EAC" w:rsidRPr="00B9440E" w:rsidRDefault="00A01EAC" w:rsidP="00A01EAC">
      <w:pPr>
        <w:spacing w:after="0" w:line="480" w:lineRule="auto"/>
        <w:rPr>
          <w:rFonts w:ascii="Times New Roman" w:hAnsi="Times New Roman" w:cs="Times New Roman"/>
          <w:b/>
          <w:color w:val="000000"/>
          <w:sz w:val="24"/>
          <w:szCs w:val="24"/>
        </w:rPr>
      </w:pPr>
      <w:bookmarkStart w:id="0" w:name="_GoBack"/>
      <w:bookmarkEnd w:id="0"/>
      <w:r w:rsidRPr="00B9440E">
        <w:rPr>
          <w:rFonts w:ascii="Times New Roman" w:hAnsi="Times New Roman" w:cs="Times New Roman"/>
          <w:b/>
          <w:noProof/>
          <w:color w:val="000000"/>
          <w:sz w:val="24"/>
          <w:szCs w:val="24"/>
          <w:lang w:eastAsia="id-ID"/>
        </w:rPr>
        <w:lastRenderedPageBreak/>
        <mc:AlternateContent>
          <mc:Choice Requires="wpg">
            <w:drawing>
              <wp:anchor distT="0" distB="0" distL="114300" distR="114300" simplePos="0" relativeHeight="251659264" behindDoc="0" locked="0" layoutInCell="1" allowOverlap="1" wp14:anchorId="6C940865" wp14:editId="0612FFE2">
                <wp:simplePos x="0" y="0"/>
                <wp:positionH relativeFrom="column">
                  <wp:posOffset>344658</wp:posOffset>
                </wp:positionH>
                <wp:positionV relativeFrom="paragraph">
                  <wp:posOffset>239786</wp:posOffset>
                </wp:positionV>
                <wp:extent cx="4130285" cy="2159000"/>
                <wp:effectExtent l="0" t="0" r="22860" b="12700"/>
                <wp:wrapNone/>
                <wp:docPr id="7" name="Group 7"/>
                <wp:cNvGraphicFramePr/>
                <a:graphic xmlns:a="http://schemas.openxmlformats.org/drawingml/2006/main">
                  <a:graphicData uri="http://schemas.microsoft.com/office/word/2010/wordprocessingGroup">
                    <wpg:wgp>
                      <wpg:cNvGrpSpPr/>
                      <wpg:grpSpPr>
                        <a:xfrm>
                          <a:off x="0" y="0"/>
                          <a:ext cx="4130285" cy="2159000"/>
                          <a:chOff x="0" y="0"/>
                          <a:chExt cx="4130285" cy="2159000"/>
                        </a:xfrm>
                      </wpg:grpSpPr>
                      <wps:wsp>
                        <wps:cNvPr id="16" name="Rectangle 16"/>
                        <wps:cNvSpPr>
                          <a:spLocks noChangeArrowheads="1"/>
                        </wps:cNvSpPr>
                        <wps:spPr bwMode="auto">
                          <a:xfrm>
                            <a:off x="1899139" y="457200"/>
                            <a:ext cx="361315" cy="255905"/>
                          </a:xfrm>
                          <a:prstGeom prst="rect">
                            <a:avLst/>
                          </a:prstGeom>
                          <a:solidFill>
                            <a:srgbClr val="FFFFFF"/>
                          </a:solidFill>
                          <a:ln w="19050">
                            <a:solidFill>
                              <a:srgbClr val="000000"/>
                            </a:solidFill>
                            <a:miter lim="800000"/>
                            <a:headEnd/>
                            <a:tailEnd/>
                          </a:ln>
                        </wps:spPr>
                        <wps:txbx>
                          <w:txbxContent>
                            <w:p w:rsidR="00A01EAC" w:rsidRDefault="00A01EAC" w:rsidP="00A01EAC">
                              <w:r>
                                <w:t>H1</w:t>
                              </w:r>
                            </w:p>
                          </w:txbxContent>
                        </wps:txbx>
                        <wps:bodyPr rot="0" vert="horz" wrap="square" lIns="91440" tIns="45720" rIns="91440" bIns="45720" anchor="t" anchorCtr="0" upright="1">
                          <a:noAutofit/>
                        </wps:bodyPr>
                      </wps:wsp>
                      <wps:wsp>
                        <wps:cNvPr id="14" name="Rectangle 14"/>
                        <wps:cNvSpPr>
                          <a:spLocks noChangeArrowheads="1"/>
                        </wps:cNvSpPr>
                        <wps:spPr bwMode="auto">
                          <a:xfrm>
                            <a:off x="1688124" y="1099038"/>
                            <a:ext cx="361315" cy="255905"/>
                          </a:xfrm>
                          <a:prstGeom prst="rect">
                            <a:avLst/>
                          </a:prstGeom>
                          <a:solidFill>
                            <a:srgbClr val="FFFFFF"/>
                          </a:solidFill>
                          <a:ln w="19050">
                            <a:solidFill>
                              <a:srgbClr val="000000"/>
                            </a:solidFill>
                            <a:miter lim="800000"/>
                            <a:headEnd/>
                            <a:tailEnd/>
                          </a:ln>
                        </wps:spPr>
                        <wps:txbx>
                          <w:txbxContent>
                            <w:p w:rsidR="00A01EAC" w:rsidRDefault="00A01EAC" w:rsidP="00A01EAC">
                              <w:r>
                                <w:t>H2</w:t>
                              </w:r>
                            </w:p>
                          </w:txbxContent>
                        </wps:txbx>
                        <wps:bodyPr rot="0" vert="horz" wrap="square" lIns="91440" tIns="45720" rIns="91440" bIns="45720" anchor="t" anchorCtr="0" upright="1">
                          <a:noAutofit/>
                        </wps:bodyPr>
                      </wps:wsp>
                      <wps:wsp>
                        <wps:cNvPr id="20" name="Oval 20"/>
                        <wps:cNvSpPr>
                          <a:spLocks noChangeArrowheads="1"/>
                        </wps:cNvSpPr>
                        <wps:spPr bwMode="auto">
                          <a:xfrm>
                            <a:off x="52754" y="0"/>
                            <a:ext cx="1580515" cy="1016000"/>
                          </a:xfrm>
                          <a:prstGeom prst="ellipse">
                            <a:avLst/>
                          </a:prstGeom>
                          <a:solidFill>
                            <a:srgbClr val="FFFFFF"/>
                          </a:solidFill>
                          <a:ln w="25400">
                            <a:solidFill>
                              <a:srgbClr val="000000"/>
                            </a:solidFill>
                            <a:round/>
                            <a:headEnd/>
                            <a:tailEnd/>
                          </a:ln>
                        </wps:spPr>
                        <wps:txbx>
                          <w:txbxContent>
                            <w:p w:rsidR="00A01EAC" w:rsidRDefault="00A01EAC" w:rsidP="00A01EAC">
                              <w:pPr>
                                <w:spacing w:after="0" w:line="240" w:lineRule="auto"/>
                                <w:jc w:val="center"/>
                                <w:rPr>
                                  <w:rFonts w:ascii="Times New Roman" w:hAnsi="Times New Roman" w:cs="Times New Roman"/>
                                  <w:b/>
                                  <w:i/>
                                  <w:sz w:val="24"/>
                                </w:rPr>
                              </w:pPr>
                              <w:r w:rsidRPr="00506D3C">
                                <w:rPr>
                                  <w:rFonts w:ascii="Times New Roman" w:hAnsi="Times New Roman" w:cs="Times New Roman"/>
                                  <w:b/>
                                  <w:i/>
                                  <w:sz w:val="24"/>
                                  <w:lang w:val="en-US"/>
                                </w:rPr>
                                <w:t>General Interior</w:t>
                              </w:r>
                              <w:r>
                                <w:rPr>
                                  <w:rFonts w:ascii="Times New Roman" w:hAnsi="Times New Roman" w:cs="Times New Roman"/>
                                  <w:b/>
                                  <w:i/>
                                  <w:sz w:val="24"/>
                                </w:rPr>
                                <w:t xml:space="preserve"> </w:t>
                              </w:r>
                            </w:p>
                            <w:p w:rsidR="00A01EAC" w:rsidRPr="00EF5DD2" w:rsidRDefault="00A01EAC" w:rsidP="00A01EAC">
                              <w:pPr>
                                <w:spacing w:after="0" w:line="240" w:lineRule="auto"/>
                                <w:jc w:val="center"/>
                                <w:rPr>
                                  <w:rFonts w:ascii="Times New Roman" w:hAnsi="Times New Roman" w:cs="Times New Roman"/>
                                  <w:b/>
                                  <w:sz w:val="24"/>
                                </w:rPr>
                              </w:pPr>
                              <w:r>
                                <w:rPr>
                                  <w:rFonts w:ascii="Times New Roman" w:hAnsi="Times New Roman" w:cs="Times New Roman"/>
                                  <w:b/>
                                  <w:sz w:val="24"/>
                                </w:rPr>
                                <w:t>(X1)</w:t>
                              </w:r>
                            </w:p>
                          </w:txbxContent>
                        </wps:txbx>
                        <wps:bodyPr rot="0" vert="horz" wrap="square" lIns="91440" tIns="45720" rIns="91440" bIns="45720" anchor="t" anchorCtr="0" upright="1">
                          <a:noAutofit/>
                        </wps:bodyPr>
                      </wps:wsp>
                      <wps:wsp>
                        <wps:cNvPr id="12" name="Oval 12"/>
                        <wps:cNvSpPr>
                          <a:spLocks noChangeArrowheads="1"/>
                        </wps:cNvSpPr>
                        <wps:spPr bwMode="auto">
                          <a:xfrm>
                            <a:off x="0" y="1143000"/>
                            <a:ext cx="1580515" cy="1016000"/>
                          </a:xfrm>
                          <a:prstGeom prst="ellipse">
                            <a:avLst/>
                          </a:prstGeom>
                          <a:solidFill>
                            <a:srgbClr val="FFFFFF"/>
                          </a:solidFill>
                          <a:ln w="25400">
                            <a:solidFill>
                              <a:srgbClr val="000000"/>
                            </a:solidFill>
                            <a:round/>
                            <a:headEnd/>
                            <a:tailEnd/>
                          </a:ln>
                        </wps:spPr>
                        <wps:txbx>
                          <w:txbxContent>
                            <w:p w:rsidR="00A01EAC" w:rsidRDefault="00A01EAC" w:rsidP="00A01EAC">
                              <w:pPr>
                                <w:spacing w:after="0"/>
                                <w:jc w:val="center"/>
                                <w:rPr>
                                  <w:rFonts w:ascii="Times New Roman" w:hAnsi="Times New Roman" w:cs="Times New Roman"/>
                                  <w:b/>
                                  <w:i/>
                                  <w:sz w:val="24"/>
                                </w:rPr>
                              </w:pPr>
                              <w:r w:rsidRPr="00506D3C">
                                <w:rPr>
                                  <w:rFonts w:ascii="Times New Roman" w:hAnsi="Times New Roman" w:cs="Times New Roman"/>
                                  <w:b/>
                                  <w:i/>
                                  <w:sz w:val="24"/>
                                  <w:lang w:val="en-US"/>
                                </w:rPr>
                                <w:t>Store layout</w:t>
                              </w:r>
                            </w:p>
                            <w:p w:rsidR="00A01EAC" w:rsidRPr="00EF5DD2" w:rsidRDefault="00A01EAC" w:rsidP="00A01EAC">
                              <w:pPr>
                                <w:spacing w:after="0"/>
                                <w:jc w:val="center"/>
                                <w:rPr>
                                  <w:rFonts w:ascii="Times New Roman" w:hAnsi="Times New Roman" w:cs="Times New Roman"/>
                                  <w:b/>
                                  <w:sz w:val="24"/>
                                </w:rPr>
                              </w:pPr>
                              <w:r w:rsidRPr="00EF5DD2">
                                <w:rPr>
                                  <w:rFonts w:ascii="Times New Roman" w:hAnsi="Times New Roman" w:cs="Times New Roman"/>
                                  <w:b/>
                                  <w:sz w:val="24"/>
                                </w:rPr>
                                <w:t>(X2)</w:t>
                              </w:r>
                            </w:p>
                          </w:txbxContent>
                        </wps:txbx>
                        <wps:bodyPr rot="0" vert="horz" wrap="square" lIns="91440" tIns="45720" rIns="91440" bIns="45720" anchor="t" anchorCtr="0" upright="1">
                          <a:noAutofit/>
                        </wps:bodyPr>
                      </wps:wsp>
                      <wps:wsp>
                        <wps:cNvPr id="17" name="Oval 17"/>
                        <wps:cNvSpPr>
                          <a:spLocks noChangeArrowheads="1"/>
                        </wps:cNvSpPr>
                        <wps:spPr bwMode="auto">
                          <a:xfrm>
                            <a:off x="2549770" y="668215"/>
                            <a:ext cx="1580515" cy="1016000"/>
                          </a:xfrm>
                          <a:prstGeom prst="ellipse">
                            <a:avLst/>
                          </a:prstGeom>
                          <a:solidFill>
                            <a:srgbClr val="FFFFFF"/>
                          </a:solidFill>
                          <a:ln w="25400">
                            <a:solidFill>
                              <a:srgbClr val="000000"/>
                            </a:solidFill>
                            <a:round/>
                            <a:headEnd/>
                            <a:tailEnd/>
                          </a:ln>
                        </wps:spPr>
                        <wps:txbx>
                          <w:txbxContent>
                            <w:p w:rsidR="00A01EAC" w:rsidRDefault="00A01EAC" w:rsidP="00A01EAC">
                              <w:pPr>
                                <w:spacing w:after="0"/>
                                <w:jc w:val="center"/>
                                <w:rPr>
                                  <w:rFonts w:ascii="Times New Roman" w:hAnsi="Times New Roman" w:cs="Times New Roman"/>
                                  <w:b/>
                                  <w:i/>
                                  <w:sz w:val="24"/>
                                </w:rPr>
                              </w:pPr>
                              <w:r>
                                <w:rPr>
                                  <w:rFonts w:ascii="Times New Roman" w:hAnsi="Times New Roman" w:cs="Times New Roman"/>
                                  <w:b/>
                                  <w:i/>
                                  <w:sz w:val="24"/>
                                  <w:lang w:val="en-US"/>
                                </w:rPr>
                                <w:t xml:space="preserve">Positive </w:t>
                              </w:r>
                              <w:proofErr w:type="spellStart"/>
                              <w:r>
                                <w:rPr>
                                  <w:rFonts w:ascii="Times New Roman" w:hAnsi="Times New Roman" w:cs="Times New Roman"/>
                                  <w:b/>
                                  <w:i/>
                                  <w:sz w:val="24"/>
                                  <w:lang w:val="en-US"/>
                                </w:rPr>
                                <w:t>emo</w:t>
                              </w:r>
                              <w:proofErr w:type="spellEnd"/>
                              <w:r>
                                <w:rPr>
                                  <w:rFonts w:ascii="Times New Roman" w:hAnsi="Times New Roman" w:cs="Times New Roman"/>
                                  <w:b/>
                                  <w:i/>
                                  <w:sz w:val="24"/>
                                </w:rPr>
                                <w:t>tion</w:t>
                              </w:r>
                            </w:p>
                            <w:p w:rsidR="00A01EAC" w:rsidRPr="00EF5DD2" w:rsidRDefault="00A01EAC" w:rsidP="00A01EAC">
                              <w:pPr>
                                <w:spacing w:after="0"/>
                                <w:jc w:val="center"/>
                                <w:rPr>
                                  <w:rFonts w:ascii="Times New Roman" w:hAnsi="Times New Roman" w:cs="Times New Roman"/>
                                  <w:b/>
                                  <w:sz w:val="24"/>
                                </w:rPr>
                              </w:pPr>
                              <w:r w:rsidRPr="00EF5DD2">
                                <w:rPr>
                                  <w:rFonts w:ascii="Times New Roman" w:hAnsi="Times New Roman" w:cs="Times New Roman"/>
                                  <w:b/>
                                  <w:sz w:val="24"/>
                                </w:rPr>
                                <w:t>(Y)</w:t>
                              </w:r>
                            </w:p>
                          </w:txbxContent>
                        </wps:txbx>
                        <wps:bodyPr rot="0" vert="horz" wrap="square" lIns="91440" tIns="45720" rIns="91440" bIns="45720" anchor="t" anchorCtr="0" upright="1">
                          <a:noAutofit/>
                        </wps:bodyPr>
                      </wps:wsp>
                      <wps:wsp>
                        <wps:cNvPr id="18" name="Straight Arrow Connector 18"/>
                        <wps:cNvCnPr>
                          <a:cxnSpLocks noChangeShapeType="1"/>
                        </wps:cNvCnPr>
                        <wps:spPr bwMode="auto">
                          <a:xfrm>
                            <a:off x="1582616" y="536331"/>
                            <a:ext cx="988695" cy="561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Straight Arrow Connector 13"/>
                        <wps:cNvCnPr>
                          <a:cxnSpLocks noChangeShapeType="1"/>
                        </wps:cNvCnPr>
                        <wps:spPr bwMode="auto">
                          <a:xfrm flipV="1">
                            <a:off x="1591408" y="1107831"/>
                            <a:ext cx="988695" cy="468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7" o:spid="_x0000_s1026" style="position:absolute;margin-left:27.15pt;margin-top:18.9pt;width:325.2pt;height:170pt;z-index:251659264" coordsize="41302,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">
                <v:rect id="Rectangle 16" o:spid="_x0000_s1027" style="position:absolute;left:18991;top:4572;width:3613;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gsMA&#10;AADbAAAADwAAAGRycy9kb3ducmV2LnhtbERPTWvCQBC9F/wPywheitloQSTNKqItlB6EqmCPQ3aa&#10;hGZnw+5qkv56Vyh4m8f7nHzdm0ZcyfnasoJZkoIgLqyuuVRwOr5PlyB8QNbYWCYFA3lYr0ZPOWba&#10;dvxF10MoRQxhn6GCKoQ2k9IXFRn0iW2JI/djncEQoSuldtjFcNPIeZoupMGaY0OFLW0rKn4PF6Og&#10;PW/RvO1l+HTDy9/35bTf7dJnpSbjfvMKIlAfHuJ/94eO8xdw/yUe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gsMAAADbAAAADwAAAAAAAAAAAAAAAACYAgAAZHJzL2Rv&#10;d25yZXYueG1sUEsFBgAAAAAEAAQA9QAAAIgDAAAAAA==&#10;" strokeweight="1.5pt">
                  <v:textbox>
                    <w:txbxContent>
                      <w:p w:rsidR="00A01EAC" w:rsidRDefault="00A01EAC" w:rsidP="00A01EAC">
                        <w:r>
                          <w:t>H1</w:t>
                        </w:r>
                      </w:p>
                    </w:txbxContent>
                  </v:textbox>
                </v:rect>
                <v:rect id="Rectangle 14" o:spid="_x0000_s1028" style="position:absolute;left:16881;top:10990;width:3613;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L+bsMA&#10;AADbAAAADwAAAGRycy9kb3ducmV2LnhtbERPS2vCQBC+C/6HZQq9SN30QSnRVUQrSA+CaUCPQ3ZM&#10;QrOzYXcTY399tyB4m4/vOfPlYBrRk/O1ZQXP0wQEcWF1zaWC/Hv79AHCB2SNjWVScCUPy8V4NMdU&#10;2wsfqM9CKWII+xQVVCG0qZS+qMign9qWOHJn6wyGCF0ptcNLDDeNfEmSd2mw5thQYUvrioqfrDMK&#10;2uMazedehi93ff09dfl+s0kmSj0+DKsZiEBDuItv7p2O89/g/5d4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L+bsMAAADbAAAADwAAAAAAAAAAAAAAAACYAgAAZHJzL2Rv&#10;d25yZXYueG1sUEsFBgAAAAAEAAQA9QAAAIgDAAAAAA==&#10;" strokeweight="1.5pt">
                  <v:textbox>
                    <w:txbxContent>
                      <w:p w:rsidR="00A01EAC" w:rsidRDefault="00A01EAC" w:rsidP="00A01EAC">
                        <w:r>
                          <w:t>H2</w:t>
                        </w:r>
                      </w:p>
                    </w:txbxContent>
                  </v:textbox>
                </v:rect>
                <v:oval id="Oval 20" o:spid="_x0000_s1029" style="position:absolute;left:527;width:15805;height:10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gb6cEA&#10;AADbAAAADwAAAGRycy9kb3ducmV2LnhtbERPTWuDQBC9B/Iflgn0lqxRKIlxlVAo9pRiEkqPgztR&#10;W3dW3E20/757KPT4eN9ZMZtePGh0nWUF200Egri2uuNGwfXyut6BcB5ZY2+ZFPyQgyJfLjJMtZ24&#10;osfZNyKEsEtRQev9kErp6pYMuo0diAN3s6NBH+DYSD3iFMJNL+MoepYGOw4NLQ700lL9fb4bBfj+&#10;VZb308fnaV82VeISrHYRKvW0mo8HEJ5m/y/+c79pBXFYH76EHy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YG+nBAAAA2wAAAA8AAAAAAAAAAAAAAAAAmAIAAGRycy9kb3du&#10;cmV2LnhtbFBLBQYAAAAABAAEAPUAAACGAwAAAAA=&#10;" strokeweight="2pt">
                  <v:textbox>
                    <w:txbxContent>
                      <w:p w:rsidR="00A01EAC" w:rsidRDefault="00A01EAC" w:rsidP="00A01EAC">
                        <w:pPr>
                          <w:spacing w:after="0" w:line="240" w:lineRule="auto"/>
                          <w:jc w:val="center"/>
                          <w:rPr>
                            <w:rFonts w:ascii="Times New Roman" w:hAnsi="Times New Roman" w:cs="Times New Roman"/>
                            <w:b/>
                            <w:i/>
                            <w:sz w:val="24"/>
                          </w:rPr>
                        </w:pPr>
                        <w:r w:rsidRPr="00506D3C">
                          <w:rPr>
                            <w:rFonts w:ascii="Times New Roman" w:hAnsi="Times New Roman" w:cs="Times New Roman"/>
                            <w:b/>
                            <w:i/>
                            <w:sz w:val="24"/>
                            <w:lang w:val="en-US"/>
                          </w:rPr>
                          <w:t>General Interior</w:t>
                        </w:r>
                        <w:r>
                          <w:rPr>
                            <w:rFonts w:ascii="Times New Roman" w:hAnsi="Times New Roman" w:cs="Times New Roman"/>
                            <w:b/>
                            <w:i/>
                            <w:sz w:val="24"/>
                          </w:rPr>
                          <w:t xml:space="preserve"> </w:t>
                        </w:r>
                      </w:p>
                      <w:p w:rsidR="00A01EAC" w:rsidRPr="00EF5DD2" w:rsidRDefault="00A01EAC" w:rsidP="00A01EAC">
                        <w:pPr>
                          <w:spacing w:after="0" w:line="240" w:lineRule="auto"/>
                          <w:jc w:val="center"/>
                          <w:rPr>
                            <w:rFonts w:ascii="Times New Roman" w:hAnsi="Times New Roman" w:cs="Times New Roman"/>
                            <w:b/>
                            <w:sz w:val="24"/>
                          </w:rPr>
                        </w:pPr>
                        <w:r>
                          <w:rPr>
                            <w:rFonts w:ascii="Times New Roman" w:hAnsi="Times New Roman" w:cs="Times New Roman"/>
                            <w:b/>
                            <w:sz w:val="24"/>
                          </w:rPr>
                          <w:t>(X1)</w:t>
                        </w:r>
                      </w:p>
                    </w:txbxContent>
                  </v:textbox>
                </v:oval>
                <v:oval id="Oval 12" o:spid="_x0000_s1030" style="position:absolute;top:11430;width:15805;height:10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rquMEA&#10;AADbAAAADwAAAGRycy9kb3ducmV2LnhtbERPTWuDQBC9B/Iflin0lqyNEFKbVUogmJPFtJQeB3ei&#10;pu6suBu1/74bKPQ2j/c5+2w2nRhpcK1lBU/rCARxZXXLtYKP9+NqB8J5ZI2dZVLwQw6ydLnYY6Lt&#10;xCWNZ1+LEMIuQQWN930ipasaMujWticO3MUOBn2AQy31gFMIN53cRNFWGmw5NDTY06Gh6vt8Mwrw&#10;7Zrnt+Lzq3jO6zJ2MZa7CJV6fJhfX0B4mv2/+M990mH+Bu6/hANk+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q6rjBAAAA2wAAAA8AAAAAAAAAAAAAAAAAmAIAAGRycy9kb3du&#10;cmV2LnhtbFBLBQYAAAAABAAEAPUAAACGAwAAAAA=&#10;" strokeweight="2pt">
                  <v:textbox>
                    <w:txbxContent>
                      <w:p w:rsidR="00A01EAC" w:rsidRDefault="00A01EAC" w:rsidP="00A01EAC">
                        <w:pPr>
                          <w:spacing w:after="0"/>
                          <w:jc w:val="center"/>
                          <w:rPr>
                            <w:rFonts w:ascii="Times New Roman" w:hAnsi="Times New Roman" w:cs="Times New Roman"/>
                            <w:b/>
                            <w:i/>
                            <w:sz w:val="24"/>
                          </w:rPr>
                        </w:pPr>
                        <w:r w:rsidRPr="00506D3C">
                          <w:rPr>
                            <w:rFonts w:ascii="Times New Roman" w:hAnsi="Times New Roman" w:cs="Times New Roman"/>
                            <w:b/>
                            <w:i/>
                            <w:sz w:val="24"/>
                            <w:lang w:val="en-US"/>
                          </w:rPr>
                          <w:t>Store layout</w:t>
                        </w:r>
                      </w:p>
                      <w:p w:rsidR="00A01EAC" w:rsidRPr="00EF5DD2" w:rsidRDefault="00A01EAC" w:rsidP="00A01EAC">
                        <w:pPr>
                          <w:spacing w:after="0"/>
                          <w:jc w:val="center"/>
                          <w:rPr>
                            <w:rFonts w:ascii="Times New Roman" w:hAnsi="Times New Roman" w:cs="Times New Roman"/>
                            <w:b/>
                            <w:sz w:val="24"/>
                          </w:rPr>
                        </w:pPr>
                        <w:r w:rsidRPr="00EF5DD2">
                          <w:rPr>
                            <w:rFonts w:ascii="Times New Roman" w:hAnsi="Times New Roman" w:cs="Times New Roman"/>
                            <w:b/>
                            <w:sz w:val="24"/>
                          </w:rPr>
                          <w:t>(X2)</w:t>
                        </w:r>
                      </w:p>
                    </w:txbxContent>
                  </v:textbox>
                </v:oval>
                <v:oval id="Oval 17" o:spid="_x0000_s1031" style="position:absolute;left:25497;top:6682;width:15805;height:10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JIMIA&#10;AADbAAAADwAAAGRycy9kb3ducmV2LnhtbERPTWvCQBC9F/wPyxS81U0r2Ji6ihQkPUUSS/E4ZKdJ&#10;2uxsyK5J+u9doeBtHu9zNrvJtGKg3jWWFTwvIhDEpdUNVwo+T4enGITzyBpby6TgjxzstrOHDSba&#10;jpzTUPhKhBB2CSqove8SKV1Zk0G3sB1x4L5tb9AH2FdS9ziGcNPKlyhaSYMNh4YaO3qvqfwtLkYB&#10;Hn/S9JJ9nbN1WuVLt8Q8jlCp+eO0fwPhafJ38b/7Q4f5r3D7JRwgt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HUkgwgAAANsAAAAPAAAAAAAAAAAAAAAAAJgCAABkcnMvZG93&#10;bnJldi54bWxQSwUGAAAAAAQABAD1AAAAhwMAAAAA&#10;" strokeweight="2pt">
                  <v:textbox>
                    <w:txbxContent>
                      <w:p w:rsidR="00A01EAC" w:rsidRDefault="00A01EAC" w:rsidP="00A01EAC">
                        <w:pPr>
                          <w:spacing w:after="0"/>
                          <w:jc w:val="center"/>
                          <w:rPr>
                            <w:rFonts w:ascii="Times New Roman" w:hAnsi="Times New Roman" w:cs="Times New Roman"/>
                            <w:b/>
                            <w:i/>
                            <w:sz w:val="24"/>
                          </w:rPr>
                        </w:pPr>
                        <w:r>
                          <w:rPr>
                            <w:rFonts w:ascii="Times New Roman" w:hAnsi="Times New Roman" w:cs="Times New Roman"/>
                            <w:b/>
                            <w:i/>
                            <w:sz w:val="24"/>
                            <w:lang w:val="en-US"/>
                          </w:rPr>
                          <w:t xml:space="preserve">Positive </w:t>
                        </w:r>
                        <w:proofErr w:type="spellStart"/>
                        <w:r>
                          <w:rPr>
                            <w:rFonts w:ascii="Times New Roman" w:hAnsi="Times New Roman" w:cs="Times New Roman"/>
                            <w:b/>
                            <w:i/>
                            <w:sz w:val="24"/>
                            <w:lang w:val="en-US"/>
                          </w:rPr>
                          <w:t>emo</w:t>
                        </w:r>
                        <w:proofErr w:type="spellEnd"/>
                        <w:r>
                          <w:rPr>
                            <w:rFonts w:ascii="Times New Roman" w:hAnsi="Times New Roman" w:cs="Times New Roman"/>
                            <w:b/>
                            <w:i/>
                            <w:sz w:val="24"/>
                          </w:rPr>
                          <w:t>tion</w:t>
                        </w:r>
                      </w:p>
                      <w:p w:rsidR="00A01EAC" w:rsidRPr="00EF5DD2" w:rsidRDefault="00A01EAC" w:rsidP="00A01EAC">
                        <w:pPr>
                          <w:spacing w:after="0"/>
                          <w:jc w:val="center"/>
                          <w:rPr>
                            <w:rFonts w:ascii="Times New Roman" w:hAnsi="Times New Roman" w:cs="Times New Roman"/>
                            <w:b/>
                            <w:sz w:val="24"/>
                          </w:rPr>
                        </w:pPr>
                        <w:r w:rsidRPr="00EF5DD2">
                          <w:rPr>
                            <w:rFonts w:ascii="Times New Roman" w:hAnsi="Times New Roman" w:cs="Times New Roman"/>
                            <w:b/>
                            <w:sz w:val="24"/>
                          </w:rPr>
                          <w:t>(Y)</w:t>
                        </w:r>
                      </w:p>
                    </w:txbxContent>
                  </v:textbox>
                </v:oval>
                <v:shapetype id="_x0000_t32" coordsize="21600,21600" o:spt="32" o:oned="t" path="m,l21600,21600e" filled="f">
                  <v:path arrowok="t" fillok="f" o:connecttype="none"/>
                  <o:lock v:ext="edit" shapetype="t"/>
                </v:shapetype>
                <v:shape id="Straight Arrow Connector 18" o:spid="_x0000_s1032" type="#_x0000_t32" style="position:absolute;left:15826;top:5363;width:9887;height:56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Straight Arrow Connector 13" o:spid="_x0000_s1033" type="#_x0000_t32" style="position:absolute;left:15914;top:11078;width:9887;height:46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group>
            </w:pict>
          </mc:Fallback>
        </mc:AlternateContent>
      </w:r>
    </w:p>
    <w:p w:rsidR="00A01EAC" w:rsidRPr="00B9440E" w:rsidRDefault="00A01EAC" w:rsidP="00A01EAC">
      <w:pPr>
        <w:spacing w:after="0" w:line="480" w:lineRule="auto"/>
        <w:ind w:left="720"/>
        <w:contextualSpacing/>
        <w:jc w:val="both"/>
        <w:rPr>
          <w:rFonts w:ascii="Times New Roman" w:hAnsi="Times New Roman" w:cs="Times New Roman"/>
          <w:color w:val="000000"/>
          <w:sz w:val="24"/>
          <w:szCs w:val="24"/>
        </w:rPr>
      </w:pPr>
    </w:p>
    <w:p w:rsidR="00A01EAC" w:rsidRPr="00B9440E" w:rsidRDefault="00A01EAC" w:rsidP="00A01EAC">
      <w:pPr>
        <w:spacing w:after="0" w:line="480" w:lineRule="auto"/>
        <w:ind w:left="720"/>
        <w:contextualSpacing/>
        <w:jc w:val="both"/>
        <w:rPr>
          <w:rFonts w:ascii="Times New Roman" w:hAnsi="Times New Roman" w:cs="Times New Roman"/>
          <w:color w:val="000000"/>
          <w:sz w:val="24"/>
          <w:szCs w:val="24"/>
        </w:rPr>
      </w:pPr>
    </w:p>
    <w:p w:rsidR="00A01EAC" w:rsidRPr="00B9440E" w:rsidRDefault="00A01EAC" w:rsidP="00A01EAC">
      <w:pPr>
        <w:spacing w:after="0" w:line="480" w:lineRule="auto"/>
        <w:rPr>
          <w:rFonts w:ascii="Times New Roman" w:hAnsi="Times New Roman" w:cs="Times New Roman"/>
          <w:iCs/>
          <w:sz w:val="24"/>
        </w:rPr>
      </w:pPr>
    </w:p>
    <w:p w:rsidR="00A01EAC" w:rsidRPr="00B9440E" w:rsidRDefault="00A01EAC" w:rsidP="00A01EAC">
      <w:pPr>
        <w:spacing w:after="0" w:line="480" w:lineRule="auto"/>
        <w:rPr>
          <w:rFonts w:ascii="Times New Roman" w:hAnsi="Times New Roman" w:cs="Times New Roman"/>
          <w:iCs/>
          <w:sz w:val="24"/>
        </w:rPr>
      </w:pPr>
    </w:p>
    <w:p w:rsidR="00A01EAC" w:rsidRPr="00B9440E" w:rsidRDefault="00A01EAC" w:rsidP="00A01EAC">
      <w:pPr>
        <w:spacing w:after="0" w:line="480" w:lineRule="auto"/>
        <w:rPr>
          <w:rFonts w:ascii="Times New Roman" w:hAnsi="Times New Roman" w:cs="Times New Roman"/>
          <w:b/>
          <w:sz w:val="24"/>
        </w:rPr>
      </w:pPr>
    </w:p>
    <w:p w:rsidR="00A01EAC" w:rsidRPr="00B9440E" w:rsidRDefault="00A01EAC" w:rsidP="00A01EAC">
      <w:pPr>
        <w:spacing w:after="0" w:line="480" w:lineRule="auto"/>
        <w:rPr>
          <w:rFonts w:ascii="Times New Roman" w:hAnsi="Times New Roman" w:cs="Times New Roman"/>
          <w:b/>
          <w:sz w:val="24"/>
        </w:rPr>
      </w:pPr>
    </w:p>
    <w:p w:rsidR="00A01EAC" w:rsidRPr="00B9440E" w:rsidRDefault="00A01EAC" w:rsidP="00A01EAC">
      <w:pPr>
        <w:spacing w:after="0" w:line="360" w:lineRule="auto"/>
        <w:jc w:val="center"/>
        <w:rPr>
          <w:rFonts w:ascii="Times New Roman" w:hAnsi="Times New Roman" w:cs="Times New Roman"/>
          <w:b/>
          <w:color w:val="000000"/>
          <w:sz w:val="24"/>
          <w:szCs w:val="24"/>
        </w:rPr>
      </w:pPr>
      <w:r w:rsidRPr="00B9440E">
        <w:rPr>
          <w:rFonts w:ascii="Times New Roman" w:hAnsi="Times New Roman" w:cs="Times New Roman"/>
          <w:b/>
          <w:color w:val="000000"/>
          <w:sz w:val="24"/>
          <w:szCs w:val="24"/>
        </w:rPr>
        <w:t>Gambar 2.1</w:t>
      </w:r>
    </w:p>
    <w:p w:rsidR="00A01EAC" w:rsidRPr="00B9440E" w:rsidRDefault="00A01EAC" w:rsidP="00A01EAC">
      <w:pPr>
        <w:spacing w:after="0" w:line="360" w:lineRule="auto"/>
        <w:jc w:val="center"/>
        <w:rPr>
          <w:rFonts w:ascii="Times New Roman" w:hAnsi="Times New Roman" w:cs="Times New Roman"/>
          <w:b/>
          <w:color w:val="000000"/>
          <w:sz w:val="24"/>
          <w:szCs w:val="24"/>
        </w:rPr>
      </w:pPr>
      <w:r w:rsidRPr="00B9440E">
        <w:rPr>
          <w:rFonts w:ascii="Times New Roman" w:hAnsi="Times New Roman" w:cs="Times New Roman"/>
          <w:b/>
          <w:color w:val="000000"/>
          <w:sz w:val="24"/>
          <w:szCs w:val="24"/>
        </w:rPr>
        <w:t>Kerangka Konseptual</w:t>
      </w:r>
    </w:p>
    <w:p w:rsidR="00A01EAC" w:rsidRPr="00B9440E" w:rsidRDefault="00A01EAC" w:rsidP="00A01EAC">
      <w:pPr>
        <w:numPr>
          <w:ilvl w:val="1"/>
          <w:numId w:val="6"/>
        </w:numPr>
        <w:spacing w:after="0" w:line="480" w:lineRule="auto"/>
        <w:contextualSpacing/>
        <w:rPr>
          <w:rFonts w:ascii="Times New Roman" w:hAnsi="Times New Roman" w:cs="Times New Roman"/>
          <w:b/>
          <w:sz w:val="24"/>
        </w:rPr>
      </w:pPr>
      <w:r w:rsidRPr="00B9440E">
        <w:rPr>
          <w:rFonts w:ascii="Times New Roman" w:hAnsi="Times New Roman" w:cs="Times New Roman"/>
          <w:b/>
          <w:sz w:val="24"/>
        </w:rPr>
        <w:t xml:space="preserve">Hipotesis </w:t>
      </w:r>
    </w:p>
    <w:p w:rsidR="00A01EAC" w:rsidRPr="00B9440E" w:rsidRDefault="00A01EAC" w:rsidP="00A01EAC">
      <w:pPr>
        <w:spacing w:after="0" w:line="480" w:lineRule="auto"/>
        <w:ind w:firstLine="480"/>
        <w:jc w:val="both"/>
        <w:rPr>
          <w:rFonts w:ascii="Times New Roman" w:hAnsi="Times New Roman" w:cs="Times New Roman"/>
          <w:sz w:val="24"/>
        </w:rPr>
      </w:pPr>
      <w:r w:rsidRPr="00B9440E">
        <w:rPr>
          <w:rFonts w:ascii="Times New Roman" w:hAnsi="Times New Roman" w:cs="Times New Roman"/>
          <w:sz w:val="24"/>
        </w:rPr>
        <w:t>Berdasarkan kerangka pemikiran di atas hipotesis yang diajukan dalam penelitian ini adalah  :</w:t>
      </w:r>
    </w:p>
    <w:p w:rsidR="00A01EAC" w:rsidRPr="00B9440E" w:rsidRDefault="00A01EAC" w:rsidP="00A01EAC">
      <w:pPr>
        <w:spacing w:after="0" w:line="480" w:lineRule="auto"/>
        <w:ind w:left="1440" w:hanging="720"/>
        <w:contextualSpacing/>
        <w:jc w:val="both"/>
        <w:rPr>
          <w:rFonts w:ascii="Times New Roman" w:hAnsi="Times New Roman" w:cs="Times New Roman"/>
          <w:sz w:val="24"/>
        </w:rPr>
      </w:pPr>
      <w:r w:rsidRPr="00B9440E">
        <w:rPr>
          <w:rFonts w:ascii="Times New Roman" w:hAnsi="Times New Roman" w:cs="Times New Roman"/>
          <w:sz w:val="24"/>
        </w:rPr>
        <w:t>H1</w:t>
      </w:r>
      <w:r w:rsidRPr="00B9440E">
        <w:rPr>
          <w:rFonts w:ascii="Times New Roman" w:hAnsi="Times New Roman" w:cs="Times New Roman"/>
          <w:sz w:val="24"/>
        </w:rPr>
        <w:tab/>
        <w:t xml:space="preserve">: </w:t>
      </w:r>
      <w:r w:rsidRPr="00B9440E">
        <w:rPr>
          <w:rFonts w:ascii="Times New Roman" w:hAnsi="Times New Roman" w:cs="Times New Roman"/>
          <w:i/>
          <w:sz w:val="24"/>
        </w:rPr>
        <w:t xml:space="preserve">General Interior </w:t>
      </w:r>
      <w:r w:rsidRPr="00B9440E">
        <w:rPr>
          <w:rFonts w:ascii="Times New Roman" w:hAnsi="Times New Roman" w:cs="Times New Roman"/>
          <w:sz w:val="24"/>
        </w:rPr>
        <w:t xml:space="preserve">berpengaruh secara signifikan terhadap </w:t>
      </w:r>
      <w:r w:rsidRPr="00B9440E">
        <w:rPr>
          <w:rFonts w:ascii="Times New Roman" w:hAnsi="Times New Roman" w:cs="Times New Roman"/>
          <w:i/>
          <w:sz w:val="24"/>
        </w:rPr>
        <w:t xml:space="preserve">positive emotion </w:t>
      </w:r>
      <w:r w:rsidRPr="00B9440E">
        <w:rPr>
          <w:rFonts w:ascii="Times New Roman" w:hAnsi="Times New Roman" w:cs="Times New Roman"/>
          <w:sz w:val="24"/>
        </w:rPr>
        <w:t xml:space="preserve">konsumen  Emerry </w:t>
      </w:r>
      <w:r w:rsidRPr="00B9440E">
        <w:rPr>
          <w:rFonts w:ascii="Times New Roman" w:hAnsi="Times New Roman" w:cs="Times New Roman"/>
          <w:i/>
          <w:sz w:val="24"/>
        </w:rPr>
        <w:t xml:space="preserve">Cafe </w:t>
      </w:r>
      <w:r w:rsidRPr="00B9440E">
        <w:rPr>
          <w:rFonts w:ascii="Times New Roman" w:hAnsi="Times New Roman" w:cs="Times New Roman"/>
          <w:sz w:val="24"/>
        </w:rPr>
        <w:t xml:space="preserve">dan Bistro Jombang </w:t>
      </w:r>
    </w:p>
    <w:p w:rsidR="00A01EAC" w:rsidRPr="00B9440E" w:rsidRDefault="00A01EAC" w:rsidP="00A01EAC">
      <w:pPr>
        <w:spacing w:after="0" w:line="480" w:lineRule="auto"/>
        <w:ind w:left="1440" w:hanging="720"/>
        <w:contextualSpacing/>
        <w:jc w:val="both"/>
        <w:rPr>
          <w:rFonts w:ascii="Times New Roman" w:hAnsi="Times New Roman" w:cs="Times New Roman"/>
          <w:sz w:val="24"/>
        </w:rPr>
      </w:pPr>
      <w:r w:rsidRPr="00B9440E">
        <w:rPr>
          <w:rFonts w:ascii="Times New Roman" w:hAnsi="Times New Roman" w:cs="Times New Roman"/>
          <w:sz w:val="24"/>
        </w:rPr>
        <w:t>H2</w:t>
      </w:r>
      <w:r w:rsidRPr="00B9440E">
        <w:rPr>
          <w:rFonts w:ascii="Times New Roman" w:hAnsi="Times New Roman" w:cs="Times New Roman"/>
          <w:sz w:val="24"/>
        </w:rPr>
        <w:tab/>
        <w:t xml:space="preserve">: </w:t>
      </w:r>
      <w:r w:rsidRPr="00B9440E">
        <w:rPr>
          <w:rFonts w:ascii="Times New Roman" w:hAnsi="Times New Roman" w:cs="Times New Roman"/>
          <w:i/>
          <w:sz w:val="24"/>
        </w:rPr>
        <w:t xml:space="preserve">Store Layout </w:t>
      </w:r>
      <w:r w:rsidRPr="00B9440E">
        <w:rPr>
          <w:rFonts w:ascii="Times New Roman" w:hAnsi="Times New Roman" w:cs="Times New Roman"/>
          <w:sz w:val="24"/>
        </w:rPr>
        <w:t xml:space="preserve">berpengaruh secara signifikan terhadap </w:t>
      </w:r>
      <w:r w:rsidRPr="00B9440E">
        <w:rPr>
          <w:rFonts w:ascii="Times New Roman" w:hAnsi="Times New Roman" w:cs="Times New Roman"/>
          <w:i/>
          <w:sz w:val="24"/>
        </w:rPr>
        <w:t>positive emotion</w:t>
      </w:r>
      <w:r w:rsidRPr="00B9440E">
        <w:rPr>
          <w:rFonts w:ascii="Times New Roman" w:hAnsi="Times New Roman" w:cs="Times New Roman"/>
          <w:sz w:val="24"/>
        </w:rPr>
        <w:t xml:space="preserve"> konsumen  Emerry </w:t>
      </w:r>
      <w:r w:rsidRPr="00B9440E">
        <w:rPr>
          <w:rFonts w:ascii="Times New Roman" w:hAnsi="Times New Roman" w:cs="Times New Roman"/>
          <w:i/>
          <w:sz w:val="24"/>
        </w:rPr>
        <w:t>Cafe</w:t>
      </w:r>
      <w:r w:rsidRPr="00B9440E">
        <w:rPr>
          <w:rFonts w:ascii="Times New Roman" w:hAnsi="Times New Roman" w:cs="Times New Roman"/>
          <w:sz w:val="24"/>
        </w:rPr>
        <w:t xml:space="preserve"> dan Bistro Jombang</w:t>
      </w:r>
    </w:p>
    <w:p w:rsidR="001849A5" w:rsidRDefault="001849A5"/>
    <w:sectPr w:rsidR="001849A5" w:rsidSect="00A01EAC">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040F6"/>
    <w:multiLevelType w:val="multilevel"/>
    <w:tmpl w:val="29F2B386"/>
    <w:lvl w:ilvl="0">
      <w:start w:val="2"/>
      <w:numFmt w:val="decimal"/>
      <w:lvlText w:val="%1"/>
      <w:lvlJc w:val="left"/>
      <w:pPr>
        <w:ind w:left="480" w:hanging="480"/>
      </w:pPr>
      <w:rPr>
        <w:rFonts w:hint="default"/>
        <w:i/>
      </w:rPr>
    </w:lvl>
    <w:lvl w:ilvl="1">
      <w:start w:val="2"/>
      <w:numFmt w:val="decimal"/>
      <w:lvlText w:val="%1.%2"/>
      <w:lvlJc w:val="left"/>
      <w:pPr>
        <w:ind w:left="480" w:hanging="480"/>
      </w:pPr>
      <w:rPr>
        <w:rFonts w:hint="default"/>
        <w:i w:val="0"/>
      </w:rPr>
    </w:lvl>
    <w:lvl w:ilvl="2">
      <w:start w:val="3"/>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
    <w:nsid w:val="288115A5"/>
    <w:multiLevelType w:val="hybridMultilevel"/>
    <w:tmpl w:val="33C221E2"/>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54F04B0E"/>
    <w:multiLevelType w:val="hybridMultilevel"/>
    <w:tmpl w:val="3314FBD6"/>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55850BBE"/>
    <w:multiLevelType w:val="hybridMultilevel"/>
    <w:tmpl w:val="2FB20870"/>
    <w:lvl w:ilvl="0" w:tplc="04210019">
      <w:start w:val="1"/>
      <w:numFmt w:val="lowerLetter"/>
      <w:lvlText w:val="%1."/>
      <w:lvlJc w:val="left"/>
      <w:pPr>
        <w:ind w:left="720" w:hanging="360"/>
      </w:pPr>
    </w:lvl>
    <w:lvl w:ilvl="1" w:tplc="17046F88">
      <w:start w:val="1"/>
      <w:numFmt w:val="decimal"/>
      <w:lvlText w:val="%2."/>
      <w:lvlJc w:val="left"/>
      <w:pPr>
        <w:ind w:left="1830" w:hanging="75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87664C8"/>
    <w:multiLevelType w:val="hybridMultilevel"/>
    <w:tmpl w:val="37C26A8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24D6A31"/>
    <w:multiLevelType w:val="multilevel"/>
    <w:tmpl w:val="675E1BE0"/>
    <w:lvl w:ilvl="0">
      <w:start w:val="2"/>
      <w:numFmt w:val="decimal"/>
      <w:lvlText w:val="%1"/>
      <w:lvlJc w:val="left"/>
      <w:pPr>
        <w:ind w:left="480" w:hanging="480"/>
      </w:pPr>
      <w:rPr>
        <w:rFonts w:hint="default"/>
        <w:b/>
        <w:i/>
        <w:color w:val="000000"/>
        <w:sz w:val="24"/>
      </w:rPr>
    </w:lvl>
    <w:lvl w:ilvl="1">
      <w:start w:val="2"/>
      <w:numFmt w:val="decimal"/>
      <w:lvlText w:val="%1.%2"/>
      <w:lvlJc w:val="left"/>
      <w:pPr>
        <w:ind w:left="480" w:hanging="480"/>
      </w:pPr>
      <w:rPr>
        <w:rFonts w:hint="default"/>
        <w:b/>
        <w:i/>
        <w:color w:val="000000"/>
        <w:sz w:val="24"/>
      </w:rPr>
    </w:lvl>
    <w:lvl w:ilvl="2">
      <w:start w:val="2"/>
      <w:numFmt w:val="decimal"/>
      <w:lvlText w:val="%1.%2.%3"/>
      <w:lvlJc w:val="left"/>
      <w:pPr>
        <w:ind w:left="720" w:hanging="720"/>
      </w:pPr>
      <w:rPr>
        <w:rFonts w:hint="default"/>
        <w:b/>
        <w:i/>
        <w:color w:val="000000"/>
        <w:sz w:val="24"/>
      </w:rPr>
    </w:lvl>
    <w:lvl w:ilvl="3">
      <w:start w:val="1"/>
      <w:numFmt w:val="decimal"/>
      <w:lvlText w:val="%1.%2.%3.%4"/>
      <w:lvlJc w:val="left"/>
      <w:pPr>
        <w:ind w:left="1080" w:hanging="1080"/>
      </w:pPr>
      <w:rPr>
        <w:rFonts w:hint="default"/>
        <w:b/>
        <w:i/>
        <w:color w:val="000000"/>
        <w:sz w:val="24"/>
      </w:rPr>
    </w:lvl>
    <w:lvl w:ilvl="4">
      <w:start w:val="1"/>
      <w:numFmt w:val="decimal"/>
      <w:lvlText w:val="%1.%2.%3.%4.%5"/>
      <w:lvlJc w:val="left"/>
      <w:pPr>
        <w:ind w:left="1080" w:hanging="1080"/>
      </w:pPr>
      <w:rPr>
        <w:rFonts w:hint="default"/>
        <w:b/>
        <w:i/>
        <w:color w:val="000000"/>
        <w:sz w:val="24"/>
      </w:rPr>
    </w:lvl>
    <w:lvl w:ilvl="5">
      <w:start w:val="1"/>
      <w:numFmt w:val="decimal"/>
      <w:lvlText w:val="%1.%2.%3.%4.%5.%6"/>
      <w:lvlJc w:val="left"/>
      <w:pPr>
        <w:ind w:left="1440" w:hanging="1440"/>
      </w:pPr>
      <w:rPr>
        <w:rFonts w:hint="default"/>
        <w:b/>
        <w:i/>
        <w:color w:val="000000"/>
        <w:sz w:val="24"/>
      </w:rPr>
    </w:lvl>
    <w:lvl w:ilvl="6">
      <w:start w:val="1"/>
      <w:numFmt w:val="decimal"/>
      <w:lvlText w:val="%1.%2.%3.%4.%5.%6.%7"/>
      <w:lvlJc w:val="left"/>
      <w:pPr>
        <w:ind w:left="1440" w:hanging="1440"/>
      </w:pPr>
      <w:rPr>
        <w:rFonts w:hint="default"/>
        <w:b/>
        <w:i/>
        <w:color w:val="000000"/>
        <w:sz w:val="24"/>
      </w:rPr>
    </w:lvl>
    <w:lvl w:ilvl="7">
      <w:start w:val="1"/>
      <w:numFmt w:val="decimal"/>
      <w:lvlText w:val="%1.%2.%3.%4.%5.%6.%7.%8"/>
      <w:lvlJc w:val="left"/>
      <w:pPr>
        <w:ind w:left="1800" w:hanging="1800"/>
      </w:pPr>
      <w:rPr>
        <w:rFonts w:hint="default"/>
        <w:b/>
        <w:i/>
        <w:color w:val="000000"/>
        <w:sz w:val="24"/>
      </w:rPr>
    </w:lvl>
    <w:lvl w:ilvl="8">
      <w:start w:val="1"/>
      <w:numFmt w:val="decimal"/>
      <w:lvlText w:val="%1.%2.%3.%4.%5.%6.%7.%8.%9"/>
      <w:lvlJc w:val="left"/>
      <w:pPr>
        <w:ind w:left="2160" w:hanging="2160"/>
      </w:pPr>
      <w:rPr>
        <w:rFonts w:hint="default"/>
        <w:b/>
        <w:i/>
        <w:color w:val="000000"/>
        <w:sz w:val="24"/>
      </w:rPr>
    </w:lvl>
  </w:abstractNum>
  <w:abstractNum w:abstractNumId="6">
    <w:nsid w:val="693B3A40"/>
    <w:multiLevelType w:val="hybridMultilevel"/>
    <w:tmpl w:val="CEAE9270"/>
    <w:lvl w:ilvl="0" w:tplc="6FAA27F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A6F3B8D"/>
    <w:multiLevelType w:val="hybridMultilevel"/>
    <w:tmpl w:val="88BC39DE"/>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7"/>
  </w:num>
  <w:num w:numId="3">
    <w:abstractNumId w:val="1"/>
  </w:num>
  <w:num w:numId="4">
    <w:abstractNumId w:val="2"/>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EAC"/>
    <w:rsid w:val="001849A5"/>
    <w:rsid w:val="00A01EA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E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1EA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E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1EA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Het12</b:Tag>
    <b:SourceType>JournalArticle</b:SourceType>
    <b:Guid>{D5B7C7D3-3CCD-4D78-B4E5-1FE6D1F429EC}</b:Guid>
    <b:Title>peran emosi positif sebagai mediator stimulus lingkungan toko dan faktor sosial terhadap impluse buying tendency pada matahari departement store kota ambon</b:Title>
    <b:JournalName>jurnal aplikasi manajemen</b:JournalName>
    <b:Year>2012</b:Year>
    <b:Author>
      <b:Author>
        <b:NameList>
          <b:Person>
            <b:Last>Hetharrie</b:Last>
            <b:Middle>Jondry</b:Middle>
            <b:First>Adrin</b:First>
          </b:Person>
        </b:NameList>
      </b:Author>
    </b:Author>
    <b:Volume>10</b:Volume>
    <b:Issue>4</b:Issue>
    <b:RefOrder>1</b:RefOrder>
  </b:Source>
</b:Sources>
</file>

<file path=customXml/itemProps1.xml><?xml version="1.0" encoding="utf-8"?>
<ds:datastoreItem xmlns:ds="http://schemas.openxmlformats.org/officeDocument/2006/customXml" ds:itemID="{BB586FB0-69B2-46E0-8191-992B30D24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1932</Words>
  <Characters>11017</Characters>
  <Application>Microsoft Office Word</Application>
  <DocSecurity>0</DocSecurity>
  <Lines>91</Lines>
  <Paragraphs>25</Paragraphs>
  <ScaleCrop>false</ScaleCrop>
  <Company/>
  <LinksUpToDate>false</LinksUpToDate>
  <CharactersWithSpaces>12924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lenovo-pc</dc:creator>
  <cp:lastModifiedBy>lenovo-pc</cp:lastModifiedBy>
  <cp:revision>1</cp:revision>
  <cp:lastPrinted>2018-09-30T13:49:00Z</cp:lastPrinted>
  <dcterms:created xsi:type="dcterms:W3CDTF">2018-09-30T13:43:00Z</dcterms:created>
  <dcterms:modified xsi:type="dcterms:W3CDTF">2018-09-30T13:51:00Z</dcterms:modified>
</cp:coreProperties>
</file>