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3E" w:rsidRPr="00EA5526" w:rsidRDefault="007F733A" w:rsidP="00985C3E">
      <w:pPr>
        <w:spacing w:line="360" w:lineRule="auto"/>
        <w:jc w:val="center"/>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4655820</wp:posOffset>
                </wp:positionH>
                <wp:positionV relativeFrom="paragraph">
                  <wp:posOffset>-1030605</wp:posOffset>
                </wp:positionV>
                <wp:extent cx="457200" cy="381000"/>
                <wp:effectExtent l="0" t="3175" r="0" b="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5D2BC" id="Rectangle 45" o:spid="_x0000_s1026" style="position:absolute;margin-left:366.6pt;margin-top:-81.15pt;width:36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" stroked="f"/>
            </w:pict>
          </mc:Fallback>
        </mc:AlternateContent>
      </w:r>
      <w:r w:rsidR="00985C3E" w:rsidRPr="00EA5526">
        <w:rPr>
          <w:rFonts w:ascii="Times New Roman" w:hAnsi="Times New Roman" w:cs="Times New Roman"/>
          <w:b/>
          <w:sz w:val="24"/>
          <w:szCs w:val="24"/>
        </w:rPr>
        <w:t>BAB III</w:t>
      </w:r>
    </w:p>
    <w:p w:rsidR="00985C3E" w:rsidRPr="00EA5526" w:rsidRDefault="00985C3E" w:rsidP="00985C3E">
      <w:pPr>
        <w:spacing w:line="360" w:lineRule="auto"/>
        <w:jc w:val="center"/>
        <w:rPr>
          <w:rFonts w:ascii="Times New Roman" w:hAnsi="Times New Roman" w:cs="Times New Roman"/>
          <w:b/>
          <w:sz w:val="24"/>
          <w:szCs w:val="24"/>
        </w:rPr>
      </w:pPr>
      <w:r w:rsidRPr="00EA5526">
        <w:rPr>
          <w:rFonts w:ascii="Times New Roman" w:hAnsi="Times New Roman" w:cs="Times New Roman"/>
          <w:b/>
          <w:sz w:val="24"/>
          <w:szCs w:val="24"/>
        </w:rPr>
        <w:t>METODE PENELITIAN</w:t>
      </w:r>
    </w:p>
    <w:p w:rsidR="00A723CE" w:rsidRPr="00EA5526" w:rsidRDefault="00985C3E" w:rsidP="0003036F">
      <w:pPr>
        <w:pStyle w:val="ListParagraph"/>
        <w:numPr>
          <w:ilvl w:val="1"/>
          <w:numId w:val="6"/>
        </w:numPr>
        <w:spacing w:line="480" w:lineRule="auto"/>
        <w:jc w:val="both"/>
        <w:rPr>
          <w:rFonts w:ascii="Times New Roman" w:hAnsi="Times New Roman" w:cs="Times New Roman"/>
          <w:b/>
          <w:sz w:val="24"/>
          <w:szCs w:val="24"/>
        </w:rPr>
      </w:pPr>
      <w:r w:rsidRPr="00EA5526">
        <w:rPr>
          <w:rFonts w:ascii="Times New Roman" w:hAnsi="Times New Roman" w:cs="Times New Roman"/>
          <w:b/>
          <w:sz w:val="24"/>
          <w:szCs w:val="24"/>
        </w:rPr>
        <w:t>Rancangan Penelitian</w:t>
      </w:r>
    </w:p>
    <w:p w:rsidR="003D3960" w:rsidRPr="00EA5526" w:rsidRDefault="00985C3E" w:rsidP="00330219">
      <w:pPr>
        <w:pStyle w:val="ListParagraph"/>
        <w:spacing w:line="480" w:lineRule="auto"/>
        <w:ind w:left="0" w:firstLine="851"/>
        <w:jc w:val="both"/>
        <w:rPr>
          <w:rFonts w:ascii="Times New Roman" w:hAnsi="Times New Roman" w:cs="Times New Roman"/>
          <w:sz w:val="24"/>
          <w:szCs w:val="24"/>
        </w:rPr>
      </w:pPr>
      <w:r w:rsidRPr="00EA5526">
        <w:rPr>
          <w:rFonts w:ascii="Times New Roman" w:hAnsi="Times New Roman"/>
          <w:sz w:val="24"/>
          <w:szCs w:val="24"/>
        </w:rPr>
        <w:t>Rancangan penelitian ini merupakan penelitian eksplanasi (</w:t>
      </w:r>
      <w:r w:rsidRPr="00EA5526">
        <w:rPr>
          <w:rFonts w:ascii="Times New Roman" w:hAnsi="Times New Roman"/>
          <w:i/>
          <w:iCs/>
          <w:sz w:val="24"/>
          <w:szCs w:val="24"/>
        </w:rPr>
        <w:t>explanatory research)</w:t>
      </w:r>
      <w:r w:rsidRPr="00EA5526">
        <w:rPr>
          <w:rFonts w:ascii="Times New Roman" w:hAnsi="Times New Roman"/>
          <w:sz w:val="24"/>
          <w:szCs w:val="24"/>
        </w:rPr>
        <w:t>, menurut Singarimbun dan Effendi (20</w:t>
      </w:r>
      <w:r w:rsidR="008964B8">
        <w:rPr>
          <w:rFonts w:ascii="Times New Roman" w:hAnsi="Times New Roman"/>
          <w:sz w:val="24"/>
          <w:szCs w:val="24"/>
        </w:rPr>
        <w:t>10</w:t>
      </w:r>
      <w:r w:rsidRPr="00EA5526">
        <w:rPr>
          <w:rFonts w:ascii="Times New Roman" w:hAnsi="Times New Roman"/>
          <w:sz w:val="24"/>
          <w:szCs w:val="24"/>
        </w:rPr>
        <w:t>), penelitian eksplanasi (</w:t>
      </w:r>
      <w:r w:rsidRPr="00EA5526">
        <w:rPr>
          <w:rFonts w:ascii="Times New Roman" w:hAnsi="Times New Roman"/>
          <w:i/>
          <w:iCs/>
          <w:sz w:val="24"/>
          <w:szCs w:val="24"/>
        </w:rPr>
        <w:t>explanatory research)</w:t>
      </w:r>
      <w:r w:rsidRPr="00EA5526">
        <w:rPr>
          <w:rFonts w:ascii="Times New Roman" w:hAnsi="Times New Roman"/>
          <w:sz w:val="24"/>
          <w:szCs w:val="24"/>
        </w:rPr>
        <w:t xml:space="preserve"> adalah penelitian yang menjelaskan hubungan antara variabel-variabel penelitian melalui pengujian hipotesis</w:t>
      </w:r>
      <w:r w:rsidRPr="00EA5526">
        <w:rPr>
          <w:rFonts w:ascii="Times New Roman" w:hAnsi="Times New Roman" w:cs="Times New Roman"/>
          <w:sz w:val="24"/>
          <w:szCs w:val="24"/>
        </w:rPr>
        <w:t>.</w:t>
      </w:r>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Skala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pengukuran</w:t>
      </w:r>
      <w:proofErr w:type="spellEnd"/>
      <w:r w:rsidRPr="00EA5526">
        <w:rPr>
          <w:rFonts w:ascii="Times New Roman" w:hAnsi="Times New Roman" w:cs="Times New Roman"/>
          <w:sz w:val="24"/>
          <w:szCs w:val="24"/>
          <w:lang w:val="en-US"/>
        </w:rPr>
        <w:t xml:space="preserve"> </w:t>
      </w:r>
      <w:r w:rsidRPr="00EA5526">
        <w:rPr>
          <w:rFonts w:ascii="Times New Roman" w:hAnsi="Times New Roman" w:cs="Times New Roman"/>
          <w:sz w:val="24"/>
          <w:szCs w:val="24"/>
        </w:rPr>
        <w:t xml:space="preserve">menggunakan skala </w:t>
      </w:r>
      <w:proofErr w:type="spellStart"/>
      <w:r w:rsidRPr="00EA5526">
        <w:rPr>
          <w:rFonts w:ascii="Times New Roman" w:hAnsi="Times New Roman" w:cs="Times New Roman"/>
          <w:sz w:val="24"/>
          <w:szCs w:val="24"/>
          <w:lang w:val="en-US"/>
        </w:rPr>
        <w:t>likert</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metode</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pengumpulan</w:t>
      </w:r>
      <w:proofErr w:type="spellEnd"/>
      <w:r w:rsidRPr="00EA5526">
        <w:rPr>
          <w:rFonts w:ascii="Times New Roman" w:hAnsi="Times New Roman" w:cs="Times New Roman"/>
          <w:sz w:val="24"/>
          <w:szCs w:val="24"/>
          <w:lang w:val="en-US"/>
        </w:rPr>
        <w:t xml:space="preserve"> data </w:t>
      </w:r>
      <w:proofErr w:type="spellStart"/>
      <w:r w:rsidRPr="00EA5526">
        <w:rPr>
          <w:rFonts w:ascii="Times New Roman" w:hAnsi="Times New Roman" w:cs="Times New Roman"/>
          <w:sz w:val="24"/>
          <w:szCs w:val="24"/>
          <w:lang w:val="en-US"/>
        </w:rPr>
        <w:t>dengan</w:t>
      </w:r>
      <w:proofErr w:type="spellEnd"/>
      <w:r w:rsidRPr="00EA5526">
        <w:rPr>
          <w:rFonts w:ascii="Times New Roman" w:hAnsi="Times New Roman" w:cs="Times New Roman"/>
          <w:sz w:val="24"/>
          <w:szCs w:val="24"/>
          <w:lang w:val="en-US"/>
        </w:rPr>
        <w:t xml:space="preserve"> </w:t>
      </w:r>
      <w:proofErr w:type="spellStart"/>
      <w:proofErr w:type="gramStart"/>
      <w:r w:rsidRPr="00EA5526">
        <w:rPr>
          <w:rFonts w:ascii="Times New Roman" w:hAnsi="Times New Roman" w:cs="Times New Roman"/>
          <w:sz w:val="24"/>
          <w:szCs w:val="24"/>
          <w:lang w:val="en-US"/>
        </w:rPr>
        <w:t>cara</w:t>
      </w:r>
      <w:proofErr w:type="spellEnd"/>
      <w:proofErr w:type="gramEnd"/>
      <w:r w:rsidRPr="00EA5526">
        <w:rPr>
          <w:rFonts w:ascii="Times New Roman" w:hAnsi="Times New Roman" w:cs="Times New Roman"/>
          <w:sz w:val="24"/>
          <w:szCs w:val="24"/>
          <w:lang w:val="en-US"/>
        </w:rPr>
        <w:t xml:space="preserve"> </w:t>
      </w:r>
      <w:r w:rsidRPr="00EA5526">
        <w:rPr>
          <w:rFonts w:ascii="Times New Roman" w:hAnsi="Times New Roman" w:cs="Times New Roman"/>
          <w:sz w:val="24"/>
          <w:szCs w:val="24"/>
        </w:rPr>
        <w:t>angket</w:t>
      </w:r>
      <w:r w:rsidR="007E3D77">
        <w:rPr>
          <w:rFonts w:ascii="Times New Roman" w:hAnsi="Times New Roman" w:cs="Times New Roman"/>
          <w:sz w:val="24"/>
          <w:szCs w:val="24"/>
        </w:rPr>
        <w:t xml:space="preserve"> dan</w:t>
      </w:r>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dokumentasi</w:t>
      </w:r>
      <w:proofErr w:type="spellEnd"/>
      <w:r w:rsidRPr="00EA5526">
        <w:rPr>
          <w:rFonts w:ascii="Times New Roman" w:hAnsi="Times New Roman" w:cs="Times New Roman"/>
          <w:sz w:val="24"/>
          <w:szCs w:val="24"/>
          <w:lang w:val="en-US"/>
        </w:rPr>
        <w:t xml:space="preserve">. </w:t>
      </w:r>
      <w:r w:rsidRPr="00EA5526">
        <w:rPr>
          <w:rFonts w:ascii="Times New Roman" w:hAnsi="Times New Roman" w:cs="Times New Roman"/>
          <w:sz w:val="24"/>
          <w:szCs w:val="24"/>
        </w:rPr>
        <w:t>Teknik analisis data peneliti</w:t>
      </w:r>
      <w:r w:rsidR="001F0886">
        <w:rPr>
          <w:rFonts w:ascii="Times New Roman" w:hAnsi="Times New Roman" w:cs="Times New Roman"/>
          <w:sz w:val="24"/>
          <w:szCs w:val="24"/>
        </w:rPr>
        <w:t>an ini</w:t>
      </w:r>
      <w:r w:rsidRPr="00EA5526">
        <w:rPr>
          <w:rFonts w:ascii="Times New Roman" w:hAnsi="Times New Roman" w:cs="Times New Roman"/>
          <w:sz w:val="24"/>
          <w:szCs w:val="24"/>
        </w:rPr>
        <w:t xml:space="preserve"> menggunakan </w:t>
      </w:r>
      <w:r w:rsidR="00456F50">
        <w:rPr>
          <w:rFonts w:ascii="Times New Roman" w:hAnsi="Times New Roman" w:cs="Times New Roman"/>
          <w:sz w:val="24"/>
          <w:szCs w:val="24"/>
        </w:rPr>
        <w:t xml:space="preserve">analisis </w:t>
      </w:r>
      <w:proofErr w:type="spellStart"/>
      <w:r w:rsidR="00B101F9">
        <w:rPr>
          <w:rFonts w:ascii="Times New Roman" w:eastAsia="Times New Roman" w:hAnsi="Times New Roman" w:cs="Times New Roman"/>
          <w:color w:val="222222"/>
          <w:sz w:val="24"/>
          <w:szCs w:val="24"/>
          <w:lang w:val="en-US"/>
        </w:rPr>
        <w:t>regresi</w:t>
      </w:r>
      <w:proofErr w:type="spellEnd"/>
      <w:r w:rsidR="00B101F9">
        <w:rPr>
          <w:rFonts w:ascii="Times New Roman" w:eastAsia="Times New Roman" w:hAnsi="Times New Roman" w:cs="Times New Roman"/>
          <w:color w:val="222222"/>
          <w:sz w:val="24"/>
          <w:szCs w:val="24"/>
          <w:lang w:val="en-US"/>
        </w:rPr>
        <w:t xml:space="preserve"> linier </w:t>
      </w:r>
      <w:proofErr w:type="spellStart"/>
      <w:r w:rsidR="00B101F9">
        <w:rPr>
          <w:rFonts w:ascii="Times New Roman" w:eastAsia="Times New Roman" w:hAnsi="Times New Roman" w:cs="Times New Roman"/>
          <w:color w:val="222222"/>
          <w:sz w:val="24"/>
          <w:szCs w:val="24"/>
          <w:lang w:val="en-US"/>
        </w:rPr>
        <w:t>berganda</w:t>
      </w:r>
      <w:proofErr w:type="spellEnd"/>
      <w:r w:rsidR="00B101F9">
        <w:rPr>
          <w:rFonts w:ascii="Times New Roman" w:eastAsia="Times New Roman" w:hAnsi="Times New Roman" w:cs="Times New Roman"/>
          <w:color w:val="222222"/>
          <w:sz w:val="24"/>
          <w:szCs w:val="24"/>
          <w:lang w:val="en-US"/>
        </w:rPr>
        <w:t xml:space="preserve"> </w:t>
      </w:r>
      <w:proofErr w:type="spellStart"/>
      <w:r w:rsidR="00B101F9">
        <w:rPr>
          <w:rFonts w:ascii="Times New Roman" w:eastAsia="Times New Roman" w:hAnsi="Times New Roman" w:cs="Times New Roman"/>
          <w:color w:val="222222"/>
          <w:sz w:val="24"/>
          <w:szCs w:val="24"/>
          <w:lang w:val="en-US"/>
        </w:rPr>
        <w:t>dengan</w:t>
      </w:r>
      <w:proofErr w:type="spellEnd"/>
      <w:r w:rsidR="00B101F9">
        <w:rPr>
          <w:rFonts w:ascii="Times New Roman" w:eastAsia="Times New Roman" w:hAnsi="Times New Roman" w:cs="Times New Roman"/>
          <w:color w:val="222222"/>
          <w:sz w:val="24"/>
          <w:szCs w:val="24"/>
          <w:lang w:val="en-US"/>
        </w:rPr>
        <w:t xml:space="preserve"> </w:t>
      </w:r>
      <w:proofErr w:type="spellStart"/>
      <w:r w:rsidR="00B101F9">
        <w:rPr>
          <w:rFonts w:ascii="Times New Roman" w:eastAsia="Times New Roman" w:hAnsi="Times New Roman" w:cs="Times New Roman"/>
          <w:color w:val="222222"/>
          <w:sz w:val="24"/>
          <w:szCs w:val="24"/>
          <w:lang w:val="en-US"/>
        </w:rPr>
        <w:t>uji</w:t>
      </w:r>
      <w:proofErr w:type="spellEnd"/>
      <w:r w:rsidR="00B101F9">
        <w:rPr>
          <w:rFonts w:ascii="Times New Roman" w:eastAsia="Times New Roman" w:hAnsi="Times New Roman" w:cs="Times New Roman"/>
          <w:color w:val="222222"/>
          <w:sz w:val="24"/>
          <w:szCs w:val="24"/>
          <w:lang w:val="en-US"/>
        </w:rPr>
        <w:t xml:space="preserve"> t</w:t>
      </w:r>
      <w:r w:rsidRPr="00EA5526">
        <w:rPr>
          <w:rFonts w:ascii="Times New Roman" w:hAnsi="Times New Roman" w:cs="Times New Roman"/>
          <w:sz w:val="24"/>
          <w:szCs w:val="24"/>
          <w:lang w:val="en-US"/>
        </w:rPr>
        <w:t xml:space="preserve">. </w:t>
      </w:r>
      <w:r w:rsidRPr="00EA5526">
        <w:rPr>
          <w:rFonts w:ascii="Times New Roman" w:hAnsi="Times New Roman" w:cs="Times New Roman"/>
          <w:sz w:val="24"/>
          <w:szCs w:val="24"/>
        </w:rPr>
        <w:t xml:space="preserve">Populasi </w:t>
      </w:r>
      <w:r w:rsidR="00330219" w:rsidRPr="00EA5526">
        <w:rPr>
          <w:rFonts w:ascii="Times New Roman" w:hAnsi="Times New Roman" w:cs="Times New Roman"/>
          <w:sz w:val="24"/>
          <w:szCs w:val="24"/>
        </w:rPr>
        <w:t xml:space="preserve">dan sampel </w:t>
      </w:r>
      <w:r w:rsidRPr="00EA5526">
        <w:rPr>
          <w:rFonts w:ascii="Times New Roman" w:hAnsi="Times New Roman" w:cs="Times New Roman"/>
          <w:sz w:val="24"/>
          <w:szCs w:val="24"/>
        </w:rPr>
        <w:t xml:space="preserve">dalam penelitian ini adalah </w:t>
      </w:r>
      <w:r w:rsidR="008964B8">
        <w:rPr>
          <w:rFonts w:ascii="Times New Roman" w:hAnsi="Times New Roman" w:cs="Times New Roman"/>
          <w:sz w:val="24"/>
          <w:szCs w:val="24"/>
        </w:rPr>
        <w:t xml:space="preserve">pelanggan </w:t>
      </w:r>
      <w:r w:rsidR="00B101F9" w:rsidRPr="00305692">
        <w:rPr>
          <w:rFonts w:ascii="Times New Roman" w:hAnsi="Times New Roman" w:cs="Times New Roman"/>
          <w:sz w:val="24"/>
          <w:szCs w:val="24"/>
        </w:rPr>
        <w:t>PT. Loris Inverst Pratama Jombang</w:t>
      </w:r>
      <w:r w:rsidR="00463C48">
        <w:rPr>
          <w:rFonts w:ascii="Times New Roman" w:hAnsi="Times New Roman" w:cs="Times New Roman"/>
          <w:bCs/>
          <w:sz w:val="24"/>
          <w:szCs w:val="24"/>
          <w:lang w:val="en-US"/>
        </w:rPr>
        <w:t xml:space="preserve">, </w:t>
      </w:r>
      <w:r w:rsidR="00463C48" w:rsidRPr="00F7336E">
        <w:rPr>
          <w:rFonts w:ascii="Times New Roman" w:hAnsi="Times New Roman" w:cs="Times New Roman"/>
          <w:sz w:val="24"/>
          <w:szCs w:val="24"/>
        </w:rPr>
        <w:t xml:space="preserve">teknik yang digunakan dalam penentuan sampel adalah dengan cara </w:t>
      </w:r>
      <w:r w:rsidR="00463C48" w:rsidRPr="00F7336E">
        <w:rPr>
          <w:rFonts w:ascii="Times New Roman" w:hAnsi="Times New Roman" w:cs="Times New Roman"/>
          <w:i/>
          <w:iCs/>
          <w:sz w:val="24"/>
          <w:szCs w:val="24"/>
        </w:rPr>
        <w:t>accidental sampling</w:t>
      </w:r>
      <w:r w:rsidR="00463C48" w:rsidRPr="00F7336E">
        <w:rPr>
          <w:rFonts w:ascii="Times New Roman" w:hAnsi="Times New Roman" w:cs="Times New Roman"/>
          <w:sz w:val="24"/>
          <w:szCs w:val="24"/>
        </w:rPr>
        <w:t xml:space="preserve"> (</w:t>
      </w:r>
      <w:r w:rsidR="00463C48" w:rsidRPr="00F7336E">
        <w:rPr>
          <w:rFonts w:ascii="Times New Roman" w:hAnsi="Times New Roman" w:cs="Times New Roman"/>
          <w:i/>
          <w:iCs/>
          <w:sz w:val="24"/>
          <w:szCs w:val="24"/>
        </w:rPr>
        <w:t>non probability sampling</w:t>
      </w:r>
      <w:r w:rsidR="00463C48" w:rsidRPr="00F7336E">
        <w:rPr>
          <w:rFonts w:ascii="Times New Roman" w:hAnsi="Times New Roman" w:cs="Times New Roman"/>
          <w:sz w:val="24"/>
          <w:szCs w:val="24"/>
        </w:rPr>
        <w:t>)</w:t>
      </w:r>
      <w:r w:rsidRPr="00EA5526">
        <w:rPr>
          <w:rFonts w:ascii="Times New Roman" w:hAnsi="Times New Roman" w:cs="Times New Roman"/>
          <w:sz w:val="24"/>
          <w:szCs w:val="24"/>
        </w:rPr>
        <w:t xml:space="preserve">. </w:t>
      </w:r>
    </w:p>
    <w:p w:rsidR="00985C3E" w:rsidRPr="00EA5526" w:rsidRDefault="00985C3E" w:rsidP="0003036F">
      <w:pPr>
        <w:pStyle w:val="ListParagraph"/>
        <w:numPr>
          <w:ilvl w:val="1"/>
          <w:numId w:val="6"/>
        </w:numPr>
        <w:spacing w:line="480" w:lineRule="auto"/>
        <w:jc w:val="both"/>
        <w:rPr>
          <w:rFonts w:ascii="Times New Roman" w:hAnsi="Times New Roman" w:cs="Times New Roman"/>
          <w:b/>
          <w:sz w:val="24"/>
          <w:szCs w:val="24"/>
        </w:rPr>
      </w:pPr>
      <w:r w:rsidRPr="00EA5526">
        <w:rPr>
          <w:rFonts w:ascii="Times New Roman" w:hAnsi="Times New Roman" w:cs="Times New Roman"/>
          <w:b/>
          <w:sz w:val="24"/>
          <w:szCs w:val="24"/>
        </w:rPr>
        <w:t>Definisi Op</w:t>
      </w:r>
      <w:r w:rsidR="00EE03FE">
        <w:rPr>
          <w:rFonts w:ascii="Times New Roman" w:hAnsi="Times New Roman" w:cs="Times New Roman"/>
          <w:b/>
          <w:sz w:val="24"/>
          <w:szCs w:val="24"/>
          <w:lang w:val="en-US"/>
        </w:rPr>
        <w:t>e</w:t>
      </w:r>
      <w:r w:rsidRPr="00EA5526">
        <w:rPr>
          <w:rFonts w:ascii="Times New Roman" w:hAnsi="Times New Roman" w:cs="Times New Roman"/>
          <w:b/>
          <w:sz w:val="24"/>
          <w:szCs w:val="24"/>
        </w:rPr>
        <w:t>rasional</w:t>
      </w:r>
      <w:r w:rsidR="00352A90">
        <w:rPr>
          <w:rFonts w:ascii="Times New Roman" w:hAnsi="Times New Roman" w:cs="Times New Roman"/>
          <w:b/>
          <w:sz w:val="24"/>
          <w:szCs w:val="24"/>
          <w:lang w:val="en-US"/>
        </w:rPr>
        <w:t xml:space="preserve"> </w:t>
      </w:r>
      <w:r w:rsidR="00352A90" w:rsidRPr="00352A90">
        <w:rPr>
          <w:rFonts w:ascii="Times New Roman" w:hAnsi="Times New Roman" w:cs="Times New Roman"/>
          <w:b/>
          <w:sz w:val="24"/>
          <w:szCs w:val="24"/>
        </w:rPr>
        <w:t>dan Pengukuran Variabel</w:t>
      </w:r>
    </w:p>
    <w:p w:rsidR="00985C3E" w:rsidRPr="00EA5526" w:rsidRDefault="00985C3E" w:rsidP="00985C3E">
      <w:pPr>
        <w:pStyle w:val="ListParagraph"/>
        <w:spacing w:line="480" w:lineRule="auto"/>
        <w:ind w:left="0" w:firstLine="426"/>
        <w:jc w:val="both"/>
        <w:rPr>
          <w:rFonts w:ascii="Times New Roman" w:hAnsi="Times New Roman" w:cs="Times New Roman"/>
          <w:sz w:val="24"/>
          <w:szCs w:val="24"/>
        </w:rPr>
      </w:pPr>
      <w:r w:rsidRPr="00EA5526">
        <w:rPr>
          <w:rFonts w:ascii="Times New Roman" w:hAnsi="Times New Roman" w:cs="Times New Roman"/>
          <w:sz w:val="24"/>
          <w:szCs w:val="24"/>
        </w:rPr>
        <w:t xml:space="preserve">Dalam penelitian ini ada </w:t>
      </w:r>
      <w:r w:rsidR="008964B8">
        <w:rPr>
          <w:rFonts w:ascii="Times New Roman" w:hAnsi="Times New Roman" w:cs="Times New Roman"/>
          <w:sz w:val="24"/>
          <w:szCs w:val="24"/>
        </w:rPr>
        <w:t>tiga</w:t>
      </w:r>
      <w:r w:rsidRPr="00EA5526">
        <w:rPr>
          <w:rFonts w:ascii="Times New Roman" w:hAnsi="Times New Roman" w:cs="Times New Roman"/>
          <w:sz w:val="24"/>
          <w:szCs w:val="24"/>
        </w:rPr>
        <w:t xml:space="preserve"> variabel yaitu </w:t>
      </w:r>
      <w:r w:rsidR="008964B8" w:rsidRPr="00CF3894">
        <w:rPr>
          <w:rFonts w:ascii="Times New Roman" w:hAnsi="Times New Roman" w:cs="Times New Roman"/>
          <w:color w:val="000000" w:themeColor="text1"/>
          <w:sz w:val="24"/>
          <w:szCs w:val="24"/>
        </w:rPr>
        <w:t xml:space="preserve">kualitas produk </w:t>
      </w:r>
      <w:r w:rsidR="008964B8">
        <w:rPr>
          <w:rFonts w:ascii="Times New Roman" w:hAnsi="Times New Roman" w:cs="Times New Roman"/>
          <w:color w:val="000000" w:themeColor="text1"/>
          <w:sz w:val="24"/>
          <w:szCs w:val="24"/>
        </w:rPr>
        <w:t>(X</w:t>
      </w:r>
      <w:r w:rsidR="00B101F9">
        <w:rPr>
          <w:rFonts w:ascii="Times New Roman" w:hAnsi="Times New Roman" w:cs="Times New Roman"/>
          <w:color w:val="000000" w:themeColor="text1"/>
          <w:sz w:val="24"/>
          <w:szCs w:val="24"/>
          <w:lang w:val="en-US"/>
        </w:rPr>
        <w:t>1</w:t>
      </w:r>
      <w:r w:rsidR="008964B8">
        <w:rPr>
          <w:rFonts w:ascii="Times New Roman" w:hAnsi="Times New Roman" w:cs="Times New Roman"/>
          <w:color w:val="000000" w:themeColor="text1"/>
          <w:sz w:val="24"/>
          <w:szCs w:val="24"/>
        </w:rPr>
        <w:t>)</w:t>
      </w:r>
      <w:r w:rsidR="00B101F9">
        <w:rPr>
          <w:rFonts w:ascii="Times New Roman" w:hAnsi="Times New Roman" w:cs="Times New Roman"/>
          <w:color w:val="000000" w:themeColor="text1"/>
          <w:sz w:val="24"/>
          <w:szCs w:val="24"/>
          <w:lang w:val="en-US"/>
        </w:rPr>
        <w:t xml:space="preserve">, </w:t>
      </w:r>
      <w:proofErr w:type="spellStart"/>
      <w:r w:rsidR="00B101F9">
        <w:rPr>
          <w:rFonts w:ascii="Times New Roman" w:hAnsi="Times New Roman" w:cs="Times New Roman"/>
          <w:color w:val="000000" w:themeColor="text1"/>
          <w:sz w:val="24"/>
          <w:szCs w:val="24"/>
          <w:lang w:val="en-US"/>
        </w:rPr>
        <w:t>harga</w:t>
      </w:r>
      <w:proofErr w:type="spellEnd"/>
      <w:r w:rsidR="00B101F9">
        <w:rPr>
          <w:rFonts w:ascii="Times New Roman" w:hAnsi="Times New Roman" w:cs="Times New Roman"/>
          <w:color w:val="000000" w:themeColor="text1"/>
          <w:sz w:val="24"/>
          <w:szCs w:val="24"/>
          <w:lang w:val="en-US"/>
        </w:rPr>
        <w:t xml:space="preserve"> (X2) </w:t>
      </w:r>
      <w:proofErr w:type="spellStart"/>
      <w:r w:rsidR="00B101F9">
        <w:rPr>
          <w:rFonts w:ascii="Times New Roman" w:hAnsi="Times New Roman" w:cs="Times New Roman"/>
          <w:color w:val="000000" w:themeColor="text1"/>
          <w:sz w:val="24"/>
          <w:szCs w:val="24"/>
          <w:lang w:val="en-US"/>
        </w:rPr>
        <w:t>dan</w:t>
      </w:r>
      <w:proofErr w:type="spellEnd"/>
      <w:r w:rsidR="00B101F9">
        <w:rPr>
          <w:rFonts w:ascii="Times New Roman" w:hAnsi="Times New Roman" w:cs="Times New Roman"/>
          <w:color w:val="000000" w:themeColor="text1"/>
          <w:sz w:val="24"/>
          <w:szCs w:val="24"/>
          <w:lang w:val="en-US"/>
        </w:rPr>
        <w:t xml:space="preserve"> </w:t>
      </w:r>
      <w:r w:rsidR="008964B8">
        <w:rPr>
          <w:rFonts w:ascii="Times New Roman" w:hAnsi="Times New Roman" w:cs="Times New Roman"/>
          <w:color w:val="000000" w:themeColor="text1"/>
          <w:sz w:val="24"/>
          <w:szCs w:val="24"/>
        </w:rPr>
        <w:t xml:space="preserve"> </w:t>
      </w:r>
      <w:proofErr w:type="spellStart"/>
      <w:r w:rsidR="0005778C">
        <w:rPr>
          <w:rFonts w:ascii="Times New Roman" w:hAnsi="Times New Roman" w:cs="Times New Roman"/>
          <w:bCs/>
          <w:iCs/>
          <w:sz w:val="24"/>
          <w:szCs w:val="24"/>
          <w:lang w:val="en-US"/>
        </w:rPr>
        <w:t>keputusan</w:t>
      </w:r>
      <w:proofErr w:type="spellEnd"/>
      <w:r w:rsidR="0005778C">
        <w:rPr>
          <w:rFonts w:ascii="Times New Roman" w:hAnsi="Times New Roman" w:cs="Times New Roman"/>
          <w:bCs/>
          <w:iCs/>
          <w:sz w:val="24"/>
          <w:szCs w:val="24"/>
          <w:lang w:val="en-US"/>
        </w:rPr>
        <w:t xml:space="preserve"> </w:t>
      </w:r>
      <w:proofErr w:type="spellStart"/>
      <w:r w:rsidR="0005778C">
        <w:rPr>
          <w:rFonts w:ascii="Times New Roman" w:hAnsi="Times New Roman" w:cs="Times New Roman"/>
          <w:bCs/>
          <w:iCs/>
          <w:sz w:val="24"/>
          <w:szCs w:val="24"/>
          <w:lang w:val="en-US"/>
        </w:rPr>
        <w:t>pembelian</w:t>
      </w:r>
      <w:proofErr w:type="spellEnd"/>
      <w:r w:rsidR="008964B8" w:rsidRPr="00CF3894">
        <w:rPr>
          <w:rFonts w:ascii="Times New Roman" w:hAnsi="Times New Roman" w:cs="Times New Roman"/>
          <w:bCs/>
          <w:iCs/>
          <w:sz w:val="24"/>
          <w:szCs w:val="24"/>
        </w:rPr>
        <w:t xml:space="preserve"> </w:t>
      </w:r>
      <w:r w:rsidR="00B101F9">
        <w:rPr>
          <w:rFonts w:ascii="Times New Roman" w:hAnsi="Times New Roman" w:cs="Times New Roman"/>
          <w:bCs/>
          <w:iCs/>
          <w:sz w:val="24"/>
          <w:szCs w:val="24"/>
        </w:rPr>
        <w:t>(Y)</w:t>
      </w:r>
    </w:p>
    <w:p w:rsidR="00985C3E" w:rsidRPr="00EA5526" w:rsidRDefault="008964B8" w:rsidP="002C5723">
      <w:pPr>
        <w:pStyle w:val="ListParagraph"/>
        <w:numPr>
          <w:ilvl w:val="0"/>
          <w:numId w:val="1"/>
        </w:numPr>
        <w:spacing w:line="480" w:lineRule="auto"/>
        <w:ind w:left="426" w:hanging="426"/>
        <w:jc w:val="both"/>
        <w:rPr>
          <w:rFonts w:ascii="Times New Roman" w:hAnsi="Times New Roman" w:cs="Times New Roman"/>
          <w:sz w:val="24"/>
          <w:szCs w:val="24"/>
        </w:rPr>
      </w:pPr>
      <w:r w:rsidRPr="00CF3894">
        <w:rPr>
          <w:rFonts w:ascii="Times New Roman" w:hAnsi="Times New Roman" w:cs="Times New Roman"/>
          <w:color w:val="000000" w:themeColor="text1"/>
          <w:sz w:val="24"/>
          <w:szCs w:val="24"/>
        </w:rPr>
        <w:t xml:space="preserve">Kualitas </w:t>
      </w:r>
      <w:r w:rsidR="00CB45F2" w:rsidRPr="00CF3894">
        <w:rPr>
          <w:rFonts w:ascii="Times New Roman" w:hAnsi="Times New Roman" w:cs="Times New Roman"/>
          <w:color w:val="000000" w:themeColor="text1"/>
          <w:sz w:val="24"/>
          <w:szCs w:val="24"/>
        </w:rPr>
        <w:t>Produk</w:t>
      </w:r>
      <w:r w:rsidR="00CB45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(X</w:t>
      </w:r>
      <w:r w:rsidR="00570EE1">
        <w:rPr>
          <w:rFonts w:ascii="Times New Roman" w:hAnsi="Times New Roman" w:cs="Times New Roman"/>
          <w:color w:val="000000" w:themeColor="text1"/>
          <w:sz w:val="24"/>
          <w:szCs w:val="24"/>
          <w:lang w:val="en-US"/>
        </w:rPr>
        <w:t>1</w:t>
      </w:r>
      <w:r w:rsidR="00456F50">
        <w:rPr>
          <w:rFonts w:ascii="Times New Roman" w:hAnsi="Times New Roman" w:cs="Times New Roman"/>
          <w:color w:val="000000" w:themeColor="text1"/>
          <w:sz w:val="24"/>
          <w:szCs w:val="24"/>
        </w:rPr>
        <w:t>)</w:t>
      </w:r>
    </w:p>
    <w:p w:rsidR="00985C3E" w:rsidRPr="00EA5526" w:rsidRDefault="00EE03FE" w:rsidP="001C1A2E">
      <w:pPr>
        <w:pStyle w:val="ListParagraph"/>
        <w:spacing w:line="480" w:lineRule="auto"/>
        <w:ind w:left="426" w:firstLine="426"/>
        <w:jc w:val="both"/>
        <w:rPr>
          <w:rFonts w:ascii="Times New Roman" w:hAnsi="Times New Roman" w:cs="Times New Roman"/>
          <w:sz w:val="24"/>
          <w:szCs w:val="24"/>
        </w:rPr>
      </w:pPr>
      <w:r>
        <w:rPr>
          <w:rFonts w:ascii="Times New Roman" w:hAnsi="Times New Roman" w:cs="Times New Roman"/>
          <w:b/>
          <w:noProof/>
          <w:sz w:val="24"/>
          <w:lang w:val="en-US"/>
        </w:rPr>
        <mc:AlternateContent>
          <mc:Choice Requires="wps">
            <w:drawing>
              <wp:anchor distT="0" distB="0" distL="114300" distR="114300" simplePos="0" relativeHeight="251685888" behindDoc="0" locked="0" layoutInCell="1" allowOverlap="1" wp14:anchorId="003FDF26" wp14:editId="2D605F97">
                <wp:simplePos x="0" y="0"/>
                <wp:positionH relativeFrom="column">
                  <wp:posOffset>2171700</wp:posOffset>
                </wp:positionH>
                <wp:positionV relativeFrom="paragraph">
                  <wp:posOffset>2342222</wp:posOffset>
                </wp:positionV>
                <wp:extent cx="782515" cy="492369"/>
                <wp:effectExtent l="0" t="0" r="0" b="3175"/>
                <wp:wrapNone/>
                <wp:docPr id="11" name="Rectangle 11"/>
                <wp:cNvGraphicFramePr/>
                <a:graphic xmlns:a="http://schemas.openxmlformats.org/drawingml/2006/main">
                  <a:graphicData uri="http://schemas.microsoft.com/office/word/2010/wordprocessingShape">
                    <wps:wsp>
                      <wps:cNvSpPr/>
                      <wps:spPr>
                        <a:xfrm>
                          <a:off x="0" y="0"/>
                          <a:ext cx="782515" cy="4923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03FE" w:rsidRPr="00AB3FEF" w:rsidRDefault="00EE03FE" w:rsidP="00EE03FE">
                            <w:pPr>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FDF26" id="Rectangle 11" o:spid="_x0000_s1026" style="position:absolute;left:0;text-align:left;margin-left:171pt;margin-top:184.45pt;width:61.6pt;height:3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" filled="f" stroked="f" strokeweight="2pt">
                <v:textbox>
                  <w:txbxContent>
                    <w:p w:rsidR="00EE03FE" w:rsidRPr="00AB3FEF" w:rsidRDefault="00EE03FE" w:rsidP="00EE03FE">
                      <w:pPr>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19</w:t>
                      </w:r>
                    </w:p>
                  </w:txbxContent>
                </v:textbox>
              </v:rect>
            </w:pict>
          </mc:Fallback>
        </mc:AlternateContent>
      </w:r>
      <w:r w:rsidR="000A6487" w:rsidRPr="000A6487">
        <w:rPr>
          <w:rFonts w:ascii="Times New Roman" w:hAnsi="Times New Roman" w:cs="Times New Roman"/>
          <w:sz w:val="24"/>
          <w:szCs w:val="24"/>
        </w:rPr>
        <w:t xml:space="preserve">Mengacu dari konsep yang dikemukakan oleh </w:t>
      </w:r>
      <w:r w:rsidR="001C1A2E">
        <w:rPr>
          <w:rFonts w:ascii="Times New Roman" w:hAnsi="Times New Roman" w:cs="Times New Roman"/>
          <w:sz w:val="24"/>
          <w:szCs w:val="24"/>
        </w:rPr>
        <w:t xml:space="preserve">Kotler </w:t>
      </w:r>
      <w:proofErr w:type="spellStart"/>
      <w:r w:rsidR="00E11B16">
        <w:rPr>
          <w:rFonts w:ascii="Times New Roman" w:hAnsi="Times New Roman" w:cs="Times New Roman"/>
          <w:sz w:val="24"/>
          <w:szCs w:val="24"/>
          <w:lang w:val="en-US"/>
        </w:rPr>
        <w:t>dan</w:t>
      </w:r>
      <w:proofErr w:type="spellEnd"/>
      <w:r w:rsidR="001C1A2E">
        <w:rPr>
          <w:rFonts w:ascii="Times New Roman" w:hAnsi="Times New Roman" w:cs="Times New Roman"/>
          <w:sz w:val="24"/>
          <w:szCs w:val="24"/>
        </w:rPr>
        <w:t xml:space="preserve"> Amstrong,</w:t>
      </w:r>
      <w:r w:rsidR="000A6487" w:rsidRPr="000A6487">
        <w:rPr>
          <w:rFonts w:ascii="Times New Roman" w:hAnsi="Times New Roman" w:cs="Times New Roman"/>
          <w:sz w:val="24"/>
          <w:szCs w:val="24"/>
        </w:rPr>
        <w:t xml:space="preserve"> (2008),</w:t>
      </w:r>
      <w:r w:rsidR="00E77FE1" w:rsidRPr="0025707E">
        <w:rPr>
          <w:rFonts w:ascii="Times New Roman" w:hAnsi="Times New Roman" w:cs="Times New Roman"/>
          <w:sz w:val="24"/>
          <w:szCs w:val="24"/>
        </w:rPr>
        <w:t xml:space="preserve"> dalam penelitian ini kualitas produk didefinisikan sebagai</w:t>
      </w:r>
      <w:r w:rsidR="00903F8D" w:rsidRPr="00903F8D">
        <w:rPr>
          <w:rFonts w:ascii="Times New Roman" w:hAnsi="Times New Roman" w:cs="Times New Roman"/>
          <w:sz w:val="24"/>
          <w:szCs w:val="24"/>
        </w:rPr>
        <w:t xml:space="preserve"> </w:t>
      </w:r>
      <w:r w:rsidR="0028484C" w:rsidRPr="00F75792">
        <w:rPr>
          <w:rFonts w:ascii="Times New Roman" w:hAnsi="Times New Roman" w:cs="Times New Roman"/>
          <w:sz w:val="24"/>
        </w:rPr>
        <w:t>keseluruhan ciri serta sifat suatu produk atau pelayanan yang berpengaruh pada kemampuannya untuk memuaskan kebutuhan yang dinyatakan atau tersirat. Untuk menentukan kualitas produk</w:t>
      </w:r>
      <w:r w:rsidR="00903F8D" w:rsidRPr="00903F8D">
        <w:rPr>
          <w:rFonts w:ascii="Times New Roman" w:hAnsi="Times New Roman" w:cs="Times New Roman"/>
          <w:sz w:val="24"/>
          <w:szCs w:val="24"/>
        </w:rPr>
        <w:t xml:space="preserve">, yang diukur menurut </w:t>
      </w:r>
      <w:r w:rsidR="00FA689F" w:rsidRPr="0025707E">
        <w:rPr>
          <w:rFonts w:ascii="Times New Roman" w:hAnsi="Times New Roman" w:cs="Times New Roman"/>
          <w:sz w:val="24"/>
          <w:szCs w:val="24"/>
        </w:rPr>
        <w:t xml:space="preserve">teori </w:t>
      </w:r>
      <w:r w:rsidR="00C9682B">
        <w:rPr>
          <w:rFonts w:ascii="Times New Roman" w:hAnsi="Times New Roman" w:cs="Times New Roman"/>
          <w:sz w:val="24"/>
          <w:szCs w:val="24"/>
          <w:lang w:val="en-US"/>
        </w:rPr>
        <w:t>(</w:t>
      </w:r>
      <w:r w:rsidR="00C9682B">
        <w:rPr>
          <w:rFonts w:ascii="Times New Roman" w:hAnsi="Times New Roman" w:cs="Times New Roman"/>
          <w:sz w:val="24"/>
          <w:szCs w:val="24"/>
        </w:rPr>
        <w:t>Kotler and Amstrong, 2008</w:t>
      </w:r>
      <w:r w:rsidR="00FA689F" w:rsidRPr="0025707E">
        <w:rPr>
          <w:rFonts w:ascii="Times New Roman" w:hAnsi="Times New Roman" w:cs="Times New Roman"/>
          <w:sz w:val="24"/>
          <w:szCs w:val="24"/>
        </w:rPr>
        <w:t xml:space="preserve">) </w:t>
      </w:r>
      <w:r w:rsidR="00903F8D" w:rsidRPr="00C9682B">
        <w:rPr>
          <w:rFonts w:ascii="Times New Roman" w:hAnsi="Times New Roman" w:cs="Times New Roman"/>
          <w:sz w:val="24"/>
          <w:szCs w:val="24"/>
        </w:rPr>
        <w:t>dengan indikator</w:t>
      </w:r>
      <w:r w:rsidR="00FA689F" w:rsidRPr="0025707E">
        <w:rPr>
          <w:rFonts w:ascii="Times New Roman" w:hAnsi="Times New Roman" w:cs="Times New Roman"/>
          <w:sz w:val="24"/>
          <w:szCs w:val="24"/>
        </w:rPr>
        <w:t xml:space="preserve"> </w:t>
      </w:r>
      <w:r w:rsidR="00BF52F8">
        <w:rPr>
          <w:rFonts w:ascii="Times New Roman" w:hAnsi="Times New Roman" w:cs="Times New Roman"/>
          <w:sz w:val="24"/>
          <w:szCs w:val="24"/>
        </w:rPr>
        <w:t>baru</w:t>
      </w:r>
      <w:r w:rsidR="00FA689F" w:rsidRPr="0025707E">
        <w:rPr>
          <w:rFonts w:ascii="Times New Roman" w:hAnsi="Times New Roman" w:cs="Times New Roman"/>
          <w:sz w:val="24"/>
          <w:szCs w:val="24"/>
        </w:rPr>
        <w:t xml:space="preserve">: </w:t>
      </w:r>
    </w:p>
    <w:p w:rsidR="00C9682B" w:rsidRDefault="00C9682B" w:rsidP="004C10CC">
      <w:pPr>
        <w:pStyle w:val="ListParagraph"/>
        <w:widowControl w:val="0"/>
        <w:numPr>
          <w:ilvl w:val="0"/>
          <w:numId w:val="2"/>
        </w:numPr>
        <w:autoSpaceDE w:val="0"/>
        <w:autoSpaceDN w:val="0"/>
        <w:adjustRightInd w:val="0"/>
        <w:spacing w:after="0" w:line="480" w:lineRule="auto"/>
        <w:ind w:right="59"/>
        <w:jc w:val="both"/>
        <w:rPr>
          <w:rFonts w:ascii="Times New Roman" w:hAnsi="Times New Roman" w:cs="Times New Roman"/>
          <w:sz w:val="24"/>
          <w:szCs w:val="24"/>
        </w:rPr>
      </w:pPr>
      <w:r>
        <w:rPr>
          <w:rFonts w:ascii="Times New Roman" w:hAnsi="Times New Roman" w:cs="Times New Roman"/>
          <w:sz w:val="24"/>
          <w:szCs w:val="24"/>
        </w:rPr>
        <w:lastRenderedPageBreak/>
        <w:t xml:space="preserve">Kemudahan Penggunaan, </w:t>
      </w:r>
      <w:proofErr w:type="spellStart"/>
      <w:r w:rsidR="004C10CC">
        <w:rPr>
          <w:rFonts w:ascii="Times New Roman" w:hAnsi="Times New Roman" w:cs="Times New Roman"/>
          <w:sz w:val="24"/>
          <w:szCs w:val="24"/>
          <w:lang w:val="en-US"/>
        </w:rPr>
        <w:t>produk</w:t>
      </w:r>
      <w:proofErr w:type="spellEnd"/>
      <w:r w:rsidR="004C10CC">
        <w:rPr>
          <w:rFonts w:ascii="Times New Roman" w:hAnsi="Times New Roman" w:cs="Times New Roman"/>
          <w:sz w:val="24"/>
          <w:szCs w:val="24"/>
          <w:lang w:val="en-US"/>
        </w:rPr>
        <w:t xml:space="preserve"> </w:t>
      </w:r>
      <w:r w:rsidR="00B101F9" w:rsidRPr="00305692">
        <w:rPr>
          <w:rFonts w:ascii="Times New Roman" w:hAnsi="Times New Roman" w:cs="Times New Roman"/>
          <w:sz w:val="24"/>
          <w:szCs w:val="24"/>
        </w:rPr>
        <w:t>PT. Loris Inverst Pratama Jombang</w:t>
      </w:r>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mudah</w:t>
      </w:r>
      <w:proofErr w:type="spellEnd"/>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digunakan</w:t>
      </w:r>
      <w:proofErr w:type="spellEnd"/>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setiap</w:t>
      </w:r>
      <w:proofErr w:type="spellEnd"/>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hari</w:t>
      </w:r>
      <w:proofErr w:type="spellEnd"/>
      <w:r w:rsidR="004C10CC">
        <w:rPr>
          <w:rFonts w:ascii="Times New Roman" w:hAnsi="Times New Roman" w:cs="Times New Roman"/>
          <w:sz w:val="24"/>
          <w:szCs w:val="24"/>
          <w:lang w:val="en-US"/>
        </w:rPr>
        <w:t xml:space="preserve"> </w:t>
      </w:r>
    </w:p>
    <w:p w:rsidR="00C9682B" w:rsidRDefault="00810076" w:rsidP="00C9682B">
      <w:pPr>
        <w:pStyle w:val="ListParagraph"/>
        <w:widowControl w:val="0"/>
        <w:numPr>
          <w:ilvl w:val="0"/>
          <w:numId w:val="2"/>
        </w:numPr>
        <w:autoSpaceDE w:val="0"/>
        <w:autoSpaceDN w:val="0"/>
        <w:adjustRightInd w:val="0"/>
        <w:spacing w:after="0" w:line="480" w:lineRule="auto"/>
        <w:ind w:right="59"/>
        <w:jc w:val="both"/>
        <w:rPr>
          <w:rFonts w:ascii="Times New Roman" w:hAnsi="Times New Roman" w:cs="Times New Roman"/>
          <w:sz w:val="24"/>
          <w:szCs w:val="24"/>
        </w:rPr>
      </w:pPr>
      <w:r>
        <w:rPr>
          <w:rFonts w:ascii="Times New Roman" w:hAnsi="Times New Roman" w:cs="Times New Roman"/>
          <w:sz w:val="24"/>
          <w:szCs w:val="24"/>
        </w:rPr>
        <w:t xml:space="preserve">Daya tahan </w:t>
      </w:r>
      <w:proofErr w:type="spellStart"/>
      <w:r w:rsidR="007E4AB0">
        <w:rPr>
          <w:rFonts w:ascii="Times New Roman" w:hAnsi="Times New Roman" w:cs="Times New Roman"/>
          <w:sz w:val="24"/>
          <w:szCs w:val="24"/>
          <w:lang w:val="en-US"/>
        </w:rPr>
        <w:t>produk</w:t>
      </w:r>
      <w:proofErr w:type="spellEnd"/>
      <w:r>
        <w:rPr>
          <w:rFonts w:ascii="Times New Roman" w:hAnsi="Times New Roman" w:cs="Times New Roman"/>
          <w:sz w:val="24"/>
          <w:szCs w:val="24"/>
        </w:rPr>
        <w:t>,</w:t>
      </w:r>
      <w:r w:rsidR="007E4AB0">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produk</w:t>
      </w:r>
      <w:proofErr w:type="spellEnd"/>
      <w:r w:rsidR="00B101F9">
        <w:rPr>
          <w:rFonts w:ascii="Times New Roman" w:hAnsi="Times New Roman" w:cs="Times New Roman"/>
          <w:sz w:val="24"/>
          <w:szCs w:val="24"/>
          <w:lang w:val="en-US"/>
        </w:rPr>
        <w:t xml:space="preserve"> </w:t>
      </w:r>
      <w:r w:rsidR="00B101F9" w:rsidRPr="00305692">
        <w:rPr>
          <w:rFonts w:ascii="Times New Roman" w:hAnsi="Times New Roman" w:cs="Times New Roman"/>
          <w:sz w:val="24"/>
          <w:szCs w:val="24"/>
        </w:rPr>
        <w:t>PT. Loris Inverst Pratama Jombang</w:t>
      </w:r>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lebih</w:t>
      </w:r>
      <w:proofErr w:type="spellEnd"/>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tahan</w:t>
      </w:r>
      <w:proofErr w:type="spellEnd"/>
      <w:r w:rsidR="00B101F9">
        <w:rPr>
          <w:rFonts w:ascii="Times New Roman" w:hAnsi="Times New Roman" w:cs="Times New Roman"/>
          <w:sz w:val="24"/>
          <w:szCs w:val="24"/>
          <w:lang w:val="en-US"/>
        </w:rPr>
        <w:t xml:space="preserve"> lama </w:t>
      </w:r>
    </w:p>
    <w:p w:rsidR="00DD77B1" w:rsidRDefault="00C9682B" w:rsidP="00C9682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Keragaman ukuran produk, </w:t>
      </w:r>
      <w:proofErr w:type="spellStart"/>
      <w:r w:rsidR="00810076">
        <w:rPr>
          <w:rFonts w:ascii="Times New Roman" w:hAnsi="Times New Roman" w:cs="Times New Roman"/>
          <w:sz w:val="24"/>
          <w:szCs w:val="24"/>
          <w:lang w:val="en-US"/>
        </w:rPr>
        <w:t>produk</w:t>
      </w:r>
      <w:proofErr w:type="spellEnd"/>
      <w:r w:rsidR="00810076">
        <w:rPr>
          <w:rFonts w:ascii="Times New Roman" w:hAnsi="Times New Roman" w:cs="Times New Roman"/>
          <w:sz w:val="24"/>
          <w:szCs w:val="24"/>
          <w:lang w:val="en-US"/>
        </w:rPr>
        <w:t xml:space="preserve"> </w:t>
      </w:r>
      <w:r w:rsidR="00B101F9" w:rsidRPr="00305692">
        <w:rPr>
          <w:rFonts w:ascii="Times New Roman" w:hAnsi="Times New Roman" w:cs="Times New Roman"/>
          <w:sz w:val="24"/>
          <w:szCs w:val="24"/>
        </w:rPr>
        <w:t>PT. Loris Inverst Pratama Jombang</w:t>
      </w:r>
      <w:r w:rsidR="007E4AB0">
        <w:rPr>
          <w:rFonts w:ascii="Times New Roman" w:hAnsi="Times New Roman" w:cs="Times New Roman"/>
          <w:sz w:val="24"/>
          <w:szCs w:val="24"/>
          <w:lang w:val="en-US"/>
        </w:rPr>
        <w:t xml:space="preserve"> </w:t>
      </w:r>
      <w:proofErr w:type="spellStart"/>
      <w:r w:rsidR="007E4AB0">
        <w:rPr>
          <w:rFonts w:ascii="Times New Roman" w:hAnsi="Times New Roman" w:cs="Times New Roman"/>
          <w:sz w:val="24"/>
          <w:szCs w:val="24"/>
          <w:lang w:val="en-US"/>
        </w:rPr>
        <w:t>mem</w:t>
      </w:r>
      <w:r w:rsidR="00224280">
        <w:rPr>
          <w:rFonts w:ascii="Times New Roman" w:hAnsi="Times New Roman" w:cs="Times New Roman"/>
          <w:sz w:val="24"/>
          <w:szCs w:val="24"/>
          <w:lang w:val="en-US"/>
        </w:rPr>
        <w:t>iliki</w:t>
      </w:r>
      <w:proofErr w:type="spellEnd"/>
      <w:r w:rsidR="00224280">
        <w:rPr>
          <w:rFonts w:ascii="Times New Roman" w:hAnsi="Times New Roman" w:cs="Times New Roman"/>
          <w:sz w:val="24"/>
          <w:szCs w:val="24"/>
          <w:lang w:val="en-US"/>
        </w:rPr>
        <w:t xml:space="preserve"> </w:t>
      </w:r>
      <w:proofErr w:type="spellStart"/>
      <w:r w:rsidR="00224280">
        <w:rPr>
          <w:rFonts w:ascii="Times New Roman" w:hAnsi="Times New Roman" w:cs="Times New Roman"/>
          <w:sz w:val="24"/>
          <w:szCs w:val="24"/>
          <w:lang w:val="en-US"/>
        </w:rPr>
        <w:t>pilihan</w:t>
      </w:r>
      <w:proofErr w:type="spellEnd"/>
      <w:r w:rsidR="00224280">
        <w:rPr>
          <w:rFonts w:ascii="Times New Roman" w:hAnsi="Times New Roman" w:cs="Times New Roman"/>
          <w:sz w:val="24"/>
          <w:szCs w:val="24"/>
          <w:lang w:val="en-US"/>
        </w:rPr>
        <w:t xml:space="preserve"> </w:t>
      </w:r>
      <w:proofErr w:type="spellStart"/>
      <w:r w:rsidR="007E4AB0">
        <w:rPr>
          <w:rFonts w:ascii="Times New Roman" w:hAnsi="Times New Roman" w:cs="Times New Roman"/>
          <w:sz w:val="24"/>
          <w:szCs w:val="24"/>
          <w:lang w:val="en-US"/>
        </w:rPr>
        <w:t>sesuai</w:t>
      </w:r>
      <w:proofErr w:type="spellEnd"/>
      <w:r w:rsidR="007E4AB0">
        <w:rPr>
          <w:rFonts w:ascii="Times New Roman" w:hAnsi="Times New Roman" w:cs="Times New Roman"/>
          <w:sz w:val="24"/>
          <w:szCs w:val="24"/>
          <w:lang w:val="en-US"/>
        </w:rPr>
        <w:t xml:space="preserve"> </w:t>
      </w:r>
      <w:proofErr w:type="spellStart"/>
      <w:r w:rsidR="007E4AB0">
        <w:rPr>
          <w:rFonts w:ascii="Times New Roman" w:hAnsi="Times New Roman" w:cs="Times New Roman"/>
          <w:sz w:val="24"/>
          <w:szCs w:val="24"/>
          <w:lang w:val="en-US"/>
        </w:rPr>
        <w:t>kebutuhan</w:t>
      </w:r>
      <w:proofErr w:type="spellEnd"/>
      <w:r w:rsidR="007E4AB0">
        <w:rPr>
          <w:rFonts w:ascii="Times New Roman" w:hAnsi="Times New Roman" w:cs="Times New Roman"/>
          <w:sz w:val="24"/>
          <w:szCs w:val="24"/>
          <w:lang w:val="en-US"/>
        </w:rPr>
        <w:t xml:space="preserve"> </w:t>
      </w:r>
      <w:proofErr w:type="spellStart"/>
      <w:r w:rsidR="007E4AB0">
        <w:rPr>
          <w:rFonts w:ascii="Times New Roman" w:hAnsi="Times New Roman" w:cs="Times New Roman"/>
          <w:sz w:val="24"/>
          <w:szCs w:val="24"/>
          <w:lang w:val="en-US"/>
        </w:rPr>
        <w:t>konsumen</w:t>
      </w:r>
      <w:proofErr w:type="spellEnd"/>
      <w:r w:rsidR="00810076">
        <w:rPr>
          <w:rFonts w:ascii="Times New Roman" w:hAnsi="Times New Roman" w:cs="Times New Roman"/>
          <w:sz w:val="24"/>
          <w:szCs w:val="24"/>
        </w:rPr>
        <w:t>.</w:t>
      </w:r>
    </w:p>
    <w:p w:rsidR="00985C3E" w:rsidRPr="00EA5526" w:rsidRDefault="00B101F9" w:rsidP="002C5723">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lang w:val="en-US"/>
        </w:rPr>
        <w:t>Harga</w:t>
      </w:r>
      <w:proofErr w:type="spellEnd"/>
      <w:r w:rsidR="008964B8">
        <w:rPr>
          <w:rFonts w:ascii="Times New Roman" w:hAnsi="Times New Roman" w:cs="Times New Roman"/>
          <w:color w:val="000000" w:themeColor="text1"/>
          <w:sz w:val="24"/>
          <w:szCs w:val="24"/>
        </w:rPr>
        <w:t xml:space="preserve"> </w:t>
      </w:r>
      <w:r w:rsidR="00456F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X2</w:t>
      </w:r>
      <w:r w:rsidR="00456F50">
        <w:rPr>
          <w:rFonts w:ascii="Times New Roman" w:hAnsi="Times New Roman" w:cs="Times New Roman"/>
          <w:color w:val="000000" w:themeColor="text1"/>
          <w:sz w:val="24"/>
          <w:szCs w:val="24"/>
        </w:rPr>
        <w:t>)</w:t>
      </w:r>
    </w:p>
    <w:p w:rsidR="00985C3E" w:rsidRPr="00EA5526" w:rsidRDefault="004448A8" w:rsidP="00B0598B">
      <w:pPr>
        <w:pStyle w:val="ListParagraph"/>
        <w:spacing w:line="480" w:lineRule="auto"/>
        <w:ind w:left="426" w:firstLine="426"/>
        <w:jc w:val="both"/>
        <w:rPr>
          <w:rFonts w:ascii="Times New Roman" w:hAnsi="Times New Roman" w:cs="Times New Roman"/>
          <w:sz w:val="24"/>
          <w:szCs w:val="24"/>
        </w:rPr>
      </w:pPr>
      <w:r w:rsidRPr="0049300B">
        <w:rPr>
          <w:rFonts w:asciiTheme="majorBidi" w:hAnsiTheme="majorBidi" w:cstheme="majorBidi"/>
          <w:sz w:val="24"/>
          <w:szCs w:val="24"/>
        </w:rPr>
        <w:t xml:space="preserve">Mengacu dari konsep yang dikemukakan oleh </w:t>
      </w:r>
      <w:r w:rsidR="0049300B" w:rsidRPr="0049300B">
        <w:rPr>
          <w:rFonts w:asciiTheme="majorBidi" w:hAnsiTheme="majorBidi" w:cstheme="majorBidi"/>
          <w:sz w:val="24"/>
          <w:szCs w:val="24"/>
        </w:rPr>
        <w:t>(</w:t>
      </w:r>
      <w:r w:rsidR="00B101F9">
        <w:rPr>
          <w:rFonts w:asciiTheme="majorBidi" w:hAnsiTheme="majorBidi" w:cstheme="majorBidi"/>
          <w:sz w:val="24"/>
          <w:szCs w:val="24"/>
          <w:lang w:val="en-US"/>
        </w:rPr>
        <w:t xml:space="preserve">Kotler </w:t>
      </w:r>
      <w:proofErr w:type="spellStart"/>
      <w:r w:rsidR="00B101F9">
        <w:rPr>
          <w:rFonts w:asciiTheme="majorBidi" w:hAnsiTheme="majorBidi" w:cstheme="majorBidi"/>
          <w:sz w:val="24"/>
          <w:szCs w:val="24"/>
          <w:lang w:val="en-US"/>
        </w:rPr>
        <w:t>dan</w:t>
      </w:r>
      <w:proofErr w:type="spellEnd"/>
      <w:r w:rsidR="00B101F9">
        <w:rPr>
          <w:rFonts w:asciiTheme="majorBidi" w:hAnsiTheme="majorBidi" w:cstheme="majorBidi"/>
          <w:sz w:val="24"/>
          <w:szCs w:val="24"/>
          <w:lang w:val="en-US"/>
        </w:rPr>
        <w:t xml:space="preserve"> </w:t>
      </w:r>
      <w:proofErr w:type="spellStart"/>
      <w:r w:rsidR="00B101F9">
        <w:rPr>
          <w:rFonts w:asciiTheme="majorBidi" w:hAnsiTheme="majorBidi" w:cstheme="majorBidi"/>
          <w:sz w:val="24"/>
          <w:szCs w:val="24"/>
          <w:lang w:val="en-US"/>
        </w:rPr>
        <w:t>Amstrong</w:t>
      </w:r>
      <w:proofErr w:type="spellEnd"/>
      <w:r w:rsidR="0049300B">
        <w:rPr>
          <w:rFonts w:asciiTheme="majorBidi" w:hAnsiTheme="majorBidi" w:cstheme="majorBidi"/>
          <w:sz w:val="24"/>
          <w:szCs w:val="24"/>
        </w:rPr>
        <w:t>, 20</w:t>
      </w:r>
      <w:r w:rsidR="00B101F9">
        <w:rPr>
          <w:rFonts w:asciiTheme="majorBidi" w:hAnsiTheme="majorBidi" w:cstheme="majorBidi"/>
          <w:sz w:val="24"/>
          <w:szCs w:val="24"/>
          <w:lang w:val="en-US"/>
        </w:rPr>
        <w:t>12</w:t>
      </w:r>
      <w:r w:rsidR="0049300B">
        <w:rPr>
          <w:rFonts w:asciiTheme="majorBidi" w:hAnsiTheme="majorBidi" w:cstheme="majorBidi"/>
          <w:sz w:val="24"/>
          <w:szCs w:val="24"/>
        </w:rPr>
        <w:t>)</w:t>
      </w:r>
      <w:r w:rsidR="0049300B" w:rsidRPr="0049300B">
        <w:rPr>
          <w:rFonts w:asciiTheme="majorBidi" w:hAnsiTheme="majorBidi" w:cstheme="majorBidi"/>
          <w:sz w:val="24"/>
          <w:szCs w:val="24"/>
        </w:rPr>
        <w:t xml:space="preserve">, dalam penelitian ini </w:t>
      </w:r>
      <w:proofErr w:type="spellStart"/>
      <w:r w:rsidR="00B101F9">
        <w:rPr>
          <w:rFonts w:asciiTheme="majorBidi" w:hAnsiTheme="majorBidi" w:cstheme="majorBidi"/>
          <w:sz w:val="24"/>
          <w:szCs w:val="24"/>
          <w:lang w:val="en-US"/>
        </w:rPr>
        <w:t>harga</w:t>
      </w:r>
      <w:proofErr w:type="spellEnd"/>
      <w:r w:rsidR="0049300B" w:rsidRPr="0049300B">
        <w:rPr>
          <w:rFonts w:asciiTheme="majorBidi" w:hAnsiTheme="majorBidi" w:cstheme="majorBidi"/>
          <w:sz w:val="24"/>
          <w:szCs w:val="24"/>
        </w:rPr>
        <w:t xml:space="preserve"> didefinisikan sebagai </w:t>
      </w:r>
      <w:r w:rsidR="0028484C" w:rsidRPr="00FA63FB">
        <w:rPr>
          <w:rFonts w:ascii="Times New Roman" w:hAnsi="Times New Roman" w:cs="Times New Roman"/>
          <w:sz w:val="24"/>
          <w:szCs w:val="24"/>
        </w:rPr>
        <w:t>jumlah yang ditagihkan atas nama suatu produk atau jasa.</w:t>
      </w:r>
      <w:r w:rsidR="0049300B" w:rsidRPr="00B0598B">
        <w:rPr>
          <w:rFonts w:asciiTheme="majorBidi" w:hAnsiTheme="majorBidi" w:cstheme="majorBidi"/>
          <w:sz w:val="24"/>
          <w:szCs w:val="24"/>
        </w:rPr>
        <w:t xml:space="preserve"> </w:t>
      </w:r>
      <w:proofErr w:type="spellStart"/>
      <w:r w:rsidR="0028484C">
        <w:rPr>
          <w:rFonts w:ascii="Times New Roman" w:hAnsi="Times New Roman" w:cs="Times New Roman"/>
          <w:color w:val="000000" w:themeColor="text1"/>
          <w:sz w:val="24"/>
          <w:szCs w:val="24"/>
          <w:lang w:val="en-US"/>
        </w:rPr>
        <w:t>Harga</w:t>
      </w:r>
      <w:proofErr w:type="spellEnd"/>
      <w:r w:rsidR="0028484C" w:rsidRPr="00EA5526">
        <w:rPr>
          <w:rFonts w:ascii="Times New Roman" w:hAnsi="Times New Roman" w:cs="Times New Roman"/>
          <w:sz w:val="24"/>
          <w:szCs w:val="24"/>
        </w:rPr>
        <w:t xml:space="preserve"> </w:t>
      </w:r>
      <w:r w:rsidR="00985C3E" w:rsidRPr="00EA5526">
        <w:rPr>
          <w:rFonts w:ascii="Times New Roman" w:hAnsi="Times New Roman" w:cs="Times New Roman"/>
          <w:sz w:val="24"/>
          <w:szCs w:val="24"/>
        </w:rPr>
        <w:t xml:space="preserve">ini dapat diukur dengan indikator sebagai </w:t>
      </w:r>
      <w:proofErr w:type="gramStart"/>
      <w:r w:rsidR="00985C3E" w:rsidRPr="00EA5526">
        <w:rPr>
          <w:rFonts w:ascii="Times New Roman" w:hAnsi="Times New Roman" w:cs="Times New Roman"/>
          <w:sz w:val="24"/>
          <w:szCs w:val="24"/>
        </w:rPr>
        <w:t>berikut :</w:t>
      </w:r>
      <w:proofErr w:type="gramEnd"/>
    </w:p>
    <w:p w:rsidR="00B101F9" w:rsidRPr="00B101F9" w:rsidRDefault="00B101F9" w:rsidP="0003036F">
      <w:pPr>
        <w:pStyle w:val="ListParagraph"/>
        <w:numPr>
          <w:ilvl w:val="0"/>
          <w:numId w:val="9"/>
        </w:numPr>
        <w:spacing w:after="160" w:line="480" w:lineRule="auto"/>
        <w:jc w:val="both"/>
        <w:rPr>
          <w:rFonts w:ascii="Times New Roman" w:hAnsi="Times New Roman" w:cs="Times New Roman"/>
          <w:sz w:val="24"/>
          <w:szCs w:val="24"/>
        </w:rPr>
      </w:pPr>
      <w:r w:rsidRPr="00B101F9">
        <w:rPr>
          <w:rFonts w:ascii="Times New Roman" w:hAnsi="Times New Roman" w:cs="Times New Roman"/>
          <w:sz w:val="24"/>
          <w:szCs w:val="24"/>
        </w:rPr>
        <w:t xml:space="preserve">Kejangkauan </w:t>
      </w:r>
      <w:r w:rsidR="00EB0227" w:rsidRPr="00B101F9">
        <w:rPr>
          <w:rFonts w:ascii="Times New Roman" w:hAnsi="Times New Roman" w:cs="Times New Roman"/>
          <w:sz w:val="24"/>
          <w:szCs w:val="24"/>
        </w:rPr>
        <w:t>harga</w:t>
      </w:r>
      <w:r w:rsidRPr="00B101F9">
        <w:rPr>
          <w:rFonts w:ascii="Times New Roman" w:hAnsi="Times New Roman" w:cs="Times New Roman"/>
          <w:sz w:val="24"/>
          <w:szCs w:val="24"/>
          <w:lang w:val="en-US"/>
        </w:rPr>
        <w:t xml:space="preserve">, </w:t>
      </w:r>
      <w:proofErr w:type="spellStart"/>
      <w:r w:rsidRPr="00B101F9">
        <w:rPr>
          <w:rFonts w:ascii="Times New Roman" w:hAnsi="Times New Roman" w:cs="Times New Roman"/>
          <w:sz w:val="24"/>
          <w:szCs w:val="24"/>
          <w:lang w:val="en-US"/>
        </w:rPr>
        <w:t>harga</w:t>
      </w:r>
      <w:proofErr w:type="spellEnd"/>
      <w:r w:rsidRPr="00B101F9">
        <w:rPr>
          <w:rFonts w:ascii="Times New Roman" w:hAnsi="Times New Roman" w:cs="Times New Roman"/>
          <w:sz w:val="24"/>
          <w:szCs w:val="24"/>
          <w:lang w:val="en-US"/>
        </w:rPr>
        <w:t xml:space="preserve"> yang </w:t>
      </w:r>
      <w:proofErr w:type="spellStart"/>
      <w:r w:rsidRPr="00B101F9">
        <w:rPr>
          <w:rFonts w:ascii="Times New Roman" w:hAnsi="Times New Roman" w:cs="Times New Roman"/>
          <w:sz w:val="24"/>
          <w:szCs w:val="24"/>
          <w:lang w:val="en-US"/>
        </w:rPr>
        <w:t>ditawarkan</w:t>
      </w:r>
      <w:proofErr w:type="spellEnd"/>
      <w:r w:rsidRPr="00B101F9">
        <w:rPr>
          <w:rFonts w:ascii="Times New Roman" w:hAnsi="Times New Roman" w:cs="Times New Roman"/>
          <w:sz w:val="24"/>
          <w:szCs w:val="24"/>
          <w:lang w:val="en-US"/>
        </w:rPr>
        <w:t xml:space="preserve"> </w:t>
      </w:r>
      <w:proofErr w:type="spellStart"/>
      <w:r w:rsidRPr="00B101F9">
        <w:rPr>
          <w:rFonts w:ascii="Times New Roman" w:hAnsi="Times New Roman" w:cs="Times New Roman"/>
          <w:sz w:val="24"/>
          <w:szCs w:val="24"/>
          <w:lang w:val="en-US"/>
        </w:rPr>
        <w:t>cukup</w:t>
      </w:r>
      <w:proofErr w:type="spellEnd"/>
      <w:r w:rsidRPr="00B101F9">
        <w:rPr>
          <w:rFonts w:ascii="Times New Roman" w:hAnsi="Times New Roman" w:cs="Times New Roman"/>
          <w:sz w:val="24"/>
          <w:szCs w:val="24"/>
          <w:lang w:val="en-US"/>
        </w:rPr>
        <w:t xml:space="preserve"> </w:t>
      </w:r>
      <w:proofErr w:type="spellStart"/>
      <w:r w:rsidRPr="00B101F9">
        <w:rPr>
          <w:rFonts w:ascii="Times New Roman" w:hAnsi="Times New Roman" w:cs="Times New Roman"/>
          <w:sz w:val="24"/>
          <w:szCs w:val="24"/>
          <w:lang w:val="en-US"/>
        </w:rPr>
        <w:t>terjangkau</w:t>
      </w:r>
      <w:proofErr w:type="spellEnd"/>
      <w:r w:rsidRPr="00B101F9">
        <w:rPr>
          <w:rFonts w:ascii="Times New Roman" w:hAnsi="Times New Roman" w:cs="Times New Roman"/>
          <w:sz w:val="24"/>
          <w:szCs w:val="24"/>
          <w:lang w:val="en-US"/>
        </w:rPr>
        <w:t xml:space="preserve"> </w:t>
      </w:r>
      <w:proofErr w:type="spellStart"/>
      <w:r w:rsidRPr="00B101F9">
        <w:rPr>
          <w:rFonts w:ascii="Times New Roman" w:hAnsi="Times New Roman" w:cs="Times New Roman"/>
          <w:sz w:val="24"/>
          <w:szCs w:val="24"/>
          <w:lang w:val="en-US"/>
        </w:rPr>
        <w:t>konsumen</w:t>
      </w:r>
      <w:proofErr w:type="spellEnd"/>
    </w:p>
    <w:p w:rsidR="00B101F9" w:rsidRPr="00B101F9" w:rsidRDefault="00B101F9" w:rsidP="0003036F">
      <w:pPr>
        <w:pStyle w:val="ListParagraph"/>
        <w:numPr>
          <w:ilvl w:val="0"/>
          <w:numId w:val="9"/>
        </w:numPr>
        <w:spacing w:after="160" w:line="480" w:lineRule="auto"/>
        <w:jc w:val="both"/>
        <w:rPr>
          <w:rFonts w:ascii="Times New Roman" w:hAnsi="Times New Roman" w:cs="Times New Roman"/>
          <w:sz w:val="24"/>
          <w:szCs w:val="24"/>
        </w:rPr>
      </w:pPr>
      <w:r w:rsidRPr="00B101F9">
        <w:rPr>
          <w:rFonts w:ascii="Times New Roman" w:hAnsi="Times New Roman" w:cs="Times New Roman"/>
          <w:sz w:val="24"/>
          <w:szCs w:val="24"/>
        </w:rPr>
        <w:t xml:space="preserve">Kesesuaian </w:t>
      </w:r>
      <w:r w:rsidR="00EB0227" w:rsidRPr="00B101F9">
        <w:rPr>
          <w:rFonts w:ascii="Times New Roman" w:hAnsi="Times New Roman" w:cs="Times New Roman"/>
          <w:sz w:val="24"/>
          <w:szCs w:val="24"/>
        </w:rPr>
        <w:t>harga dengan kualitas produk</w:t>
      </w:r>
      <w:r w:rsidR="00EB0227" w:rsidRPr="00B101F9">
        <w:rPr>
          <w:rFonts w:ascii="Times New Roman" w:hAnsi="Times New Roman" w:cs="Times New Roman"/>
          <w:sz w:val="24"/>
          <w:szCs w:val="24"/>
          <w:lang w:val="en-US"/>
        </w:rPr>
        <w:t xml:space="preserve">, </w:t>
      </w:r>
      <w:r w:rsidR="00EB0227" w:rsidRPr="00B101F9">
        <w:rPr>
          <w:rFonts w:ascii="Times New Roman" w:hAnsi="Times New Roman" w:cs="Times New Roman"/>
          <w:sz w:val="24"/>
          <w:szCs w:val="24"/>
        </w:rPr>
        <w:t xml:space="preserve">harga </w:t>
      </w:r>
      <w:r w:rsidRPr="00B101F9">
        <w:rPr>
          <w:rFonts w:ascii="Times New Roman" w:hAnsi="Times New Roman" w:cs="Times New Roman"/>
          <w:sz w:val="24"/>
          <w:szCs w:val="24"/>
        </w:rPr>
        <w:t>yang ditawarkan sesuai dengan kualitas produk</w:t>
      </w:r>
    </w:p>
    <w:p w:rsidR="00B101F9" w:rsidRPr="00B101F9" w:rsidRDefault="00B101F9" w:rsidP="0003036F">
      <w:pPr>
        <w:pStyle w:val="ListParagraph"/>
        <w:numPr>
          <w:ilvl w:val="0"/>
          <w:numId w:val="9"/>
        </w:numPr>
        <w:spacing w:after="160" w:line="480" w:lineRule="auto"/>
        <w:jc w:val="both"/>
        <w:rPr>
          <w:rFonts w:ascii="Times New Roman" w:hAnsi="Times New Roman" w:cs="Times New Roman"/>
          <w:sz w:val="24"/>
          <w:szCs w:val="24"/>
        </w:rPr>
      </w:pPr>
      <w:r w:rsidRPr="00B101F9">
        <w:rPr>
          <w:rFonts w:ascii="Times New Roman" w:hAnsi="Times New Roman" w:cs="Times New Roman"/>
          <w:sz w:val="24"/>
          <w:szCs w:val="24"/>
        </w:rPr>
        <w:t xml:space="preserve">Daya </w:t>
      </w:r>
      <w:r w:rsidR="00EB0227" w:rsidRPr="00B101F9">
        <w:rPr>
          <w:rFonts w:ascii="Times New Roman" w:hAnsi="Times New Roman" w:cs="Times New Roman"/>
          <w:sz w:val="24"/>
          <w:szCs w:val="24"/>
        </w:rPr>
        <w:t>saing harga</w:t>
      </w:r>
      <w:r w:rsidR="00EB0227" w:rsidRPr="00B101F9">
        <w:rPr>
          <w:rFonts w:ascii="Times New Roman" w:hAnsi="Times New Roman" w:cs="Times New Roman"/>
          <w:sz w:val="24"/>
          <w:szCs w:val="24"/>
          <w:lang w:val="en-US"/>
        </w:rPr>
        <w:t xml:space="preserve">, </w:t>
      </w:r>
      <w:r w:rsidR="00EB0227" w:rsidRPr="00B101F9">
        <w:rPr>
          <w:rFonts w:ascii="Times New Roman" w:hAnsi="Times New Roman" w:cs="Times New Roman"/>
          <w:sz w:val="24"/>
          <w:szCs w:val="24"/>
        </w:rPr>
        <w:t xml:space="preserve">harga </w:t>
      </w:r>
      <w:r w:rsidRPr="00B101F9">
        <w:rPr>
          <w:rFonts w:ascii="Times New Roman" w:hAnsi="Times New Roman" w:cs="Times New Roman"/>
          <w:sz w:val="24"/>
          <w:szCs w:val="24"/>
        </w:rPr>
        <w:t>yang ditawarkan lebih murah dari harga produk yang sejenis</w:t>
      </w:r>
    </w:p>
    <w:p w:rsidR="00985C3E" w:rsidRPr="00EA5526" w:rsidRDefault="00B878E6" w:rsidP="002C5723">
      <w:pPr>
        <w:pStyle w:val="ListParagraph"/>
        <w:numPr>
          <w:ilvl w:val="0"/>
          <w:numId w:val="1"/>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lang w:val="en-US" w:eastAsia="ja-JP"/>
        </w:rPr>
        <w:t>Keputusan</w:t>
      </w:r>
      <w:proofErr w:type="spellEnd"/>
      <w:r>
        <w:rPr>
          <w:rFonts w:ascii="Times New Roman" w:hAnsi="Times New Roman" w:cs="Times New Roman"/>
          <w:color w:val="000000" w:themeColor="text1"/>
          <w:sz w:val="24"/>
          <w:szCs w:val="24"/>
          <w:lang w:val="en-US" w:eastAsia="ja-JP"/>
        </w:rPr>
        <w:t xml:space="preserve"> </w:t>
      </w:r>
      <w:proofErr w:type="spellStart"/>
      <w:r>
        <w:rPr>
          <w:rFonts w:ascii="Times New Roman" w:hAnsi="Times New Roman" w:cs="Times New Roman"/>
          <w:color w:val="000000" w:themeColor="text1"/>
          <w:sz w:val="24"/>
          <w:szCs w:val="24"/>
          <w:lang w:val="en-US" w:eastAsia="ja-JP"/>
        </w:rPr>
        <w:t>Pembelian</w:t>
      </w:r>
      <w:proofErr w:type="spellEnd"/>
      <w:r w:rsidR="006E2C1D" w:rsidRPr="00EA5526">
        <w:rPr>
          <w:rFonts w:ascii="Times New Roman" w:hAnsi="Times New Roman" w:cs="Times New Roman"/>
          <w:sz w:val="24"/>
          <w:szCs w:val="24"/>
        </w:rPr>
        <w:t xml:space="preserve"> (Y)</w:t>
      </w:r>
      <w:r w:rsidR="00985C3E" w:rsidRPr="00EA5526">
        <w:rPr>
          <w:rFonts w:ascii="Times New Roman" w:hAnsi="Times New Roman" w:cs="Times New Roman"/>
          <w:sz w:val="24"/>
          <w:szCs w:val="24"/>
        </w:rPr>
        <w:t xml:space="preserve"> </w:t>
      </w:r>
    </w:p>
    <w:p w:rsidR="00B878E6" w:rsidRPr="00B878E6" w:rsidRDefault="00B878E6" w:rsidP="00B878E6">
      <w:pPr>
        <w:pStyle w:val="ListParagraph"/>
        <w:spacing w:line="480" w:lineRule="auto"/>
        <w:ind w:left="426" w:firstLine="426"/>
        <w:jc w:val="both"/>
        <w:rPr>
          <w:rFonts w:ascii="Times New Roman" w:hAnsi="Times New Roman" w:cs="Times New Roman"/>
          <w:color w:val="000000" w:themeColor="text1"/>
          <w:sz w:val="24"/>
          <w:szCs w:val="24"/>
        </w:rPr>
      </w:pPr>
      <w:r w:rsidRPr="00B878E6">
        <w:rPr>
          <w:rFonts w:ascii="Times New Roman" w:hAnsi="Times New Roman" w:cs="Times New Roman"/>
          <w:color w:val="000000" w:themeColor="text1"/>
          <w:sz w:val="24"/>
          <w:szCs w:val="24"/>
        </w:rPr>
        <w:t xml:space="preserve">Keputusan </w:t>
      </w:r>
      <w:proofErr w:type="spellStart"/>
      <w:r w:rsidR="0028484C">
        <w:rPr>
          <w:rFonts w:ascii="Times New Roman" w:hAnsi="Times New Roman" w:cs="Times New Roman"/>
          <w:color w:val="000000" w:themeColor="text1"/>
          <w:sz w:val="24"/>
          <w:szCs w:val="24"/>
          <w:lang w:val="en-US"/>
        </w:rPr>
        <w:t>pembelian</w:t>
      </w:r>
      <w:proofErr w:type="spellEnd"/>
      <w:r w:rsidR="0028484C">
        <w:rPr>
          <w:rFonts w:ascii="Times New Roman" w:hAnsi="Times New Roman" w:cs="Times New Roman"/>
          <w:color w:val="000000" w:themeColor="text1"/>
          <w:sz w:val="24"/>
          <w:szCs w:val="24"/>
          <w:lang w:val="en-US"/>
        </w:rPr>
        <w:t xml:space="preserve"> </w:t>
      </w:r>
      <w:proofErr w:type="spellStart"/>
      <w:r w:rsidR="0028484C">
        <w:rPr>
          <w:rFonts w:ascii="Times New Roman" w:hAnsi="Times New Roman" w:cs="Times New Roman"/>
          <w:color w:val="000000" w:themeColor="text1"/>
          <w:sz w:val="24"/>
          <w:szCs w:val="24"/>
          <w:lang w:val="en-US"/>
        </w:rPr>
        <w:t>merupakan</w:t>
      </w:r>
      <w:proofErr w:type="spellEnd"/>
      <w:r w:rsidR="0028484C">
        <w:rPr>
          <w:rFonts w:ascii="Times New Roman" w:hAnsi="Times New Roman" w:cs="Times New Roman"/>
          <w:color w:val="000000" w:themeColor="text1"/>
          <w:sz w:val="24"/>
          <w:szCs w:val="24"/>
          <w:lang w:val="en-US"/>
        </w:rPr>
        <w:t xml:space="preserve"> </w:t>
      </w:r>
      <w:r w:rsidR="0028484C">
        <w:rPr>
          <w:rFonts w:ascii="Times New Roman" w:hAnsi="Times New Roman" w:cs="Times New Roman"/>
          <w:sz w:val="24"/>
          <w:szCs w:val="24"/>
        </w:rPr>
        <w:t>suatu proses penyelesaian masalah yang terdiri dari menganalisa atau pengenalan kebutuhan dan keinginan, pencarian informasi, penilaian sumber-sumber seleksi terhadap alternatif pembelian, keputusan pembelian, dan perilaku setelah pembelian</w:t>
      </w:r>
      <w:r w:rsidRPr="00B878E6">
        <w:rPr>
          <w:rFonts w:ascii="Times New Roman" w:hAnsi="Times New Roman" w:cs="Times New Roman"/>
          <w:color w:val="000000" w:themeColor="text1"/>
          <w:sz w:val="24"/>
          <w:szCs w:val="24"/>
        </w:rPr>
        <w:t xml:space="preserve">. </w:t>
      </w:r>
      <w:r w:rsidRPr="00B878E6">
        <w:rPr>
          <w:rFonts w:ascii="Times New Roman" w:hAnsi="Times New Roman" w:cs="Times New Roman"/>
          <w:iCs/>
          <w:color w:val="000000" w:themeColor="text1"/>
          <w:sz w:val="24"/>
          <w:szCs w:val="24"/>
        </w:rPr>
        <w:t>Keputusan Pembelian</w:t>
      </w:r>
      <w:r w:rsidRPr="00B878E6">
        <w:rPr>
          <w:rFonts w:ascii="Times New Roman" w:hAnsi="Times New Roman" w:cs="Times New Roman"/>
          <w:color w:val="000000" w:themeColor="text1"/>
          <w:sz w:val="24"/>
          <w:szCs w:val="24"/>
        </w:rPr>
        <w:t xml:space="preserve"> dalam hal ini dapat diukur dengan indikator sebagai berikut (</w:t>
      </w:r>
      <w:r w:rsidRPr="00B878E6">
        <w:rPr>
          <w:rFonts w:ascii="Times New Roman" w:hAnsi="Times New Roman" w:cs="Times New Roman"/>
          <w:sz w:val="24"/>
          <w:szCs w:val="24"/>
        </w:rPr>
        <w:t>Kotler dan Armstrong, 20</w:t>
      </w:r>
      <w:r>
        <w:rPr>
          <w:rFonts w:ascii="Times New Roman" w:hAnsi="Times New Roman" w:cs="Times New Roman"/>
          <w:sz w:val="24"/>
          <w:szCs w:val="24"/>
          <w:lang w:val="en-US"/>
        </w:rPr>
        <w:t>12</w:t>
      </w:r>
      <w:r w:rsidRPr="00B878E6">
        <w:rPr>
          <w:rFonts w:ascii="Times New Roman" w:hAnsi="Times New Roman" w:cs="Times New Roman"/>
          <w:sz w:val="24"/>
          <w:szCs w:val="24"/>
        </w:rPr>
        <w:t>)</w:t>
      </w:r>
      <w:r w:rsidRPr="00B878E6">
        <w:rPr>
          <w:rFonts w:ascii="Times New Roman" w:hAnsi="Times New Roman" w:cs="Times New Roman"/>
          <w:color w:val="000000" w:themeColor="text1"/>
          <w:sz w:val="24"/>
          <w:szCs w:val="24"/>
        </w:rPr>
        <w:t>:</w:t>
      </w:r>
    </w:p>
    <w:p w:rsidR="00B878E6" w:rsidRPr="00B878E6" w:rsidRDefault="00B878E6" w:rsidP="0003036F">
      <w:pPr>
        <w:pStyle w:val="BodyTextIndent2"/>
        <w:numPr>
          <w:ilvl w:val="0"/>
          <w:numId w:val="7"/>
        </w:numPr>
        <w:spacing w:line="480" w:lineRule="auto"/>
        <w:jc w:val="both"/>
        <w:rPr>
          <w:rFonts w:ascii="Times New Roman" w:hAnsi="Times New Roman" w:cs="Times New Roman"/>
        </w:rPr>
      </w:pPr>
      <w:proofErr w:type="spellStart"/>
      <w:r w:rsidRPr="00B878E6">
        <w:rPr>
          <w:rFonts w:ascii="Times New Roman" w:hAnsi="Times New Roman" w:cs="Times New Roman"/>
        </w:rPr>
        <w:lastRenderedPageBreak/>
        <w:t>Pengenalan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Masalah</w:t>
      </w:r>
      <w:proofErr w:type="spellEnd"/>
      <w:r w:rsidRPr="00B878E6">
        <w:rPr>
          <w:rFonts w:ascii="Times New Roman" w:hAnsi="Times New Roman" w:cs="Times New Roman"/>
          <w:lang w:val="id-ID"/>
        </w:rPr>
        <w:t>,</w:t>
      </w:r>
      <w:r w:rsidRPr="00B878E6">
        <w:rPr>
          <w:rFonts w:ascii="Times New Roman" w:hAnsi="Times New Roman" w:cs="Times New Roman"/>
        </w:rPr>
        <w:t xml:space="preserve"> </w:t>
      </w:r>
      <w:proofErr w:type="spellStart"/>
      <w:r w:rsidRPr="00B878E6">
        <w:rPr>
          <w:rFonts w:ascii="Times New Roman" w:hAnsi="Times New Roman" w:cs="Times New Roman"/>
        </w:rPr>
        <w:t>konsumen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mengenali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sebuah</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kebutuhan</w:t>
      </w:r>
      <w:proofErr w:type="spellEnd"/>
      <w:r w:rsidRPr="00B878E6">
        <w:rPr>
          <w:rFonts w:ascii="Times New Roman" w:hAnsi="Times New Roman" w:cs="Times New Roman"/>
          <w:lang w:val="id-ID"/>
        </w:rPr>
        <w:t xml:space="preserve"> </w:t>
      </w:r>
    </w:p>
    <w:p w:rsidR="00B878E6" w:rsidRPr="00B878E6" w:rsidRDefault="00B878E6" w:rsidP="0003036F">
      <w:pPr>
        <w:pStyle w:val="BodyTextIndent2"/>
        <w:numPr>
          <w:ilvl w:val="0"/>
          <w:numId w:val="7"/>
        </w:numPr>
        <w:spacing w:line="480" w:lineRule="auto"/>
        <w:jc w:val="both"/>
        <w:rPr>
          <w:rFonts w:ascii="Times New Roman" w:hAnsi="Times New Roman" w:cs="Times New Roman"/>
        </w:rPr>
      </w:pPr>
      <w:proofErr w:type="spellStart"/>
      <w:r w:rsidRPr="00B878E6">
        <w:rPr>
          <w:rFonts w:ascii="Times New Roman" w:hAnsi="Times New Roman" w:cs="Times New Roman"/>
        </w:rPr>
        <w:t>Pencarian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Informasi</w:t>
      </w:r>
      <w:proofErr w:type="spellEnd"/>
      <w:r w:rsidRPr="00B878E6">
        <w:rPr>
          <w:rFonts w:ascii="Times New Roman" w:hAnsi="Times New Roman" w:cs="Times New Roman"/>
          <w:lang w:val="id-ID"/>
        </w:rPr>
        <w:t xml:space="preserve">, </w:t>
      </w:r>
      <w:proofErr w:type="spellStart"/>
      <w:r w:rsidRPr="00B878E6">
        <w:rPr>
          <w:rFonts w:ascii="Times New Roman" w:hAnsi="Times New Roman" w:cs="Times New Roman"/>
        </w:rPr>
        <w:t>mencari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informasi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informasi</w:t>
      </w:r>
      <w:proofErr w:type="spellEnd"/>
      <w:r w:rsidRPr="00B878E6">
        <w:rPr>
          <w:rFonts w:ascii="Times New Roman" w:hAnsi="Times New Roman" w:cs="Times New Roman"/>
        </w:rPr>
        <w:t xml:space="preserve"> yang </w:t>
      </w:r>
      <w:proofErr w:type="spellStart"/>
      <w:r w:rsidRPr="00B878E6">
        <w:rPr>
          <w:rFonts w:ascii="Times New Roman" w:hAnsi="Times New Roman" w:cs="Times New Roman"/>
        </w:rPr>
        <w:t>lebih</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banyak</w:t>
      </w:r>
      <w:proofErr w:type="spellEnd"/>
    </w:p>
    <w:p w:rsidR="00B878E6" w:rsidRPr="00B878E6" w:rsidRDefault="00B878E6" w:rsidP="0003036F">
      <w:pPr>
        <w:pStyle w:val="BodyTextIndent2"/>
        <w:numPr>
          <w:ilvl w:val="0"/>
          <w:numId w:val="7"/>
        </w:numPr>
        <w:spacing w:line="480" w:lineRule="auto"/>
        <w:jc w:val="both"/>
        <w:rPr>
          <w:rFonts w:ascii="Times New Roman" w:hAnsi="Times New Roman" w:cs="Times New Roman"/>
        </w:rPr>
      </w:pPr>
      <w:proofErr w:type="spellStart"/>
      <w:r w:rsidRPr="00B878E6">
        <w:rPr>
          <w:rFonts w:ascii="Times New Roman" w:hAnsi="Times New Roman" w:cs="Times New Roman"/>
        </w:rPr>
        <w:t>Evaluasi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Alternatif</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atau</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Pilihan</w:t>
      </w:r>
      <w:proofErr w:type="spellEnd"/>
      <w:r w:rsidRPr="00B878E6">
        <w:rPr>
          <w:rFonts w:ascii="Times New Roman" w:hAnsi="Times New Roman" w:cs="Times New Roman"/>
          <w:lang w:val="id-ID"/>
        </w:rPr>
        <w:t>,</w:t>
      </w:r>
      <w:r w:rsidRPr="00B878E6">
        <w:rPr>
          <w:rFonts w:ascii="Times New Roman" w:hAnsi="Times New Roman" w:cs="Times New Roman"/>
        </w:rPr>
        <w:t xml:space="preserve"> </w:t>
      </w:r>
      <w:proofErr w:type="spellStart"/>
      <w:r w:rsidRPr="00B878E6">
        <w:rPr>
          <w:rFonts w:ascii="Times New Roman" w:hAnsi="Times New Roman" w:cs="Times New Roman"/>
        </w:rPr>
        <w:t>melakukan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evaluasi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alternatif</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terhadap</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beberapa</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merek</w:t>
      </w:r>
      <w:proofErr w:type="spellEnd"/>
    </w:p>
    <w:p w:rsidR="00554157" w:rsidRPr="0005778C" w:rsidRDefault="00B878E6" w:rsidP="0003036F">
      <w:pPr>
        <w:pStyle w:val="ListParagraph"/>
        <w:numPr>
          <w:ilvl w:val="0"/>
          <w:numId w:val="7"/>
        </w:numPr>
        <w:spacing w:line="480" w:lineRule="auto"/>
        <w:jc w:val="both"/>
        <w:rPr>
          <w:rFonts w:ascii="Times New Roman" w:hAnsi="Times New Roman" w:cs="Times New Roman"/>
          <w:sz w:val="24"/>
          <w:szCs w:val="24"/>
        </w:rPr>
      </w:pPr>
      <w:r w:rsidRPr="00B878E6">
        <w:rPr>
          <w:rFonts w:ascii="Times New Roman" w:hAnsi="Times New Roman" w:cs="Times New Roman"/>
          <w:sz w:val="24"/>
          <w:szCs w:val="24"/>
        </w:rPr>
        <w:t>Keputusan Pembelian, mengembangkan sebuah keyakinan atas merek dan tentang posisi tiap merek</w:t>
      </w:r>
      <w:r w:rsidR="00CD1991" w:rsidRPr="00B878E6">
        <w:rPr>
          <w:rFonts w:ascii="Times New Roman" w:hAnsi="Times New Roman" w:cs="Times New Roman"/>
          <w:sz w:val="24"/>
          <w:szCs w:val="24"/>
          <w:lang w:val="en-US"/>
        </w:rPr>
        <w:t xml:space="preserve">  </w:t>
      </w:r>
    </w:p>
    <w:p w:rsidR="00B22A0D" w:rsidRPr="00B22A0D" w:rsidRDefault="00000B6D" w:rsidP="009E0E29">
      <w:pPr>
        <w:pStyle w:val="ListParagraph"/>
        <w:spacing w:after="0" w:line="240" w:lineRule="auto"/>
        <w:ind w:left="0"/>
        <w:jc w:val="center"/>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3.1</w:t>
      </w:r>
      <w:r w:rsidR="009E0E29">
        <w:rPr>
          <w:rFonts w:ascii="Times New Roman" w:hAnsi="Times New Roman"/>
          <w:b/>
          <w:bCs/>
          <w:sz w:val="24"/>
          <w:szCs w:val="24"/>
          <w:lang w:val="en-US"/>
        </w:rPr>
        <w:t xml:space="preserve"> </w:t>
      </w:r>
      <w:proofErr w:type="spellStart"/>
      <w:r w:rsidR="00B22A0D" w:rsidRPr="00B22A0D">
        <w:rPr>
          <w:rFonts w:ascii="Times New Roman" w:hAnsi="Times New Roman"/>
          <w:b/>
          <w:bCs/>
          <w:sz w:val="24"/>
          <w:szCs w:val="24"/>
          <w:lang w:val="en-US"/>
        </w:rPr>
        <w:t>Operasional</w:t>
      </w:r>
      <w:proofErr w:type="spellEnd"/>
      <w:r w:rsidR="00B22A0D" w:rsidRPr="00B22A0D">
        <w:rPr>
          <w:rFonts w:ascii="Times New Roman" w:hAnsi="Times New Roman"/>
          <w:b/>
          <w:bCs/>
          <w:sz w:val="24"/>
          <w:szCs w:val="24"/>
          <w:lang w:val="en-US"/>
        </w:rPr>
        <w:t xml:space="preserve"> </w:t>
      </w:r>
      <w:proofErr w:type="spellStart"/>
      <w:r w:rsidR="00B22A0D" w:rsidRPr="00B22A0D">
        <w:rPr>
          <w:rFonts w:ascii="Times New Roman" w:hAnsi="Times New Roman"/>
          <w:b/>
          <w:bCs/>
          <w:sz w:val="24"/>
          <w:szCs w:val="24"/>
          <w:lang w:val="en-US"/>
        </w:rPr>
        <w:t>Variabel</w:t>
      </w:r>
      <w:proofErr w:type="spellEnd"/>
    </w:p>
    <w:tbl>
      <w:tblPr>
        <w:tblStyle w:val="TableGrid"/>
        <w:tblW w:w="9214" w:type="dxa"/>
        <w:tblInd w:w="-34" w:type="dxa"/>
        <w:tblLayout w:type="fixed"/>
        <w:tblLook w:val="04A0" w:firstRow="1" w:lastRow="0" w:firstColumn="1" w:lastColumn="0" w:noHBand="0" w:noVBand="1"/>
      </w:tblPr>
      <w:tblGrid>
        <w:gridCol w:w="1418"/>
        <w:gridCol w:w="1984"/>
        <w:gridCol w:w="4678"/>
        <w:gridCol w:w="1134"/>
      </w:tblGrid>
      <w:tr w:rsidR="006327E7" w:rsidRPr="006858B2" w:rsidTr="006327E7">
        <w:trPr>
          <w:trHeight w:val="529"/>
        </w:trPr>
        <w:tc>
          <w:tcPr>
            <w:tcW w:w="1418" w:type="dxa"/>
          </w:tcPr>
          <w:p w:rsidR="006327E7" w:rsidRPr="00B22A0D" w:rsidRDefault="006327E7" w:rsidP="00C4598A">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Variabel</w:t>
            </w:r>
            <w:proofErr w:type="spellEnd"/>
          </w:p>
        </w:tc>
        <w:tc>
          <w:tcPr>
            <w:tcW w:w="1984" w:type="dxa"/>
          </w:tcPr>
          <w:p w:rsidR="006327E7" w:rsidRPr="00B22A0D" w:rsidRDefault="006327E7" w:rsidP="00C4598A">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Indikator</w:t>
            </w:r>
            <w:proofErr w:type="spellEnd"/>
          </w:p>
        </w:tc>
        <w:tc>
          <w:tcPr>
            <w:tcW w:w="4678" w:type="dxa"/>
            <w:shd w:val="clear" w:color="auto" w:fill="auto"/>
          </w:tcPr>
          <w:p w:rsidR="006327E7" w:rsidRPr="007B57F4" w:rsidRDefault="007B57F4" w:rsidP="00C4598A">
            <w:pPr>
              <w:jc w:val="center"/>
              <w:rPr>
                <w:rFonts w:ascii="Times New Roman" w:hAnsi="Times New Roman" w:cs="Times New Roman"/>
                <w:b/>
                <w:bCs/>
                <w:sz w:val="24"/>
                <w:szCs w:val="24"/>
              </w:rPr>
            </w:pPr>
            <w:r>
              <w:rPr>
                <w:rFonts w:ascii="Times New Roman" w:hAnsi="Times New Roman" w:cs="Times New Roman"/>
                <w:b/>
                <w:bCs/>
                <w:sz w:val="24"/>
                <w:szCs w:val="24"/>
              </w:rPr>
              <w:t>Butir</w:t>
            </w:r>
          </w:p>
        </w:tc>
        <w:tc>
          <w:tcPr>
            <w:tcW w:w="1134" w:type="dxa"/>
            <w:tcBorders>
              <w:bottom w:val="single" w:sz="4" w:space="0" w:color="auto"/>
            </w:tcBorders>
          </w:tcPr>
          <w:p w:rsidR="006327E7" w:rsidRDefault="006327E7" w:rsidP="00C4598A">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Sumber</w:t>
            </w:r>
            <w:proofErr w:type="spellEnd"/>
          </w:p>
        </w:tc>
      </w:tr>
      <w:tr w:rsidR="006327E7" w:rsidRPr="006858B2" w:rsidTr="0005778C">
        <w:trPr>
          <w:trHeight w:val="703"/>
        </w:trPr>
        <w:tc>
          <w:tcPr>
            <w:tcW w:w="1418" w:type="dxa"/>
            <w:vMerge w:val="restart"/>
          </w:tcPr>
          <w:p w:rsidR="006327E7" w:rsidRPr="006858B2" w:rsidRDefault="006327E7" w:rsidP="00C4598A">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(X</w:t>
            </w:r>
            <w:r w:rsidR="00B101F9">
              <w:rPr>
                <w:rFonts w:ascii="Times New Roman" w:hAnsi="Times New Roman" w:cs="Times New Roman"/>
                <w:sz w:val="24"/>
                <w:szCs w:val="24"/>
                <w:lang w:val="en-US"/>
              </w:rPr>
              <w:t>1</w:t>
            </w:r>
            <w:r>
              <w:rPr>
                <w:rFonts w:ascii="Times New Roman" w:hAnsi="Times New Roman" w:cs="Times New Roman"/>
                <w:sz w:val="24"/>
                <w:szCs w:val="24"/>
                <w:lang w:val="en-US"/>
              </w:rPr>
              <w:t>)</w:t>
            </w:r>
          </w:p>
        </w:tc>
        <w:tc>
          <w:tcPr>
            <w:tcW w:w="1984" w:type="dxa"/>
            <w:tcBorders>
              <w:bottom w:val="single" w:sz="4" w:space="0" w:color="auto"/>
            </w:tcBorders>
          </w:tcPr>
          <w:p w:rsidR="006327E7" w:rsidRPr="00B23484" w:rsidRDefault="006327E7" w:rsidP="00C4598A">
            <w:pPr>
              <w:rPr>
                <w:rFonts w:ascii="Times New Roman" w:hAnsi="Times New Roman" w:cs="Times New Roman"/>
                <w:sz w:val="24"/>
                <w:szCs w:val="24"/>
              </w:rPr>
            </w:pP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
        </w:tc>
        <w:tc>
          <w:tcPr>
            <w:tcW w:w="4678" w:type="dxa"/>
            <w:tcBorders>
              <w:bottom w:val="single" w:sz="4" w:space="0" w:color="auto"/>
              <w:right w:val="single" w:sz="4" w:space="0" w:color="auto"/>
            </w:tcBorders>
            <w:shd w:val="clear" w:color="auto" w:fill="auto"/>
          </w:tcPr>
          <w:p w:rsidR="006327E7" w:rsidRPr="001D7D98" w:rsidRDefault="00B101F9" w:rsidP="0003036F">
            <w:pPr>
              <w:pStyle w:val="ListParagraph"/>
              <w:numPr>
                <w:ilvl w:val="0"/>
                <w:numId w:val="10"/>
              </w:numPr>
              <w:ind w:left="318"/>
              <w:jc w:val="both"/>
              <w:rPr>
                <w:rFonts w:asciiTheme="majorBidi" w:hAnsiTheme="majorBidi" w:cstheme="majorBidi"/>
                <w:sz w:val="24"/>
                <w:szCs w:val="24"/>
              </w:rPr>
            </w:pP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r w:rsidRPr="00305692">
              <w:rPr>
                <w:rFonts w:ascii="Times New Roman" w:hAnsi="Times New Roman" w:cs="Times New Roman"/>
                <w:sz w:val="24"/>
                <w:szCs w:val="24"/>
              </w:rPr>
              <w:t>PT. Loris Inverst Pratama Jombang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p>
        </w:tc>
        <w:tc>
          <w:tcPr>
            <w:tcW w:w="1134" w:type="dxa"/>
            <w:tcBorders>
              <w:top w:val="single" w:sz="4" w:space="0" w:color="auto"/>
              <w:left w:val="single" w:sz="4" w:space="0" w:color="auto"/>
              <w:bottom w:val="nil"/>
              <w:right w:val="single" w:sz="4" w:space="0" w:color="auto"/>
            </w:tcBorders>
          </w:tcPr>
          <w:p w:rsidR="006327E7" w:rsidRDefault="006327E7" w:rsidP="006327E7">
            <w:pPr>
              <w:pStyle w:val="ListParagraph"/>
              <w:ind w:left="318"/>
              <w:jc w:val="both"/>
              <w:rPr>
                <w:rFonts w:ascii="Times New Roman" w:hAnsi="Times New Roman" w:cs="Times New Roman"/>
                <w:sz w:val="24"/>
                <w:szCs w:val="24"/>
                <w:lang w:val="en-US"/>
              </w:rPr>
            </w:pPr>
          </w:p>
        </w:tc>
      </w:tr>
      <w:tr w:rsidR="006327E7" w:rsidRPr="006858B2" w:rsidTr="006327E7">
        <w:trPr>
          <w:trHeight w:val="735"/>
        </w:trPr>
        <w:tc>
          <w:tcPr>
            <w:tcW w:w="1418" w:type="dxa"/>
            <w:vMerge/>
          </w:tcPr>
          <w:p w:rsidR="006327E7" w:rsidRPr="006858B2" w:rsidRDefault="006327E7" w:rsidP="00C4598A">
            <w:pPr>
              <w:rPr>
                <w:rFonts w:ascii="Times New Roman" w:hAnsi="Times New Roman" w:cs="Times New Roman"/>
                <w:sz w:val="24"/>
                <w:szCs w:val="24"/>
                <w:lang w:val="en-US"/>
              </w:rPr>
            </w:pPr>
          </w:p>
        </w:tc>
        <w:tc>
          <w:tcPr>
            <w:tcW w:w="1984" w:type="dxa"/>
          </w:tcPr>
          <w:p w:rsidR="006327E7" w:rsidRPr="006D3BE1" w:rsidRDefault="006327E7" w:rsidP="00C4598A">
            <w:pPr>
              <w:rPr>
                <w:rFonts w:ascii="Times New Roman" w:hAnsi="Times New Roman" w:cs="Times New Roman"/>
                <w:sz w:val="24"/>
                <w:szCs w:val="24"/>
              </w:rPr>
            </w:pP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Tahan</w:t>
            </w:r>
            <w:proofErr w:type="spellEnd"/>
            <w:r w:rsidRPr="00CF3598">
              <w:rPr>
                <w:rFonts w:ascii="Times New Roman" w:hAnsi="Times New Roman" w:cs="Times New Roman"/>
                <w:sz w:val="24"/>
                <w:szCs w:val="24"/>
                <w:lang w:val="en-US"/>
              </w:rPr>
              <w:t xml:space="preserve"> </w:t>
            </w:r>
            <w:r w:rsidR="006D3BE1">
              <w:rPr>
                <w:rFonts w:ascii="Times New Roman" w:hAnsi="Times New Roman" w:cs="Times New Roman"/>
                <w:sz w:val="24"/>
                <w:szCs w:val="24"/>
              </w:rPr>
              <w:t>Produk</w:t>
            </w:r>
          </w:p>
        </w:tc>
        <w:tc>
          <w:tcPr>
            <w:tcW w:w="4678" w:type="dxa"/>
            <w:tcBorders>
              <w:top w:val="single" w:sz="4" w:space="0" w:color="auto"/>
              <w:bottom w:val="single" w:sz="4" w:space="0" w:color="auto"/>
              <w:right w:val="single" w:sz="4" w:space="0" w:color="auto"/>
            </w:tcBorders>
            <w:shd w:val="clear" w:color="auto" w:fill="auto"/>
          </w:tcPr>
          <w:p w:rsidR="006327E7" w:rsidRPr="0055587A" w:rsidRDefault="00B101F9" w:rsidP="0003036F">
            <w:pPr>
              <w:pStyle w:val="ListParagraph"/>
              <w:numPr>
                <w:ilvl w:val="0"/>
                <w:numId w:val="10"/>
              </w:numPr>
              <w:ind w:left="3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r w:rsidRPr="00305692">
              <w:rPr>
                <w:rFonts w:ascii="Times New Roman" w:hAnsi="Times New Roman" w:cs="Times New Roman"/>
                <w:sz w:val="24"/>
                <w:szCs w:val="24"/>
              </w:rPr>
              <w:t>PT. Loris Inverst Pratama Jombang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tahan</w:t>
            </w:r>
            <w:proofErr w:type="spellEnd"/>
            <w:r>
              <w:rPr>
                <w:rFonts w:ascii="Times New Roman" w:hAnsi="Times New Roman" w:cs="Times New Roman"/>
                <w:sz w:val="24"/>
                <w:szCs w:val="24"/>
                <w:lang w:val="en-US"/>
              </w:rPr>
              <w:t xml:space="preserve"> lama</w:t>
            </w:r>
          </w:p>
        </w:tc>
        <w:tc>
          <w:tcPr>
            <w:tcW w:w="1134" w:type="dxa"/>
            <w:tcBorders>
              <w:top w:val="nil"/>
              <w:left w:val="single" w:sz="4" w:space="0" w:color="auto"/>
              <w:bottom w:val="nil"/>
              <w:right w:val="single" w:sz="4" w:space="0" w:color="auto"/>
            </w:tcBorders>
          </w:tcPr>
          <w:p w:rsidR="006327E7" w:rsidRDefault="006327E7" w:rsidP="006327E7">
            <w:pPr>
              <w:pStyle w:val="ListParagraph"/>
              <w:ind w:left="318"/>
              <w:jc w:val="both"/>
              <w:rPr>
                <w:rFonts w:ascii="Times New Roman" w:hAnsi="Times New Roman" w:cs="Times New Roman"/>
                <w:sz w:val="24"/>
                <w:szCs w:val="24"/>
                <w:lang w:val="en-US"/>
              </w:rPr>
            </w:pPr>
          </w:p>
        </w:tc>
      </w:tr>
      <w:tr w:rsidR="006327E7" w:rsidRPr="006858B2" w:rsidTr="006327E7">
        <w:trPr>
          <w:trHeight w:val="735"/>
        </w:trPr>
        <w:tc>
          <w:tcPr>
            <w:tcW w:w="1418" w:type="dxa"/>
            <w:vMerge/>
          </w:tcPr>
          <w:p w:rsidR="006327E7" w:rsidRPr="006858B2" w:rsidRDefault="006327E7" w:rsidP="00C4598A">
            <w:pPr>
              <w:rPr>
                <w:rFonts w:ascii="Times New Roman" w:hAnsi="Times New Roman" w:cs="Times New Roman"/>
                <w:sz w:val="24"/>
                <w:szCs w:val="24"/>
                <w:lang w:val="en-US"/>
              </w:rPr>
            </w:pPr>
          </w:p>
        </w:tc>
        <w:tc>
          <w:tcPr>
            <w:tcW w:w="1984" w:type="dxa"/>
          </w:tcPr>
          <w:p w:rsidR="006327E7" w:rsidRPr="00AE40CD" w:rsidRDefault="006327E7" w:rsidP="00B101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Keragaman</w:t>
            </w:r>
            <w:proofErr w:type="spellEnd"/>
            <w:r>
              <w:rPr>
                <w:rFonts w:ascii="Times New Roman" w:hAnsi="Times New Roman" w:cs="Times New Roman"/>
                <w:sz w:val="24"/>
                <w:szCs w:val="24"/>
                <w:lang w:val="en-US"/>
              </w:rPr>
              <w:t xml:space="preserve"> </w:t>
            </w:r>
            <w:proofErr w:type="spellStart"/>
            <w:r w:rsidR="00996BD2">
              <w:rPr>
                <w:rFonts w:ascii="Times New Roman" w:hAnsi="Times New Roman" w:cs="Times New Roman"/>
                <w:sz w:val="24"/>
                <w:szCs w:val="24"/>
                <w:lang w:val="en-US"/>
              </w:rPr>
              <w:t>Produk</w:t>
            </w:r>
            <w:proofErr w:type="spellEnd"/>
          </w:p>
        </w:tc>
        <w:tc>
          <w:tcPr>
            <w:tcW w:w="4678" w:type="dxa"/>
            <w:tcBorders>
              <w:top w:val="single" w:sz="4" w:space="0" w:color="auto"/>
              <w:bottom w:val="single" w:sz="4" w:space="0" w:color="auto"/>
              <w:right w:val="single" w:sz="4" w:space="0" w:color="auto"/>
            </w:tcBorders>
            <w:shd w:val="clear" w:color="auto" w:fill="auto"/>
          </w:tcPr>
          <w:p w:rsidR="006327E7" w:rsidRPr="0055587A" w:rsidRDefault="00B101F9" w:rsidP="0003036F">
            <w:pPr>
              <w:pStyle w:val="ListParagraph"/>
              <w:numPr>
                <w:ilvl w:val="0"/>
                <w:numId w:val="10"/>
              </w:numPr>
              <w:ind w:left="3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r w:rsidRPr="00305692">
              <w:rPr>
                <w:rFonts w:ascii="Times New Roman" w:hAnsi="Times New Roman" w:cs="Times New Roman"/>
                <w:sz w:val="24"/>
                <w:szCs w:val="24"/>
              </w:rPr>
              <w:t>PT. Loris Inverst Pratama Jombang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p>
        </w:tc>
        <w:tc>
          <w:tcPr>
            <w:tcW w:w="1134" w:type="dxa"/>
            <w:tcBorders>
              <w:top w:val="nil"/>
              <w:left w:val="single" w:sz="4" w:space="0" w:color="auto"/>
              <w:bottom w:val="single" w:sz="4" w:space="0" w:color="auto"/>
              <w:right w:val="single" w:sz="4" w:space="0" w:color="auto"/>
            </w:tcBorders>
          </w:tcPr>
          <w:p w:rsidR="006327E7" w:rsidRPr="0055587A" w:rsidRDefault="006327E7" w:rsidP="00060EF4">
            <w:pPr>
              <w:pStyle w:val="ListParagraph"/>
              <w:ind w:left="-1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Kotler &amp; </w:t>
            </w:r>
            <w:proofErr w:type="spellStart"/>
            <w:r>
              <w:rPr>
                <w:rFonts w:ascii="Times New Roman" w:hAnsi="Times New Roman" w:cs="Times New Roman"/>
                <w:sz w:val="24"/>
                <w:szCs w:val="24"/>
                <w:lang w:val="en-US"/>
              </w:rPr>
              <w:t>Amstrong</w:t>
            </w:r>
            <w:proofErr w:type="spellEnd"/>
            <w:r>
              <w:rPr>
                <w:rFonts w:ascii="Times New Roman" w:hAnsi="Times New Roman" w:cs="Times New Roman"/>
                <w:sz w:val="24"/>
                <w:szCs w:val="24"/>
                <w:lang w:val="en-US"/>
              </w:rPr>
              <w:t xml:space="preserve"> (20</w:t>
            </w:r>
            <w:r w:rsidR="00060EF4">
              <w:rPr>
                <w:rFonts w:ascii="Times New Roman" w:hAnsi="Times New Roman" w:cs="Times New Roman"/>
                <w:sz w:val="24"/>
                <w:szCs w:val="24"/>
                <w:lang w:val="en-US"/>
              </w:rPr>
              <w:t>12</w:t>
            </w:r>
            <w:r>
              <w:rPr>
                <w:rFonts w:ascii="Times New Roman" w:hAnsi="Times New Roman" w:cs="Times New Roman"/>
                <w:sz w:val="24"/>
                <w:szCs w:val="24"/>
                <w:lang w:val="en-US"/>
              </w:rPr>
              <w:t>)</w:t>
            </w:r>
          </w:p>
        </w:tc>
      </w:tr>
      <w:tr w:rsidR="00B101F9" w:rsidRPr="006858B2" w:rsidTr="006327E7">
        <w:trPr>
          <w:trHeight w:val="327"/>
        </w:trPr>
        <w:tc>
          <w:tcPr>
            <w:tcW w:w="1418" w:type="dxa"/>
            <w:vMerge w:val="restart"/>
          </w:tcPr>
          <w:p w:rsidR="00B101F9" w:rsidRPr="006858B2" w:rsidRDefault="00B101F9" w:rsidP="00B101F9">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(X2)</w:t>
            </w:r>
          </w:p>
        </w:tc>
        <w:tc>
          <w:tcPr>
            <w:tcW w:w="1984" w:type="dxa"/>
            <w:tcBorders>
              <w:bottom w:val="single" w:sz="4" w:space="0" w:color="auto"/>
            </w:tcBorders>
          </w:tcPr>
          <w:p w:rsidR="00B101F9" w:rsidRPr="00C67370" w:rsidRDefault="00B101F9" w:rsidP="00B101F9">
            <w:r w:rsidRPr="00C67370">
              <w:rPr>
                <w:rFonts w:ascii="Times New Roman" w:hAnsi="Times New Roman" w:cs="Times New Roman"/>
                <w:sz w:val="24"/>
                <w:szCs w:val="24"/>
              </w:rPr>
              <w:t>Kejangkauan Harga</w:t>
            </w:r>
            <w:r w:rsidRPr="00C67370">
              <w:rPr>
                <w:rFonts w:ascii="Times New Roman" w:hAnsi="Times New Roman" w:cs="Times New Roman"/>
                <w:sz w:val="24"/>
                <w:szCs w:val="24"/>
                <w:lang w:val="en-US"/>
              </w:rPr>
              <w:t>,</w:t>
            </w:r>
          </w:p>
        </w:tc>
        <w:tc>
          <w:tcPr>
            <w:tcW w:w="4678" w:type="dxa"/>
            <w:tcBorders>
              <w:bottom w:val="single" w:sz="4" w:space="0" w:color="auto"/>
              <w:right w:val="single" w:sz="4" w:space="0" w:color="auto"/>
            </w:tcBorders>
            <w:shd w:val="clear" w:color="auto" w:fill="auto"/>
          </w:tcPr>
          <w:p w:rsidR="00B101F9" w:rsidRPr="00B101F9" w:rsidRDefault="00B101F9" w:rsidP="0003036F">
            <w:pPr>
              <w:pStyle w:val="ListParagraph"/>
              <w:numPr>
                <w:ilvl w:val="0"/>
                <w:numId w:val="10"/>
              </w:numPr>
              <w:ind w:left="318"/>
              <w:jc w:val="both"/>
              <w:rPr>
                <w:rFonts w:ascii="Times New Roman" w:hAnsi="Times New Roman" w:cs="Times New Roman"/>
                <w:sz w:val="24"/>
                <w:szCs w:val="24"/>
              </w:rPr>
            </w:pPr>
            <w:r w:rsidRPr="00B101F9">
              <w:rPr>
                <w:rFonts w:ascii="Times New Roman" w:hAnsi="Times New Roman" w:cs="Times New Roman"/>
                <w:sz w:val="24"/>
                <w:szCs w:val="24"/>
              </w:rPr>
              <w:t>harga yang ditawarkan cukup terjangkau konsumen</w:t>
            </w:r>
          </w:p>
        </w:tc>
        <w:tc>
          <w:tcPr>
            <w:tcW w:w="1134" w:type="dxa"/>
            <w:tcBorders>
              <w:top w:val="single" w:sz="4" w:space="0" w:color="auto"/>
              <w:left w:val="single" w:sz="4" w:space="0" w:color="auto"/>
              <w:bottom w:val="nil"/>
              <w:right w:val="single" w:sz="4" w:space="0" w:color="auto"/>
            </w:tcBorders>
          </w:tcPr>
          <w:p w:rsidR="00B101F9" w:rsidRPr="00DF5EE9" w:rsidRDefault="00B101F9" w:rsidP="00B101F9">
            <w:pPr>
              <w:pStyle w:val="ListParagraph"/>
              <w:ind w:left="318"/>
              <w:jc w:val="both"/>
              <w:rPr>
                <w:rFonts w:ascii="Times New Roman" w:hAnsi="Times New Roman" w:cs="Times New Roman"/>
                <w:sz w:val="24"/>
                <w:szCs w:val="24"/>
                <w:lang w:val="en-US"/>
              </w:rPr>
            </w:pPr>
          </w:p>
        </w:tc>
      </w:tr>
      <w:tr w:rsidR="00B101F9" w:rsidRPr="006858B2" w:rsidTr="006327E7">
        <w:trPr>
          <w:trHeight w:val="435"/>
        </w:trPr>
        <w:tc>
          <w:tcPr>
            <w:tcW w:w="1418" w:type="dxa"/>
            <w:vMerge/>
          </w:tcPr>
          <w:p w:rsidR="00B101F9" w:rsidRPr="006858B2" w:rsidRDefault="00B101F9" w:rsidP="00B101F9">
            <w:pPr>
              <w:rPr>
                <w:rFonts w:ascii="Times New Roman" w:hAnsi="Times New Roman" w:cs="Times New Roman"/>
                <w:sz w:val="24"/>
                <w:szCs w:val="24"/>
                <w:lang w:val="en-US"/>
              </w:rPr>
            </w:pPr>
          </w:p>
        </w:tc>
        <w:tc>
          <w:tcPr>
            <w:tcW w:w="1984" w:type="dxa"/>
          </w:tcPr>
          <w:p w:rsidR="00B101F9" w:rsidRPr="00C67370" w:rsidRDefault="00B101F9" w:rsidP="00B101F9">
            <w:r w:rsidRPr="00C67370">
              <w:rPr>
                <w:rFonts w:ascii="Times New Roman" w:hAnsi="Times New Roman" w:cs="Times New Roman"/>
                <w:sz w:val="24"/>
                <w:szCs w:val="24"/>
              </w:rPr>
              <w:t>Kesesuaian Harga Dengan Kualitas Produk</w:t>
            </w:r>
          </w:p>
        </w:tc>
        <w:tc>
          <w:tcPr>
            <w:tcW w:w="4678" w:type="dxa"/>
            <w:tcBorders>
              <w:top w:val="single" w:sz="4" w:space="0" w:color="auto"/>
              <w:bottom w:val="single" w:sz="4" w:space="0" w:color="auto"/>
              <w:right w:val="single" w:sz="4" w:space="0" w:color="auto"/>
            </w:tcBorders>
            <w:shd w:val="clear" w:color="auto" w:fill="auto"/>
          </w:tcPr>
          <w:p w:rsidR="00B101F9" w:rsidRPr="00B101F9" w:rsidRDefault="00B101F9" w:rsidP="0003036F">
            <w:pPr>
              <w:pStyle w:val="ListParagraph"/>
              <w:numPr>
                <w:ilvl w:val="0"/>
                <w:numId w:val="10"/>
              </w:numPr>
              <w:ind w:left="318"/>
              <w:jc w:val="both"/>
              <w:rPr>
                <w:rFonts w:ascii="Times New Roman" w:hAnsi="Times New Roman" w:cs="Times New Roman"/>
                <w:sz w:val="24"/>
                <w:szCs w:val="24"/>
              </w:rPr>
            </w:pPr>
            <w:r w:rsidRPr="004104F4">
              <w:rPr>
                <w:rFonts w:ascii="Times New Roman" w:hAnsi="Times New Roman" w:cs="Times New Roman"/>
                <w:sz w:val="24"/>
                <w:szCs w:val="24"/>
              </w:rPr>
              <w:t>Harga yang ditawarkan sesuai dengan kualitas produk</w:t>
            </w:r>
          </w:p>
        </w:tc>
        <w:tc>
          <w:tcPr>
            <w:tcW w:w="1134" w:type="dxa"/>
            <w:tcBorders>
              <w:top w:val="nil"/>
              <w:left w:val="single" w:sz="4" w:space="0" w:color="auto"/>
              <w:bottom w:val="nil"/>
              <w:right w:val="single" w:sz="4" w:space="0" w:color="auto"/>
            </w:tcBorders>
          </w:tcPr>
          <w:p w:rsidR="00B101F9" w:rsidRPr="006327E7" w:rsidRDefault="00B101F9" w:rsidP="00B101F9">
            <w:pPr>
              <w:ind w:left="-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Kotler &amp; </w:t>
            </w:r>
            <w:proofErr w:type="spellStart"/>
            <w:r>
              <w:rPr>
                <w:rFonts w:ascii="Times New Roman" w:hAnsi="Times New Roman" w:cs="Times New Roman"/>
                <w:sz w:val="24"/>
                <w:szCs w:val="24"/>
                <w:lang w:val="en-US"/>
              </w:rPr>
              <w:t>Amstrong</w:t>
            </w:r>
            <w:proofErr w:type="spellEnd"/>
            <w:r>
              <w:rPr>
                <w:rFonts w:ascii="Times New Roman" w:hAnsi="Times New Roman" w:cs="Times New Roman"/>
                <w:sz w:val="24"/>
                <w:szCs w:val="24"/>
                <w:lang w:val="en-US"/>
              </w:rPr>
              <w:t xml:space="preserve"> (2012)</w:t>
            </w:r>
          </w:p>
        </w:tc>
      </w:tr>
      <w:tr w:rsidR="00B101F9" w:rsidRPr="006858B2" w:rsidTr="006327E7">
        <w:trPr>
          <w:trHeight w:val="765"/>
        </w:trPr>
        <w:tc>
          <w:tcPr>
            <w:tcW w:w="1418" w:type="dxa"/>
            <w:vMerge/>
          </w:tcPr>
          <w:p w:rsidR="00B101F9" w:rsidRPr="006858B2" w:rsidRDefault="00B101F9" w:rsidP="00B101F9">
            <w:pPr>
              <w:rPr>
                <w:rFonts w:ascii="Times New Roman" w:hAnsi="Times New Roman" w:cs="Times New Roman"/>
                <w:sz w:val="24"/>
                <w:szCs w:val="24"/>
                <w:lang w:val="en-US"/>
              </w:rPr>
            </w:pPr>
          </w:p>
        </w:tc>
        <w:tc>
          <w:tcPr>
            <w:tcW w:w="1984" w:type="dxa"/>
            <w:tcBorders>
              <w:top w:val="single" w:sz="4" w:space="0" w:color="auto"/>
            </w:tcBorders>
          </w:tcPr>
          <w:p w:rsidR="00B101F9" w:rsidRPr="00C67370" w:rsidRDefault="00B101F9" w:rsidP="00B101F9">
            <w:r w:rsidRPr="00C67370">
              <w:rPr>
                <w:rFonts w:ascii="Times New Roman" w:hAnsi="Times New Roman" w:cs="Times New Roman"/>
                <w:sz w:val="24"/>
                <w:szCs w:val="24"/>
              </w:rPr>
              <w:t>Daya Saing Harga</w:t>
            </w:r>
          </w:p>
        </w:tc>
        <w:tc>
          <w:tcPr>
            <w:tcW w:w="4678" w:type="dxa"/>
            <w:tcBorders>
              <w:top w:val="single" w:sz="4" w:space="0" w:color="auto"/>
              <w:right w:val="single" w:sz="4" w:space="0" w:color="auto"/>
            </w:tcBorders>
            <w:shd w:val="clear" w:color="auto" w:fill="auto"/>
          </w:tcPr>
          <w:p w:rsidR="00B101F9" w:rsidRPr="00B101F9" w:rsidRDefault="00B101F9" w:rsidP="0003036F">
            <w:pPr>
              <w:pStyle w:val="ListParagraph"/>
              <w:numPr>
                <w:ilvl w:val="0"/>
                <w:numId w:val="10"/>
              </w:numPr>
              <w:ind w:left="318"/>
              <w:jc w:val="both"/>
              <w:rPr>
                <w:rFonts w:ascii="Times New Roman" w:hAnsi="Times New Roman" w:cs="Times New Roman"/>
                <w:sz w:val="24"/>
                <w:szCs w:val="24"/>
              </w:rPr>
            </w:pPr>
            <w:r w:rsidRPr="004104F4">
              <w:rPr>
                <w:rFonts w:ascii="Times New Roman" w:hAnsi="Times New Roman" w:cs="Times New Roman"/>
                <w:sz w:val="24"/>
                <w:szCs w:val="24"/>
              </w:rPr>
              <w:t>Harga yang ditawarkan lebih murah dari harga produk yang sejenis</w:t>
            </w:r>
          </w:p>
        </w:tc>
        <w:tc>
          <w:tcPr>
            <w:tcW w:w="1134" w:type="dxa"/>
            <w:tcBorders>
              <w:top w:val="nil"/>
              <w:left w:val="single" w:sz="4" w:space="0" w:color="auto"/>
              <w:bottom w:val="single" w:sz="4" w:space="0" w:color="auto"/>
              <w:right w:val="single" w:sz="4" w:space="0" w:color="auto"/>
            </w:tcBorders>
          </w:tcPr>
          <w:p w:rsidR="00B101F9" w:rsidRPr="00DF5EE9" w:rsidRDefault="00B101F9" w:rsidP="00B101F9">
            <w:pPr>
              <w:pStyle w:val="ListParagraph"/>
              <w:ind w:left="41"/>
              <w:jc w:val="both"/>
              <w:rPr>
                <w:rFonts w:ascii="Times New Roman" w:hAnsi="Times New Roman" w:cs="Times New Roman"/>
                <w:sz w:val="24"/>
                <w:szCs w:val="24"/>
                <w:lang w:val="en-US"/>
              </w:rPr>
            </w:pPr>
          </w:p>
        </w:tc>
      </w:tr>
      <w:tr w:rsidR="00B878E6" w:rsidRPr="006858B2" w:rsidTr="006327E7">
        <w:trPr>
          <w:trHeight w:val="381"/>
        </w:trPr>
        <w:tc>
          <w:tcPr>
            <w:tcW w:w="1418" w:type="dxa"/>
            <w:vMerge w:val="restart"/>
          </w:tcPr>
          <w:p w:rsidR="00B878E6" w:rsidRPr="006858B2" w:rsidRDefault="00B878E6" w:rsidP="00B878E6">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(Y</w:t>
            </w:r>
            <w:r w:rsidRPr="006858B2">
              <w:rPr>
                <w:rFonts w:ascii="Times New Roman" w:hAnsi="Times New Roman" w:cs="Times New Roman"/>
                <w:sz w:val="24"/>
                <w:szCs w:val="24"/>
                <w:lang w:val="en-US"/>
              </w:rPr>
              <w:t>)</w:t>
            </w:r>
          </w:p>
        </w:tc>
        <w:tc>
          <w:tcPr>
            <w:tcW w:w="1984" w:type="dxa"/>
          </w:tcPr>
          <w:p w:rsidR="00B878E6" w:rsidRPr="00B878E6" w:rsidRDefault="00B878E6" w:rsidP="0003036F">
            <w:pPr>
              <w:pStyle w:val="BodyTextIndent2"/>
              <w:numPr>
                <w:ilvl w:val="0"/>
                <w:numId w:val="18"/>
              </w:numPr>
              <w:ind w:left="459"/>
              <w:rPr>
                <w:rFonts w:ascii="Times New Roman" w:hAnsi="Times New Roman" w:cs="Times New Roman"/>
              </w:rPr>
            </w:pPr>
            <w:proofErr w:type="spellStart"/>
            <w:r w:rsidRPr="00B878E6">
              <w:rPr>
                <w:rFonts w:ascii="Times New Roman" w:hAnsi="Times New Roman" w:cs="Times New Roman"/>
              </w:rPr>
              <w:t>Pengenalan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Masalah</w:t>
            </w:r>
            <w:proofErr w:type="spellEnd"/>
          </w:p>
        </w:tc>
        <w:tc>
          <w:tcPr>
            <w:tcW w:w="4678" w:type="dxa"/>
            <w:tcBorders>
              <w:bottom w:val="single" w:sz="4" w:space="0" w:color="auto"/>
              <w:right w:val="single" w:sz="4" w:space="0" w:color="auto"/>
            </w:tcBorders>
            <w:shd w:val="clear" w:color="auto" w:fill="auto"/>
          </w:tcPr>
          <w:p w:rsidR="00EB0227" w:rsidRDefault="00B878E6" w:rsidP="0003036F">
            <w:pPr>
              <w:pStyle w:val="BodyTextIndent2"/>
              <w:numPr>
                <w:ilvl w:val="0"/>
                <w:numId w:val="19"/>
              </w:numPr>
              <w:rPr>
                <w:rFonts w:ascii="Times New Roman" w:hAnsi="Times New Roman" w:cs="Times New Roman"/>
              </w:rPr>
            </w:pPr>
            <w:proofErr w:type="spellStart"/>
            <w:r w:rsidRPr="00B878E6">
              <w:rPr>
                <w:rFonts w:ascii="Times New Roman" w:hAnsi="Times New Roman" w:cs="Times New Roman"/>
              </w:rPr>
              <w:t>produk</w:t>
            </w:r>
            <w:proofErr w:type="spellEnd"/>
            <w:r w:rsidRPr="00B878E6">
              <w:rPr>
                <w:rFonts w:ascii="Times New Roman" w:hAnsi="Times New Roman" w:cs="Times New Roman"/>
              </w:rPr>
              <w:t xml:space="preserve"> PT. Loris </w:t>
            </w:r>
            <w:proofErr w:type="spellStart"/>
            <w:r w:rsidRPr="00B878E6">
              <w:rPr>
                <w:rFonts w:ascii="Times New Roman" w:hAnsi="Times New Roman" w:cs="Times New Roman"/>
              </w:rPr>
              <w:t>Inverst</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Pratama</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sesuai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dengan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kebutuhan</w:t>
            </w:r>
            <w:proofErr w:type="spellEnd"/>
            <w:r w:rsidRPr="00B878E6">
              <w:rPr>
                <w:rFonts w:ascii="Times New Roman" w:hAnsi="Times New Roman" w:cs="Times New Roman"/>
              </w:rPr>
              <w:t xml:space="preserve"> </w:t>
            </w:r>
          </w:p>
          <w:p w:rsidR="00B878E6" w:rsidRPr="00B878E6" w:rsidRDefault="00EB0227" w:rsidP="0003036F">
            <w:pPr>
              <w:pStyle w:val="BodyTextIndent2"/>
              <w:numPr>
                <w:ilvl w:val="0"/>
                <w:numId w:val="19"/>
              </w:numPr>
              <w:rPr>
                <w:rFonts w:ascii="Times New Roman" w:hAnsi="Times New Roman" w:cs="Times New Roman"/>
              </w:rPr>
            </w:pPr>
            <w:proofErr w:type="spellStart"/>
            <w:r w:rsidRPr="00B878E6">
              <w:rPr>
                <w:rFonts w:ascii="Times New Roman" w:hAnsi="Times New Roman" w:cs="Times New Roman"/>
              </w:rPr>
              <w:t>produk</w:t>
            </w:r>
            <w:proofErr w:type="spellEnd"/>
            <w:r w:rsidRPr="00B878E6">
              <w:rPr>
                <w:rFonts w:ascii="Times New Roman" w:hAnsi="Times New Roman" w:cs="Times New Roman"/>
              </w:rPr>
              <w:t xml:space="preserve"> PT. Loris </w:t>
            </w:r>
            <w:proofErr w:type="spellStart"/>
            <w:r w:rsidRPr="00B878E6">
              <w:rPr>
                <w:rFonts w:ascii="Times New Roman" w:hAnsi="Times New Roman" w:cs="Times New Roman"/>
              </w:rPr>
              <w:t>Inverst</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Pratama</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sesuai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dengan</w:t>
            </w:r>
            <w:proofErr w:type="spellEnd"/>
            <w:r w:rsidR="00B878E6" w:rsidRPr="00B878E6">
              <w:rPr>
                <w:rFonts w:ascii="Times New Roman" w:hAnsi="Times New Roman" w:cs="Times New Roman"/>
              </w:rPr>
              <w:t xml:space="preserve"> </w:t>
            </w:r>
            <w:proofErr w:type="spellStart"/>
            <w:r w:rsidR="00B878E6" w:rsidRPr="00B878E6">
              <w:rPr>
                <w:rFonts w:ascii="Times New Roman" w:hAnsi="Times New Roman" w:cs="Times New Roman"/>
              </w:rPr>
              <w:t>keinganan</w:t>
            </w:r>
            <w:proofErr w:type="spellEnd"/>
            <w:r w:rsidR="00B878E6" w:rsidRPr="00B878E6">
              <w:rPr>
                <w:rFonts w:ascii="Times New Roman" w:hAnsi="Times New Roman" w:cs="Times New Roman"/>
              </w:rPr>
              <w:t xml:space="preserve"> </w:t>
            </w:r>
            <w:proofErr w:type="spellStart"/>
            <w:r w:rsidR="00B878E6" w:rsidRPr="00B878E6">
              <w:rPr>
                <w:rFonts w:ascii="Times New Roman" w:hAnsi="Times New Roman" w:cs="Times New Roman"/>
              </w:rPr>
              <w:t>pelanggan</w:t>
            </w:r>
            <w:proofErr w:type="spellEnd"/>
          </w:p>
        </w:tc>
        <w:tc>
          <w:tcPr>
            <w:tcW w:w="1134" w:type="dxa"/>
            <w:tcBorders>
              <w:top w:val="single" w:sz="4" w:space="0" w:color="auto"/>
              <w:left w:val="single" w:sz="4" w:space="0" w:color="auto"/>
              <w:bottom w:val="nil"/>
              <w:right w:val="single" w:sz="4" w:space="0" w:color="auto"/>
            </w:tcBorders>
          </w:tcPr>
          <w:p w:rsidR="00B878E6" w:rsidRPr="006327E7" w:rsidRDefault="00B878E6" w:rsidP="00B878E6">
            <w:pPr>
              <w:ind w:left="-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Kotler &amp; </w:t>
            </w:r>
            <w:proofErr w:type="spellStart"/>
            <w:r>
              <w:rPr>
                <w:rFonts w:ascii="Times New Roman" w:hAnsi="Times New Roman" w:cs="Times New Roman"/>
                <w:sz w:val="24"/>
                <w:szCs w:val="24"/>
                <w:lang w:val="en-US"/>
              </w:rPr>
              <w:t>Amstrong</w:t>
            </w:r>
            <w:proofErr w:type="spellEnd"/>
            <w:r>
              <w:rPr>
                <w:rFonts w:ascii="Times New Roman" w:hAnsi="Times New Roman" w:cs="Times New Roman"/>
                <w:sz w:val="24"/>
                <w:szCs w:val="24"/>
                <w:lang w:val="en-US"/>
              </w:rPr>
              <w:t xml:space="preserve"> (2012)</w:t>
            </w:r>
          </w:p>
        </w:tc>
      </w:tr>
      <w:tr w:rsidR="00B878E6" w:rsidRPr="006858B2" w:rsidTr="006327E7">
        <w:trPr>
          <w:trHeight w:val="570"/>
        </w:trPr>
        <w:tc>
          <w:tcPr>
            <w:tcW w:w="1418" w:type="dxa"/>
            <w:vMerge/>
          </w:tcPr>
          <w:p w:rsidR="00B878E6" w:rsidRPr="006858B2" w:rsidRDefault="00B878E6" w:rsidP="00B878E6">
            <w:pPr>
              <w:rPr>
                <w:rFonts w:ascii="Times New Roman" w:hAnsi="Times New Roman" w:cs="Times New Roman"/>
                <w:sz w:val="24"/>
                <w:szCs w:val="24"/>
                <w:lang w:val="en-US"/>
              </w:rPr>
            </w:pPr>
          </w:p>
        </w:tc>
        <w:tc>
          <w:tcPr>
            <w:tcW w:w="1984" w:type="dxa"/>
          </w:tcPr>
          <w:p w:rsidR="00B878E6" w:rsidRPr="00B878E6" w:rsidRDefault="00B878E6" w:rsidP="0003036F">
            <w:pPr>
              <w:pStyle w:val="BodyTextIndent2"/>
              <w:numPr>
                <w:ilvl w:val="0"/>
                <w:numId w:val="18"/>
              </w:numPr>
              <w:ind w:left="459"/>
              <w:rPr>
                <w:rFonts w:ascii="Times New Roman" w:hAnsi="Times New Roman" w:cs="Times New Roman"/>
              </w:rPr>
            </w:pPr>
            <w:proofErr w:type="spellStart"/>
            <w:r w:rsidRPr="00B878E6">
              <w:rPr>
                <w:rFonts w:ascii="Times New Roman" w:hAnsi="Times New Roman" w:cs="Times New Roman"/>
              </w:rPr>
              <w:t>Pencarian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Informasi</w:t>
            </w:r>
            <w:proofErr w:type="spellEnd"/>
          </w:p>
        </w:tc>
        <w:tc>
          <w:tcPr>
            <w:tcW w:w="4678" w:type="dxa"/>
            <w:tcBorders>
              <w:top w:val="single" w:sz="4" w:space="0" w:color="auto"/>
              <w:bottom w:val="single" w:sz="4" w:space="0" w:color="auto"/>
              <w:right w:val="single" w:sz="4" w:space="0" w:color="auto"/>
            </w:tcBorders>
            <w:shd w:val="clear" w:color="auto" w:fill="auto"/>
          </w:tcPr>
          <w:p w:rsidR="00B878E6" w:rsidRPr="00B878E6" w:rsidRDefault="00B878E6" w:rsidP="0003036F">
            <w:pPr>
              <w:pStyle w:val="BodyTextIndent2"/>
              <w:numPr>
                <w:ilvl w:val="0"/>
                <w:numId w:val="19"/>
              </w:numPr>
              <w:rPr>
                <w:rFonts w:ascii="Times New Roman" w:hAnsi="Times New Roman" w:cs="Times New Roman"/>
              </w:rPr>
            </w:pPr>
            <w:r w:rsidRPr="00B878E6">
              <w:rPr>
                <w:rFonts w:ascii="Times New Roman" w:hAnsi="Times New Roman" w:cs="Times New Roman"/>
                <w:lang w:val="id-ID"/>
              </w:rPr>
              <w:t xml:space="preserve">Mengetahui </w:t>
            </w:r>
            <w:proofErr w:type="spellStart"/>
            <w:r w:rsidRPr="00B878E6">
              <w:rPr>
                <w:rFonts w:ascii="Times New Roman" w:hAnsi="Times New Roman" w:cs="Times New Roman"/>
              </w:rPr>
              <w:t>produk</w:t>
            </w:r>
            <w:proofErr w:type="spellEnd"/>
            <w:r w:rsidRPr="00B878E6">
              <w:rPr>
                <w:rFonts w:ascii="Times New Roman" w:hAnsi="Times New Roman" w:cs="Times New Roman"/>
              </w:rPr>
              <w:t xml:space="preserve"> PT. Loris </w:t>
            </w:r>
            <w:proofErr w:type="spellStart"/>
            <w:r w:rsidRPr="00B878E6">
              <w:rPr>
                <w:rFonts w:ascii="Times New Roman" w:hAnsi="Times New Roman" w:cs="Times New Roman"/>
              </w:rPr>
              <w:t>Inverst</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Pratama</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dari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berbagai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informasi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informasi</w:t>
            </w:r>
            <w:proofErr w:type="spellEnd"/>
          </w:p>
        </w:tc>
        <w:tc>
          <w:tcPr>
            <w:tcW w:w="1134" w:type="dxa"/>
            <w:tcBorders>
              <w:top w:val="nil"/>
              <w:left w:val="single" w:sz="4" w:space="0" w:color="auto"/>
              <w:bottom w:val="nil"/>
              <w:right w:val="single" w:sz="4" w:space="0" w:color="auto"/>
            </w:tcBorders>
          </w:tcPr>
          <w:p w:rsidR="00B878E6" w:rsidRPr="00DF5EE9" w:rsidRDefault="00B878E6" w:rsidP="00B878E6">
            <w:pPr>
              <w:pStyle w:val="ListParagraph"/>
              <w:ind w:left="41"/>
              <w:jc w:val="both"/>
              <w:rPr>
                <w:rFonts w:ascii="Times New Roman" w:hAnsi="Times New Roman" w:cs="Times New Roman"/>
                <w:sz w:val="24"/>
                <w:szCs w:val="24"/>
                <w:lang w:val="en-US"/>
              </w:rPr>
            </w:pPr>
          </w:p>
        </w:tc>
      </w:tr>
      <w:tr w:rsidR="00B878E6" w:rsidRPr="006858B2" w:rsidTr="00195584">
        <w:trPr>
          <w:trHeight w:val="570"/>
        </w:trPr>
        <w:tc>
          <w:tcPr>
            <w:tcW w:w="1418" w:type="dxa"/>
            <w:vMerge/>
          </w:tcPr>
          <w:p w:rsidR="00B878E6" w:rsidRPr="006858B2" w:rsidRDefault="00B878E6" w:rsidP="00B878E6">
            <w:pPr>
              <w:rPr>
                <w:rFonts w:ascii="Times New Roman" w:hAnsi="Times New Roman" w:cs="Times New Roman"/>
                <w:sz w:val="24"/>
                <w:szCs w:val="24"/>
                <w:lang w:val="en-US"/>
              </w:rPr>
            </w:pPr>
          </w:p>
        </w:tc>
        <w:tc>
          <w:tcPr>
            <w:tcW w:w="1984" w:type="dxa"/>
          </w:tcPr>
          <w:p w:rsidR="00B878E6" w:rsidRPr="00B878E6" w:rsidRDefault="00B878E6" w:rsidP="0003036F">
            <w:pPr>
              <w:pStyle w:val="BodyTextIndent2"/>
              <w:numPr>
                <w:ilvl w:val="0"/>
                <w:numId w:val="18"/>
              </w:numPr>
              <w:ind w:left="459"/>
              <w:rPr>
                <w:rFonts w:ascii="Times New Roman" w:hAnsi="Times New Roman" w:cs="Times New Roman"/>
              </w:rPr>
            </w:pPr>
            <w:proofErr w:type="spellStart"/>
            <w:r w:rsidRPr="00B878E6">
              <w:rPr>
                <w:rFonts w:ascii="Times New Roman" w:hAnsi="Times New Roman" w:cs="Times New Roman"/>
              </w:rPr>
              <w:t>Evaluasi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Alternatif</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atau</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Pilihan</w:t>
            </w:r>
            <w:proofErr w:type="spellEnd"/>
          </w:p>
        </w:tc>
        <w:tc>
          <w:tcPr>
            <w:tcW w:w="4678" w:type="dxa"/>
            <w:tcBorders>
              <w:top w:val="single" w:sz="4" w:space="0" w:color="auto"/>
              <w:bottom w:val="single" w:sz="4" w:space="0" w:color="auto"/>
              <w:right w:val="single" w:sz="4" w:space="0" w:color="auto"/>
            </w:tcBorders>
            <w:shd w:val="clear" w:color="auto" w:fill="auto"/>
          </w:tcPr>
          <w:p w:rsidR="00B878E6" w:rsidRPr="00B878E6" w:rsidRDefault="00B878E6" w:rsidP="00EB0227">
            <w:pPr>
              <w:pStyle w:val="BodyTextIndent2"/>
              <w:numPr>
                <w:ilvl w:val="0"/>
                <w:numId w:val="19"/>
              </w:numPr>
              <w:rPr>
                <w:rFonts w:ascii="Times New Roman" w:hAnsi="Times New Roman" w:cs="Times New Roman"/>
              </w:rPr>
            </w:pPr>
            <w:proofErr w:type="spellStart"/>
            <w:r w:rsidRPr="00B878E6">
              <w:rPr>
                <w:rFonts w:ascii="Times New Roman" w:hAnsi="Times New Roman" w:cs="Times New Roman"/>
              </w:rPr>
              <w:t>memilih</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produk</w:t>
            </w:r>
            <w:proofErr w:type="spellEnd"/>
            <w:r w:rsidRPr="00B878E6">
              <w:rPr>
                <w:rFonts w:ascii="Times New Roman" w:hAnsi="Times New Roman" w:cs="Times New Roman"/>
              </w:rPr>
              <w:t xml:space="preserve"> PT. Loris </w:t>
            </w:r>
            <w:proofErr w:type="spellStart"/>
            <w:r w:rsidRPr="00B878E6">
              <w:rPr>
                <w:rFonts w:ascii="Times New Roman" w:hAnsi="Times New Roman" w:cs="Times New Roman"/>
              </w:rPr>
              <w:t>Inverst</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Pratama</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dari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evaluasi</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alternatif</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terhadap</w:t>
            </w:r>
            <w:proofErr w:type="spellEnd"/>
            <w:r w:rsidRPr="00B878E6">
              <w:rPr>
                <w:rFonts w:ascii="Times New Roman" w:hAnsi="Times New Roman" w:cs="Times New Roman"/>
              </w:rPr>
              <w:t xml:space="preserve"> </w:t>
            </w:r>
            <w:proofErr w:type="spellStart"/>
            <w:r w:rsidR="00EB0227">
              <w:rPr>
                <w:rFonts w:ascii="Times New Roman" w:hAnsi="Times New Roman" w:cs="Times New Roman"/>
              </w:rPr>
              <w:t>produk</w:t>
            </w:r>
            <w:proofErr w:type="spellEnd"/>
            <w:r w:rsidR="00EB0227">
              <w:rPr>
                <w:rFonts w:ascii="Times New Roman" w:hAnsi="Times New Roman" w:cs="Times New Roman"/>
              </w:rPr>
              <w:t xml:space="preserve"> </w:t>
            </w:r>
            <w:proofErr w:type="spellStart"/>
            <w:r w:rsidR="00EB0227">
              <w:rPr>
                <w:rFonts w:ascii="Times New Roman" w:hAnsi="Times New Roman" w:cs="Times New Roman"/>
              </w:rPr>
              <w:t>kecantikan</w:t>
            </w:r>
            <w:proofErr w:type="spellEnd"/>
            <w:r w:rsidR="00EB0227">
              <w:rPr>
                <w:rFonts w:ascii="Times New Roman" w:hAnsi="Times New Roman" w:cs="Times New Roman"/>
              </w:rPr>
              <w:t xml:space="preserve"> </w:t>
            </w:r>
            <w:r w:rsidRPr="00B878E6">
              <w:rPr>
                <w:rFonts w:ascii="Times New Roman" w:hAnsi="Times New Roman" w:cs="Times New Roman"/>
                <w:lang w:val="id-ID"/>
              </w:rPr>
              <w:t xml:space="preserve"> </w:t>
            </w:r>
            <w:r w:rsidRPr="00B878E6">
              <w:rPr>
                <w:rFonts w:ascii="Times New Roman" w:hAnsi="Times New Roman" w:cs="Times New Roman"/>
              </w:rPr>
              <w:t>lain</w:t>
            </w:r>
          </w:p>
        </w:tc>
        <w:tc>
          <w:tcPr>
            <w:tcW w:w="1134" w:type="dxa"/>
            <w:tcBorders>
              <w:top w:val="nil"/>
              <w:left w:val="single" w:sz="4" w:space="0" w:color="auto"/>
              <w:bottom w:val="nil"/>
              <w:right w:val="single" w:sz="4" w:space="0" w:color="auto"/>
            </w:tcBorders>
          </w:tcPr>
          <w:p w:rsidR="00B878E6" w:rsidRPr="00DF5EE9" w:rsidRDefault="00B878E6" w:rsidP="00B878E6">
            <w:pPr>
              <w:pStyle w:val="ListParagraph"/>
              <w:ind w:left="41"/>
              <w:jc w:val="both"/>
              <w:rPr>
                <w:rFonts w:ascii="Times New Roman" w:hAnsi="Times New Roman" w:cs="Times New Roman"/>
                <w:sz w:val="24"/>
                <w:szCs w:val="24"/>
                <w:lang w:val="en-US"/>
              </w:rPr>
            </w:pPr>
          </w:p>
        </w:tc>
      </w:tr>
      <w:tr w:rsidR="0005778C" w:rsidRPr="006858B2" w:rsidTr="00195584">
        <w:trPr>
          <w:trHeight w:val="570"/>
        </w:trPr>
        <w:tc>
          <w:tcPr>
            <w:tcW w:w="1418" w:type="dxa"/>
            <w:vMerge/>
          </w:tcPr>
          <w:p w:rsidR="0005778C" w:rsidRPr="006858B2" w:rsidRDefault="0005778C" w:rsidP="0005778C">
            <w:pPr>
              <w:rPr>
                <w:rFonts w:ascii="Times New Roman" w:hAnsi="Times New Roman" w:cs="Times New Roman"/>
                <w:sz w:val="24"/>
                <w:szCs w:val="24"/>
                <w:lang w:val="en-US"/>
              </w:rPr>
            </w:pPr>
          </w:p>
        </w:tc>
        <w:tc>
          <w:tcPr>
            <w:tcW w:w="1984" w:type="dxa"/>
          </w:tcPr>
          <w:p w:rsidR="0005778C" w:rsidRPr="00B878E6" w:rsidRDefault="0005778C" w:rsidP="0005778C">
            <w:pPr>
              <w:pStyle w:val="BodyTextIndent2"/>
              <w:numPr>
                <w:ilvl w:val="0"/>
                <w:numId w:val="18"/>
              </w:numPr>
              <w:ind w:left="459"/>
              <w:rPr>
                <w:rFonts w:ascii="Times New Roman" w:hAnsi="Times New Roman" w:cs="Times New Roman"/>
              </w:rPr>
            </w:pPr>
            <w:proofErr w:type="spellStart"/>
            <w:r w:rsidRPr="00B878E6">
              <w:rPr>
                <w:rFonts w:ascii="Times New Roman" w:hAnsi="Times New Roman" w:cs="Times New Roman"/>
              </w:rPr>
              <w:t>Keputusan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Pembelian</w:t>
            </w:r>
            <w:proofErr w:type="spellEnd"/>
          </w:p>
        </w:tc>
        <w:tc>
          <w:tcPr>
            <w:tcW w:w="4678" w:type="dxa"/>
            <w:tcBorders>
              <w:top w:val="single" w:sz="4" w:space="0" w:color="auto"/>
              <w:bottom w:val="single" w:sz="4" w:space="0" w:color="auto"/>
              <w:right w:val="single" w:sz="4" w:space="0" w:color="auto"/>
            </w:tcBorders>
            <w:shd w:val="clear" w:color="auto" w:fill="auto"/>
          </w:tcPr>
          <w:p w:rsidR="0005778C" w:rsidRPr="00B878E6" w:rsidRDefault="0005778C" w:rsidP="0005778C">
            <w:pPr>
              <w:pStyle w:val="BodyTextIndent2"/>
              <w:numPr>
                <w:ilvl w:val="0"/>
                <w:numId w:val="19"/>
              </w:numPr>
              <w:rPr>
                <w:rFonts w:ascii="Times New Roman" w:hAnsi="Times New Roman" w:cs="Times New Roman"/>
              </w:rPr>
            </w:pPr>
            <w:proofErr w:type="spellStart"/>
            <w:r w:rsidRPr="00B878E6">
              <w:rPr>
                <w:rFonts w:ascii="Times New Roman" w:hAnsi="Times New Roman" w:cs="Times New Roman"/>
              </w:rPr>
              <w:t>Memutuskan</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untuk</w:t>
            </w:r>
            <w:proofErr w:type="spellEnd"/>
            <w:r w:rsidRPr="00B878E6">
              <w:rPr>
                <w:rFonts w:ascii="Times New Roman" w:hAnsi="Times New Roman" w:cs="Times New Roman"/>
              </w:rPr>
              <w:t xml:space="preserve"> me</w:t>
            </w:r>
            <w:r w:rsidRPr="00B878E6">
              <w:rPr>
                <w:rFonts w:ascii="Times New Roman" w:hAnsi="Times New Roman" w:cs="Times New Roman"/>
                <w:lang w:val="id-ID"/>
              </w:rPr>
              <w:t>nggunakan</w:t>
            </w:r>
            <w:r w:rsidRPr="00B878E6">
              <w:rPr>
                <w:rFonts w:ascii="Times New Roman" w:hAnsi="Times New Roman" w:cs="Times New Roman"/>
              </w:rPr>
              <w:t xml:space="preserve"> </w:t>
            </w:r>
            <w:proofErr w:type="spellStart"/>
            <w:r w:rsidRPr="00B878E6">
              <w:rPr>
                <w:rFonts w:ascii="Times New Roman" w:hAnsi="Times New Roman" w:cs="Times New Roman"/>
              </w:rPr>
              <w:t>produk</w:t>
            </w:r>
            <w:proofErr w:type="spellEnd"/>
            <w:r w:rsidRPr="00B878E6">
              <w:rPr>
                <w:rFonts w:ascii="Times New Roman" w:hAnsi="Times New Roman" w:cs="Times New Roman"/>
              </w:rPr>
              <w:t xml:space="preserve"> PT. Loris </w:t>
            </w:r>
            <w:proofErr w:type="spellStart"/>
            <w:r w:rsidRPr="00B878E6">
              <w:rPr>
                <w:rFonts w:ascii="Times New Roman" w:hAnsi="Times New Roman" w:cs="Times New Roman"/>
              </w:rPr>
              <w:t>Inverst</w:t>
            </w:r>
            <w:proofErr w:type="spellEnd"/>
            <w:r w:rsidRPr="00B878E6">
              <w:rPr>
                <w:rFonts w:ascii="Times New Roman" w:hAnsi="Times New Roman" w:cs="Times New Roman"/>
              </w:rPr>
              <w:t xml:space="preserve"> </w:t>
            </w:r>
            <w:proofErr w:type="spellStart"/>
            <w:r w:rsidRPr="00B878E6">
              <w:rPr>
                <w:rFonts w:ascii="Times New Roman" w:hAnsi="Times New Roman" w:cs="Times New Roman"/>
              </w:rPr>
              <w:t>Pratama</w:t>
            </w:r>
            <w:proofErr w:type="spellEnd"/>
          </w:p>
        </w:tc>
        <w:tc>
          <w:tcPr>
            <w:tcW w:w="1134" w:type="dxa"/>
            <w:tcBorders>
              <w:top w:val="nil"/>
              <w:left w:val="single" w:sz="4" w:space="0" w:color="auto"/>
              <w:bottom w:val="single" w:sz="4" w:space="0" w:color="auto"/>
              <w:right w:val="single" w:sz="4" w:space="0" w:color="auto"/>
            </w:tcBorders>
          </w:tcPr>
          <w:p w:rsidR="0005778C" w:rsidRPr="00DF5EE9" w:rsidRDefault="0005778C" w:rsidP="0005778C">
            <w:pPr>
              <w:pStyle w:val="ListParagraph"/>
              <w:ind w:left="41"/>
              <w:jc w:val="both"/>
              <w:rPr>
                <w:rFonts w:ascii="Times New Roman" w:hAnsi="Times New Roman" w:cs="Times New Roman"/>
                <w:sz w:val="24"/>
                <w:szCs w:val="24"/>
                <w:lang w:val="en-US"/>
              </w:rPr>
            </w:pPr>
          </w:p>
        </w:tc>
      </w:tr>
    </w:tbl>
    <w:p w:rsidR="00F23A2E" w:rsidRDefault="00195584" w:rsidP="00DD77B1">
      <w:pPr>
        <w:pStyle w:val="ListParagraph"/>
        <w:ind w:left="0"/>
        <w:rPr>
          <w:rFonts w:ascii="Times New Roman" w:hAnsi="Times New Roman" w:cs="Times New Roman"/>
          <w:sz w:val="24"/>
          <w:szCs w:val="24"/>
          <w:lang w:val="en-US"/>
        </w:rPr>
      </w:pPr>
      <w:proofErr w:type="spellStart"/>
      <w:proofErr w:type="gramStart"/>
      <w:r w:rsidRPr="00195584">
        <w:rPr>
          <w:rFonts w:ascii="Times New Roman" w:hAnsi="Times New Roman" w:cs="Times New Roman"/>
          <w:sz w:val="24"/>
          <w:szCs w:val="24"/>
          <w:lang w:val="en-US"/>
        </w:rPr>
        <w:t>Sumber</w:t>
      </w:r>
      <w:proofErr w:type="spellEnd"/>
      <w:r w:rsidRPr="00195584">
        <w:rPr>
          <w:rFonts w:ascii="Times New Roman" w:hAnsi="Times New Roman" w:cs="Times New Roman"/>
          <w:sz w:val="24"/>
          <w:szCs w:val="24"/>
          <w:lang w:val="en-US"/>
        </w:rPr>
        <w:t xml:space="preserve"> :</w:t>
      </w:r>
      <w:proofErr w:type="gramEnd"/>
      <w:r w:rsidRPr="00195584">
        <w:rPr>
          <w:rFonts w:ascii="Times New Roman" w:hAnsi="Times New Roman" w:cs="Times New Roman"/>
          <w:sz w:val="24"/>
          <w:szCs w:val="24"/>
          <w:lang w:val="en-US"/>
        </w:rPr>
        <w:t xml:space="preserve"> Kotler &amp; </w:t>
      </w:r>
      <w:proofErr w:type="spellStart"/>
      <w:r w:rsidRPr="00195584">
        <w:rPr>
          <w:rFonts w:ascii="Times New Roman" w:hAnsi="Times New Roman" w:cs="Times New Roman"/>
          <w:sz w:val="24"/>
          <w:szCs w:val="24"/>
          <w:lang w:val="en-US"/>
        </w:rPr>
        <w:t>Amstrong</w:t>
      </w:r>
      <w:proofErr w:type="spellEnd"/>
      <w:r w:rsidRPr="00195584">
        <w:rPr>
          <w:rFonts w:ascii="Times New Roman" w:hAnsi="Times New Roman" w:cs="Times New Roman"/>
          <w:sz w:val="24"/>
          <w:szCs w:val="24"/>
          <w:lang w:val="en-US"/>
        </w:rPr>
        <w:t xml:space="preserve"> (2012)</w:t>
      </w:r>
    </w:p>
    <w:p w:rsidR="00195584" w:rsidRPr="00195584" w:rsidRDefault="00195584" w:rsidP="00DD77B1">
      <w:pPr>
        <w:pStyle w:val="ListParagraph"/>
        <w:ind w:left="0"/>
        <w:rPr>
          <w:rFonts w:ascii="Times New Roman" w:hAnsi="Times New Roman" w:cs="Times New Roman"/>
          <w:sz w:val="24"/>
          <w:szCs w:val="24"/>
          <w:lang w:val="en-US"/>
        </w:rPr>
      </w:pPr>
    </w:p>
    <w:p w:rsidR="00985C3E" w:rsidRPr="00EA5526" w:rsidRDefault="00985C3E" w:rsidP="0003036F">
      <w:pPr>
        <w:pStyle w:val="ListParagraph"/>
        <w:numPr>
          <w:ilvl w:val="1"/>
          <w:numId w:val="6"/>
        </w:numPr>
        <w:spacing w:line="480" w:lineRule="auto"/>
        <w:jc w:val="both"/>
        <w:rPr>
          <w:rFonts w:ascii="Times New Roman" w:hAnsi="Times New Roman" w:cs="Times New Roman"/>
          <w:b/>
          <w:sz w:val="24"/>
          <w:szCs w:val="24"/>
          <w:lang w:val="en-US"/>
        </w:rPr>
      </w:pPr>
      <w:proofErr w:type="spellStart"/>
      <w:r w:rsidRPr="00EA5526">
        <w:rPr>
          <w:rFonts w:ascii="Times New Roman" w:hAnsi="Times New Roman" w:cs="Times New Roman"/>
          <w:b/>
          <w:sz w:val="24"/>
          <w:szCs w:val="24"/>
          <w:lang w:val="en-US"/>
        </w:rPr>
        <w:lastRenderedPageBreak/>
        <w:t>Skala</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Pengukuran</w:t>
      </w:r>
      <w:proofErr w:type="spellEnd"/>
    </w:p>
    <w:p w:rsidR="00985C3E" w:rsidRPr="00EA5526" w:rsidRDefault="00985C3E" w:rsidP="00985C3E">
      <w:pPr>
        <w:pStyle w:val="BodyTextIndent2"/>
        <w:spacing w:line="480" w:lineRule="auto"/>
        <w:ind w:left="0" w:firstLine="567"/>
        <w:jc w:val="both"/>
        <w:rPr>
          <w:rFonts w:ascii="Times New Roman" w:hAnsi="Times New Roman" w:cs="Times New Roman"/>
          <w:lang w:val="id-ID"/>
        </w:rPr>
      </w:pPr>
      <w:proofErr w:type="spellStart"/>
      <w:r w:rsidRPr="00EA5526">
        <w:rPr>
          <w:rFonts w:ascii="Times New Roman" w:hAnsi="Times New Roman" w:cs="Times New Roman"/>
        </w:rPr>
        <w:t>Pengukuran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angket</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dengan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menggunakan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skala</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likert</w:t>
      </w:r>
      <w:proofErr w:type="spellEnd"/>
      <w:r w:rsidRPr="00EA5526">
        <w:rPr>
          <w:rFonts w:ascii="Times New Roman" w:hAnsi="Times New Roman" w:cs="Times New Roman"/>
          <w:lang w:val="id-ID"/>
        </w:rPr>
        <w:t>. Menurut Sugiyono (20</w:t>
      </w:r>
      <w:r w:rsidR="00B101F9">
        <w:rPr>
          <w:rFonts w:ascii="Times New Roman" w:hAnsi="Times New Roman" w:cs="Times New Roman"/>
        </w:rPr>
        <w:t>12</w:t>
      </w:r>
      <w:r w:rsidRPr="00EA5526">
        <w:rPr>
          <w:rFonts w:ascii="Times New Roman" w:hAnsi="Times New Roman" w:cs="Times New Roman"/>
          <w:lang w:val="id-ID"/>
        </w:rPr>
        <w:t xml:space="preserve">) skala </w:t>
      </w:r>
      <w:r w:rsidRPr="00912B93">
        <w:rPr>
          <w:rFonts w:ascii="Times New Roman" w:hAnsi="Times New Roman" w:cs="Times New Roman"/>
          <w:lang w:val="id-ID"/>
        </w:rPr>
        <w:t>likert</w:t>
      </w:r>
      <w:r w:rsidRPr="00EA5526">
        <w:rPr>
          <w:rFonts w:ascii="Times New Roman" w:hAnsi="Times New Roman" w:cs="Times New Roman"/>
          <w:lang w:val="id-ID"/>
        </w:rPr>
        <w:t xml:space="preserve"> digunakan untuk mengukur sikap, pendapat, dan persepsi seseorang atau sekelompok orang tentang fenomena sosial. Dalam penelitian fenomena sosial ini telah ditetapkan secara spesifik oleh peneliti, yang selanjutnya disebut sebagai variabel penelitian.</w:t>
      </w:r>
    </w:p>
    <w:p w:rsidR="003D3960" w:rsidRPr="00EA5526" w:rsidRDefault="00985C3E" w:rsidP="004B457B">
      <w:pPr>
        <w:pStyle w:val="BodyTextIndent2"/>
        <w:spacing w:line="480" w:lineRule="auto"/>
        <w:ind w:left="0" w:firstLine="567"/>
        <w:jc w:val="both"/>
        <w:rPr>
          <w:rFonts w:ascii="Times New Roman" w:hAnsi="Times New Roman" w:cs="Times New Roman"/>
          <w:lang w:val="id-ID"/>
        </w:rPr>
      </w:pPr>
      <w:proofErr w:type="spellStart"/>
      <w:r w:rsidRPr="00EA5526">
        <w:rPr>
          <w:rFonts w:ascii="Times New Roman" w:hAnsi="Times New Roman" w:cs="Times New Roman"/>
        </w:rPr>
        <w:t>Dengan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skala</w:t>
      </w:r>
      <w:proofErr w:type="spellEnd"/>
      <w:r w:rsidRPr="00EA5526">
        <w:rPr>
          <w:rFonts w:ascii="Times New Roman" w:hAnsi="Times New Roman" w:cs="Times New Roman"/>
        </w:rPr>
        <w:t xml:space="preserve"> </w:t>
      </w:r>
      <w:proofErr w:type="spellStart"/>
      <w:r w:rsidR="00912B93" w:rsidRPr="00650B3E">
        <w:rPr>
          <w:rFonts w:ascii="Times New Roman" w:hAnsi="Times New Roman" w:cs="Times New Roman"/>
        </w:rPr>
        <w:t>likert</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maka</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variabel</w:t>
      </w:r>
      <w:proofErr w:type="spellEnd"/>
      <w:r w:rsidRPr="00EA5526">
        <w:rPr>
          <w:rFonts w:ascii="Times New Roman" w:hAnsi="Times New Roman" w:cs="Times New Roman"/>
        </w:rPr>
        <w:t xml:space="preserve"> yang </w:t>
      </w:r>
      <w:proofErr w:type="spellStart"/>
      <w:proofErr w:type="gramStart"/>
      <w:r w:rsidRPr="00EA5526">
        <w:rPr>
          <w:rFonts w:ascii="Times New Roman" w:hAnsi="Times New Roman" w:cs="Times New Roman"/>
        </w:rPr>
        <w:t>akan</w:t>
      </w:r>
      <w:proofErr w:type="spellEnd"/>
      <w:proofErr w:type="gramEnd"/>
      <w:r w:rsidRPr="00EA5526">
        <w:rPr>
          <w:rFonts w:ascii="Times New Roman" w:hAnsi="Times New Roman" w:cs="Times New Roman"/>
        </w:rPr>
        <w:t xml:space="preserve"> </w:t>
      </w:r>
      <w:proofErr w:type="spellStart"/>
      <w:r w:rsidRPr="00EA5526">
        <w:rPr>
          <w:rFonts w:ascii="Times New Roman" w:hAnsi="Times New Roman" w:cs="Times New Roman"/>
        </w:rPr>
        <w:t>diukur</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dijabarkan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menjadi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indikator</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variabel</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kemudian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indikator</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tersebut</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dijadikan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sebagai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titik</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tolak</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untuk</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menyusun</w:t>
      </w:r>
      <w:proofErr w:type="spellEnd"/>
      <w:r w:rsidRPr="00EA5526">
        <w:rPr>
          <w:rFonts w:ascii="Times New Roman" w:hAnsi="Times New Roman" w:cs="Times New Roman"/>
        </w:rPr>
        <w:t xml:space="preserve"> item-item </w:t>
      </w:r>
      <w:proofErr w:type="spellStart"/>
      <w:r w:rsidRPr="00EA5526">
        <w:rPr>
          <w:rFonts w:ascii="Times New Roman" w:hAnsi="Times New Roman" w:cs="Times New Roman"/>
        </w:rPr>
        <w:t>instrumen</w:t>
      </w:r>
      <w:proofErr w:type="spellEnd"/>
      <w:r w:rsidRPr="00EA5526">
        <w:rPr>
          <w:rFonts w:ascii="Times New Roman" w:hAnsi="Times New Roman" w:cs="Times New Roman"/>
        </w:rPr>
        <w:t xml:space="preserve"> yang </w:t>
      </w:r>
      <w:proofErr w:type="spellStart"/>
      <w:r w:rsidRPr="00EA5526">
        <w:rPr>
          <w:rFonts w:ascii="Times New Roman" w:hAnsi="Times New Roman" w:cs="Times New Roman"/>
        </w:rPr>
        <w:t>dapat</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berupa</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pernyataan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atau</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pertanyaan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Untuk</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keperluan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analisis</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secara</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kuantitatif</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maka</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jawaban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diberi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nilai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yaitu</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nilai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dari</w:t>
      </w:r>
      <w:proofErr w:type="spellEnd"/>
      <w:r w:rsidRPr="00EA5526">
        <w:rPr>
          <w:rFonts w:ascii="Times New Roman" w:hAnsi="Times New Roman" w:cs="Times New Roman"/>
        </w:rPr>
        <w:t xml:space="preserve"> </w:t>
      </w:r>
      <w:r w:rsidR="00D66D18">
        <w:rPr>
          <w:rFonts w:ascii="Times New Roman" w:hAnsi="Times New Roman" w:cs="Times New Roman"/>
          <w:lang w:val="id-ID"/>
        </w:rPr>
        <w:t>5</w:t>
      </w:r>
      <w:r w:rsidRPr="00EA5526">
        <w:rPr>
          <w:rFonts w:ascii="Times New Roman" w:hAnsi="Times New Roman" w:cs="Times New Roman"/>
        </w:rPr>
        <w:t xml:space="preserve"> </w:t>
      </w:r>
      <w:proofErr w:type="spellStart"/>
      <w:r w:rsidRPr="00EA5526">
        <w:rPr>
          <w:rFonts w:ascii="Times New Roman" w:hAnsi="Times New Roman" w:cs="Times New Roman"/>
        </w:rPr>
        <w:t>sampai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dengan</w:t>
      </w:r>
      <w:proofErr w:type="spellEnd"/>
      <w:r w:rsidRPr="00EA5526">
        <w:rPr>
          <w:rFonts w:ascii="Times New Roman" w:hAnsi="Times New Roman" w:cs="Times New Roman"/>
        </w:rPr>
        <w:t xml:space="preserve"> </w:t>
      </w:r>
      <w:r w:rsidR="00D66D18">
        <w:rPr>
          <w:rFonts w:ascii="Times New Roman" w:hAnsi="Times New Roman" w:cs="Times New Roman"/>
          <w:lang w:val="id-ID"/>
        </w:rPr>
        <w:t>1</w:t>
      </w:r>
      <w:r w:rsidRPr="00EA5526">
        <w:rPr>
          <w:rFonts w:ascii="Times New Roman" w:hAnsi="Times New Roman" w:cs="Times New Roman"/>
        </w:rPr>
        <w:t xml:space="preserve">. </w:t>
      </w:r>
      <w:proofErr w:type="spellStart"/>
      <w:r w:rsidRPr="00EA5526">
        <w:rPr>
          <w:rFonts w:ascii="Times New Roman" w:hAnsi="Times New Roman" w:cs="Times New Roman"/>
        </w:rPr>
        <w:t>Jawaban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dari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responden</w:t>
      </w:r>
      <w:proofErr w:type="spellEnd"/>
      <w:r w:rsidRPr="00EA5526">
        <w:rPr>
          <w:rFonts w:ascii="Times New Roman" w:hAnsi="Times New Roman" w:cs="Times New Roman"/>
        </w:rPr>
        <w:t xml:space="preserve"> yang </w:t>
      </w:r>
      <w:proofErr w:type="spellStart"/>
      <w:r w:rsidRPr="00EA5526">
        <w:rPr>
          <w:rFonts w:ascii="Times New Roman" w:hAnsi="Times New Roman" w:cs="Times New Roman"/>
        </w:rPr>
        <w:t>bersifat</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kualitatif</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dikuantitatifkan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dimana</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jawaban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untuk</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pertanyaan</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diberi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nilai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sebagai</w:t>
      </w:r>
      <w:proofErr w:type="spellEnd"/>
      <w:r w:rsidRPr="00EA5526">
        <w:rPr>
          <w:rFonts w:ascii="Times New Roman" w:hAnsi="Times New Roman" w:cs="Times New Roman"/>
        </w:rPr>
        <w:t xml:space="preserve"> </w:t>
      </w:r>
      <w:proofErr w:type="spellStart"/>
      <w:r w:rsidRPr="00EA5526">
        <w:rPr>
          <w:rFonts w:ascii="Times New Roman" w:hAnsi="Times New Roman" w:cs="Times New Roman"/>
        </w:rPr>
        <w:t>berikut</w:t>
      </w:r>
      <w:proofErr w:type="spellEnd"/>
      <w:r w:rsidRPr="00EA5526">
        <w:rPr>
          <w:rFonts w:ascii="Times New Roman" w:hAnsi="Times New Roman" w:cs="Times New Roman"/>
        </w:rPr>
        <w:t>:</w:t>
      </w:r>
    </w:p>
    <w:p w:rsidR="00985C3E" w:rsidRPr="00EA5526" w:rsidRDefault="00985C3E" w:rsidP="0003036F">
      <w:pPr>
        <w:numPr>
          <w:ilvl w:val="0"/>
          <w:numId w:val="4"/>
        </w:numPr>
        <w:tabs>
          <w:tab w:val="clear" w:pos="400"/>
          <w:tab w:val="left" w:pos="935"/>
        </w:tabs>
        <w:spacing w:after="0" w:line="480" w:lineRule="auto"/>
        <w:ind w:left="935" w:hanging="374"/>
        <w:jc w:val="both"/>
        <w:rPr>
          <w:rFonts w:ascii="Times New Roman" w:hAnsi="Times New Roman" w:cs="Times New Roman"/>
          <w:sz w:val="24"/>
          <w:szCs w:val="24"/>
        </w:rPr>
      </w:pPr>
      <w:r w:rsidRPr="00EA5526">
        <w:rPr>
          <w:rFonts w:ascii="Times New Roman" w:hAnsi="Times New Roman" w:cs="Times New Roman"/>
          <w:sz w:val="24"/>
          <w:szCs w:val="24"/>
        </w:rPr>
        <w:t>Jawaban sangat setuju diberi skor 5.</w:t>
      </w:r>
    </w:p>
    <w:p w:rsidR="00985C3E" w:rsidRPr="00EA5526" w:rsidRDefault="00985C3E" w:rsidP="0003036F">
      <w:pPr>
        <w:numPr>
          <w:ilvl w:val="0"/>
          <w:numId w:val="4"/>
        </w:numPr>
        <w:tabs>
          <w:tab w:val="clear" w:pos="400"/>
          <w:tab w:val="left" w:pos="935"/>
        </w:tabs>
        <w:spacing w:after="0" w:line="480" w:lineRule="auto"/>
        <w:ind w:left="935" w:hanging="374"/>
        <w:jc w:val="both"/>
        <w:rPr>
          <w:rFonts w:ascii="Times New Roman" w:hAnsi="Times New Roman" w:cs="Times New Roman"/>
          <w:sz w:val="24"/>
          <w:szCs w:val="24"/>
        </w:rPr>
      </w:pPr>
      <w:r w:rsidRPr="00EA5526">
        <w:rPr>
          <w:rFonts w:ascii="Times New Roman" w:hAnsi="Times New Roman" w:cs="Times New Roman"/>
          <w:sz w:val="24"/>
          <w:szCs w:val="24"/>
        </w:rPr>
        <w:t>Jawaban setuju diberi skor 4.</w:t>
      </w:r>
    </w:p>
    <w:p w:rsidR="00985C3E" w:rsidRPr="00EA5526" w:rsidRDefault="00985C3E" w:rsidP="0003036F">
      <w:pPr>
        <w:numPr>
          <w:ilvl w:val="0"/>
          <w:numId w:val="4"/>
        </w:numPr>
        <w:tabs>
          <w:tab w:val="clear" w:pos="400"/>
          <w:tab w:val="left" w:pos="935"/>
        </w:tabs>
        <w:spacing w:after="0" w:line="480" w:lineRule="auto"/>
        <w:ind w:left="935" w:hanging="374"/>
        <w:jc w:val="both"/>
        <w:rPr>
          <w:rFonts w:ascii="Times New Roman" w:hAnsi="Times New Roman" w:cs="Times New Roman"/>
          <w:sz w:val="24"/>
          <w:szCs w:val="24"/>
        </w:rPr>
      </w:pPr>
      <w:r w:rsidRPr="00EA5526">
        <w:rPr>
          <w:rFonts w:ascii="Times New Roman" w:hAnsi="Times New Roman" w:cs="Times New Roman"/>
          <w:sz w:val="24"/>
          <w:szCs w:val="24"/>
        </w:rPr>
        <w:t>Jawaban netral diberi skor 3.</w:t>
      </w:r>
    </w:p>
    <w:p w:rsidR="00985C3E" w:rsidRPr="00EA5526" w:rsidRDefault="00985C3E" w:rsidP="0003036F">
      <w:pPr>
        <w:numPr>
          <w:ilvl w:val="0"/>
          <w:numId w:val="4"/>
        </w:numPr>
        <w:tabs>
          <w:tab w:val="clear" w:pos="400"/>
          <w:tab w:val="left" w:pos="935"/>
        </w:tabs>
        <w:spacing w:after="0" w:line="480" w:lineRule="auto"/>
        <w:ind w:left="935" w:hanging="374"/>
        <w:jc w:val="both"/>
        <w:rPr>
          <w:rFonts w:ascii="Times New Roman" w:hAnsi="Times New Roman" w:cs="Times New Roman"/>
          <w:sz w:val="24"/>
          <w:szCs w:val="24"/>
        </w:rPr>
      </w:pPr>
      <w:r w:rsidRPr="00EA5526">
        <w:rPr>
          <w:rFonts w:ascii="Times New Roman" w:hAnsi="Times New Roman" w:cs="Times New Roman"/>
          <w:sz w:val="24"/>
          <w:szCs w:val="24"/>
        </w:rPr>
        <w:t>Jawaban tidak setuju diberi skor 2.</w:t>
      </w:r>
    </w:p>
    <w:p w:rsidR="003D3960" w:rsidRPr="0005778C" w:rsidRDefault="00985C3E" w:rsidP="0003036F">
      <w:pPr>
        <w:numPr>
          <w:ilvl w:val="0"/>
          <w:numId w:val="4"/>
        </w:numPr>
        <w:tabs>
          <w:tab w:val="clear" w:pos="400"/>
          <w:tab w:val="left" w:pos="935"/>
        </w:tabs>
        <w:spacing w:after="0" w:line="480" w:lineRule="auto"/>
        <w:ind w:left="935" w:hanging="374"/>
        <w:jc w:val="both"/>
        <w:rPr>
          <w:rFonts w:ascii="Times New Roman" w:hAnsi="Times New Roman" w:cs="Times New Roman"/>
          <w:sz w:val="24"/>
          <w:szCs w:val="24"/>
          <w:lang w:val="en-US"/>
        </w:rPr>
      </w:pPr>
      <w:r w:rsidRPr="00EA5526">
        <w:rPr>
          <w:rFonts w:ascii="Times New Roman" w:hAnsi="Times New Roman" w:cs="Times New Roman"/>
          <w:sz w:val="24"/>
          <w:szCs w:val="24"/>
        </w:rPr>
        <w:t>Jawaban sangat tidak setuju diberi skor 1</w:t>
      </w:r>
    </w:p>
    <w:p w:rsidR="0005778C" w:rsidRPr="00EA5526" w:rsidRDefault="0005778C" w:rsidP="0005778C">
      <w:pPr>
        <w:tabs>
          <w:tab w:val="left" w:pos="935"/>
        </w:tabs>
        <w:spacing w:after="0" w:line="480" w:lineRule="auto"/>
        <w:jc w:val="both"/>
        <w:rPr>
          <w:rFonts w:ascii="Times New Roman" w:hAnsi="Times New Roman" w:cs="Times New Roman"/>
          <w:sz w:val="24"/>
          <w:szCs w:val="24"/>
          <w:lang w:val="en-US"/>
        </w:rPr>
      </w:pPr>
    </w:p>
    <w:p w:rsidR="00985C3E" w:rsidRPr="00EA5526" w:rsidRDefault="00985C3E" w:rsidP="0003036F">
      <w:pPr>
        <w:pStyle w:val="ListParagraph"/>
        <w:numPr>
          <w:ilvl w:val="1"/>
          <w:numId w:val="6"/>
        </w:numPr>
        <w:spacing w:line="480" w:lineRule="auto"/>
        <w:jc w:val="both"/>
        <w:rPr>
          <w:rFonts w:ascii="Times New Roman" w:hAnsi="Times New Roman" w:cs="Times New Roman"/>
          <w:b/>
          <w:sz w:val="24"/>
          <w:szCs w:val="24"/>
          <w:lang w:val="en-US"/>
        </w:rPr>
      </w:pPr>
      <w:proofErr w:type="spellStart"/>
      <w:r w:rsidRPr="00EA5526">
        <w:rPr>
          <w:rFonts w:ascii="Times New Roman" w:hAnsi="Times New Roman" w:cs="Times New Roman"/>
          <w:b/>
          <w:sz w:val="24"/>
          <w:szCs w:val="24"/>
          <w:lang w:val="en-US"/>
        </w:rPr>
        <w:t>Populasi</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dan</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Sampel</w:t>
      </w:r>
      <w:proofErr w:type="spellEnd"/>
    </w:p>
    <w:p w:rsidR="00985C3E" w:rsidRPr="00440208" w:rsidRDefault="00985C3E" w:rsidP="0003036F">
      <w:pPr>
        <w:pStyle w:val="ListParagraph"/>
        <w:numPr>
          <w:ilvl w:val="2"/>
          <w:numId w:val="6"/>
        </w:numPr>
        <w:spacing w:after="0" w:line="480" w:lineRule="auto"/>
        <w:jc w:val="both"/>
        <w:rPr>
          <w:rFonts w:ascii="Times New Roman" w:hAnsi="Times New Roman" w:cs="Times New Roman"/>
          <w:b/>
          <w:sz w:val="24"/>
          <w:szCs w:val="24"/>
          <w:lang w:val="en-US"/>
        </w:rPr>
      </w:pPr>
      <w:proofErr w:type="spellStart"/>
      <w:r w:rsidRPr="00440208">
        <w:rPr>
          <w:rFonts w:ascii="Times New Roman" w:hAnsi="Times New Roman" w:cs="Times New Roman"/>
          <w:b/>
          <w:sz w:val="24"/>
          <w:szCs w:val="24"/>
          <w:lang w:val="en-US"/>
        </w:rPr>
        <w:t>Populasi</w:t>
      </w:r>
      <w:proofErr w:type="spellEnd"/>
    </w:p>
    <w:p w:rsidR="00872CC1" w:rsidRPr="00B101F9" w:rsidRDefault="00985C3E" w:rsidP="00CB7C89">
      <w:pPr>
        <w:spacing w:line="480" w:lineRule="auto"/>
        <w:ind w:left="567" w:firstLine="720"/>
        <w:jc w:val="both"/>
        <w:rPr>
          <w:rFonts w:ascii="Times New Roman" w:hAnsi="Times New Roman" w:cs="Times New Roman"/>
          <w:sz w:val="24"/>
          <w:szCs w:val="24"/>
          <w:lang w:val="en-US"/>
        </w:rPr>
      </w:pPr>
      <w:proofErr w:type="spellStart"/>
      <w:r w:rsidRPr="00EA5526">
        <w:rPr>
          <w:rFonts w:ascii="Times New Roman" w:hAnsi="Times New Roman" w:cs="Times New Roman"/>
          <w:sz w:val="24"/>
          <w:szCs w:val="24"/>
          <w:lang w:val="en-US"/>
        </w:rPr>
        <w:t>Populasi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dapat</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diartikan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sebagai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wilayah</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generalisasi</w:t>
      </w:r>
      <w:proofErr w:type="spellEnd"/>
      <w:r w:rsidRPr="00EA5526">
        <w:rPr>
          <w:rFonts w:ascii="Times New Roman" w:hAnsi="Times New Roman" w:cs="Times New Roman"/>
          <w:sz w:val="24"/>
          <w:szCs w:val="24"/>
          <w:lang w:val="en-US"/>
        </w:rPr>
        <w:t xml:space="preserve"> yang </w:t>
      </w:r>
      <w:proofErr w:type="spellStart"/>
      <w:r w:rsidRPr="00EA5526">
        <w:rPr>
          <w:rFonts w:ascii="Times New Roman" w:hAnsi="Times New Roman" w:cs="Times New Roman"/>
          <w:sz w:val="24"/>
          <w:szCs w:val="24"/>
          <w:lang w:val="en-US"/>
        </w:rPr>
        <w:t>terdiri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atas</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objek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atau</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subjek</w:t>
      </w:r>
      <w:proofErr w:type="spellEnd"/>
      <w:r w:rsidRPr="00EA5526">
        <w:rPr>
          <w:rFonts w:ascii="Times New Roman" w:hAnsi="Times New Roman" w:cs="Times New Roman"/>
          <w:sz w:val="24"/>
          <w:szCs w:val="24"/>
          <w:lang w:val="en-US"/>
        </w:rPr>
        <w:t xml:space="preserve"> yang </w:t>
      </w:r>
      <w:proofErr w:type="spellStart"/>
      <w:r w:rsidRPr="00EA5526">
        <w:rPr>
          <w:rFonts w:ascii="Times New Roman" w:hAnsi="Times New Roman" w:cs="Times New Roman"/>
          <w:sz w:val="24"/>
          <w:szCs w:val="24"/>
          <w:lang w:val="en-US"/>
        </w:rPr>
        <w:t>mempunyai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kualitas</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karakteristik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tertentu</w:t>
      </w:r>
      <w:proofErr w:type="spellEnd"/>
      <w:r w:rsidRPr="00EA5526">
        <w:rPr>
          <w:rFonts w:ascii="Times New Roman" w:hAnsi="Times New Roman" w:cs="Times New Roman"/>
          <w:sz w:val="24"/>
          <w:szCs w:val="24"/>
          <w:lang w:val="en-US"/>
        </w:rPr>
        <w:t xml:space="preserve"> yang </w:t>
      </w:r>
      <w:proofErr w:type="spellStart"/>
      <w:r w:rsidRPr="00EA5526">
        <w:rPr>
          <w:rFonts w:ascii="Times New Roman" w:hAnsi="Times New Roman" w:cs="Times New Roman"/>
          <w:sz w:val="24"/>
          <w:szCs w:val="24"/>
          <w:lang w:val="en-US"/>
        </w:rPr>
        <w:t>ditetapkan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oleh</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peneliti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untuk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dipelajari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kemudian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ditarik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lastRenderedPageBreak/>
        <w:t>kesimpulan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Sugi</w:t>
      </w:r>
      <w:proofErr w:type="spellEnd"/>
      <w:r w:rsidRPr="00EA5526">
        <w:rPr>
          <w:rFonts w:ascii="Times New Roman" w:hAnsi="Times New Roman" w:cs="Times New Roman"/>
          <w:sz w:val="24"/>
          <w:szCs w:val="24"/>
        </w:rPr>
        <w:t>y</w:t>
      </w:r>
      <w:proofErr w:type="spellStart"/>
      <w:r w:rsidR="00B101F9">
        <w:rPr>
          <w:rFonts w:ascii="Times New Roman" w:hAnsi="Times New Roman" w:cs="Times New Roman"/>
          <w:sz w:val="24"/>
          <w:szCs w:val="24"/>
          <w:lang w:val="en-US"/>
        </w:rPr>
        <w:t>ono</w:t>
      </w:r>
      <w:proofErr w:type="spellEnd"/>
      <w:r w:rsidR="00B101F9">
        <w:rPr>
          <w:rFonts w:ascii="Times New Roman" w:hAnsi="Times New Roman" w:cs="Times New Roman"/>
          <w:sz w:val="24"/>
          <w:szCs w:val="24"/>
          <w:lang w:val="en-US"/>
        </w:rPr>
        <w:t>, 2012</w:t>
      </w:r>
      <w:r w:rsidRPr="00EA5526">
        <w:rPr>
          <w:rFonts w:ascii="Times New Roman" w:hAnsi="Times New Roman" w:cs="Times New Roman"/>
          <w:sz w:val="24"/>
          <w:szCs w:val="24"/>
          <w:lang w:val="en-US"/>
        </w:rPr>
        <w:t xml:space="preserve">). </w:t>
      </w:r>
      <w:r w:rsidRPr="00EA5526">
        <w:rPr>
          <w:rFonts w:ascii="Times New Roman" w:hAnsi="Times New Roman" w:cs="Times New Roman"/>
          <w:sz w:val="24"/>
          <w:szCs w:val="24"/>
          <w:lang w:val="sv-SE"/>
        </w:rPr>
        <w:t>Dalam penelitian ini yang menjadi populasi adalah</w:t>
      </w:r>
      <w:r w:rsidRPr="00EA5526">
        <w:rPr>
          <w:rFonts w:ascii="Times New Roman" w:hAnsi="Times New Roman" w:cs="Times New Roman"/>
          <w:sz w:val="24"/>
          <w:szCs w:val="24"/>
        </w:rPr>
        <w:t xml:space="preserve"> </w:t>
      </w:r>
      <w:r w:rsidR="000328BC">
        <w:rPr>
          <w:rFonts w:ascii="Times New Roman" w:hAnsi="Times New Roman" w:cs="Times New Roman"/>
          <w:sz w:val="24"/>
          <w:szCs w:val="24"/>
        </w:rPr>
        <w:t xml:space="preserve">semua </w:t>
      </w:r>
      <w:proofErr w:type="spellStart"/>
      <w:r w:rsidR="00525A35">
        <w:rPr>
          <w:rFonts w:ascii="Times New Roman" w:hAnsi="Times New Roman" w:cs="Times New Roman"/>
          <w:sz w:val="24"/>
          <w:szCs w:val="24"/>
          <w:lang w:val="en-US"/>
        </w:rPr>
        <w:t>konsumen</w:t>
      </w:r>
      <w:proofErr w:type="spellEnd"/>
      <w:r w:rsidR="009610DE">
        <w:rPr>
          <w:rFonts w:ascii="Times New Roman" w:hAnsi="Times New Roman" w:cs="Times New Roman"/>
          <w:sz w:val="24"/>
          <w:szCs w:val="24"/>
        </w:rPr>
        <w:t xml:space="preserve"> </w:t>
      </w:r>
      <w:r w:rsidR="00B101F9" w:rsidRPr="00305692">
        <w:rPr>
          <w:rFonts w:ascii="Times New Roman" w:hAnsi="Times New Roman" w:cs="Times New Roman"/>
          <w:sz w:val="24"/>
          <w:szCs w:val="24"/>
        </w:rPr>
        <w:t>PT. Loris Inverst Pratama Jombang</w:t>
      </w:r>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selam</w:t>
      </w:r>
      <w:proofErr w:type="spellEnd"/>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bulan</w:t>
      </w:r>
      <w:proofErr w:type="spellEnd"/>
      <w:r w:rsidR="00B101F9">
        <w:rPr>
          <w:rFonts w:ascii="Times New Roman" w:hAnsi="Times New Roman" w:cs="Times New Roman"/>
          <w:sz w:val="24"/>
          <w:szCs w:val="24"/>
          <w:lang w:val="en-US"/>
        </w:rPr>
        <w:t xml:space="preserve"> </w:t>
      </w:r>
      <w:proofErr w:type="spellStart"/>
      <w:r w:rsidR="00B101F9">
        <w:rPr>
          <w:rFonts w:ascii="Times New Roman" w:hAnsi="Times New Roman" w:cs="Times New Roman"/>
          <w:sz w:val="24"/>
          <w:szCs w:val="24"/>
          <w:lang w:val="en-US"/>
        </w:rPr>
        <w:t>Agustus</w:t>
      </w:r>
      <w:proofErr w:type="spellEnd"/>
      <w:r w:rsidR="00B101F9">
        <w:rPr>
          <w:rFonts w:ascii="Times New Roman" w:hAnsi="Times New Roman" w:cs="Times New Roman"/>
          <w:sz w:val="24"/>
          <w:szCs w:val="24"/>
          <w:lang w:val="en-US"/>
        </w:rPr>
        <w:t xml:space="preserve"> 2018 </w:t>
      </w:r>
      <w:r w:rsidR="00315DFB">
        <w:rPr>
          <w:rFonts w:ascii="Times New Roman" w:hAnsi="Times New Roman" w:cs="Times New Roman"/>
          <w:sz w:val="24"/>
          <w:szCs w:val="24"/>
          <w:lang w:val="en-US"/>
        </w:rPr>
        <w:t xml:space="preserve">yang </w:t>
      </w:r>
      <w:proofErr w:type="spellStart"/>
      <w:r w:rsidR="00315DFB">
        <w:rPr>
          <w:rFonts w:ascii="Times New Roman" w:hAnsi="Times New Roman" w:cs="Times New Roman"/>
          <w:sz w:val="24"/>
          <w:szCs w:val="24"/>
          <w:lang w:val="en-US"/>
        </w:rPr>
        <w:t>menggunakan</w:t>
      </w:r>
      <w:proofErr w:type="spellEnd"/>
      <w:r w:rsidR="00315DFB">
        <w:rPr>
          <w:rFonts w:ascii="Times New Roman" w:hAnsi="Times New Roman" w:cs="Times New Roman"/>
          <w:sz w:val="24"/>
          <w:szCs w:val="24"/>
          <w:lang w:val="en-US"/>
        </w:rPr>
        <w:t xml:space="preserve"> </w:t>
      </w:r>
      <w:proofErr w:type="spellStart"/>
      <w:r w:rsidR="00315DFB">
        <w:rPr>
          <w:rFonts w:ascii="Times New Roman" w:hAnsi="Times New Roman" w:cs="Times New Roman"/>
          <w:sz w:val="24"/>
          <w:szCs w:val="24"/>
          <w:lang w:val="en-US"/>
        </w:rPr>
        <w:t>produk</w:t>
      </w:r>
      <w:proofErr w:type="spellEnd"/>
      <w:r w:rsidR="00315DFB">
        <w:rPr>
          <w:rFonts w:ascii="Times New Roman" w:hAnsi="Times New Roman" w:cs="Times New Roman"/>
          <w:sz w:val="24"/>
          <w:szCs w:val="24"/>
          <w:lang w:val="en-US"/>
        </w:rPr>
        <w:t xml:space="preserve"> </w:t>
      </w:r>
      <w:proofErr w:type="spellStart"/>
      <w:r w:rsidR="00315DFB">
        <w:rPr>
          <w:rFonts w:ascii="Times New Roman" w:hAnsi="Times New Roman" w:cs="Times New Roman"/>
          <w:sz w:val="24"/>
          <w:szCs w:val="24"/>
          <w:lang w:val="en-US"/>
        </w:rPr>
        <w:t>sebanyak</w:t>
      </w:r>
      <w:proofErr w:type="spellEnd"/>
      <w:r w:rsidR="00315DFB">
        <w:rPr>
          <w:rFonts w:ascii="Times New Roman" w:hAnsi="Times New Roman" w:cs="Times New Roman"/>
          <w:sz w:val="24"/>
          <w:szCs w:val="24"/>
          <w:lang w:val="en-US"/>
        </w:rPr>
        <w:t xml:space="preserve"> </w:t>
      </w:r>
      <w:r w:rsidR="00525A35">
        <w:rPr>
          <w:rFonts w:ascii="Times New Roman" w:hAnsi="Times New Roman" w:cs="Times New Roman"/>
          <w:sz w:val="24"/>
          <w:szCs w:val="24"/>
          <w:lang w:val="en-US"/>
        </w:rPr>
        <w:t>181</w:t>
      </w:r>
      <w:r w:rsidR="00315DFB">
        <w:rPr>
          <w:rFonts w:ascii="Times New Roman" w:hAnsi="Times New Roman" w:cs="Times New Roman"/>
          <w:sz w:val="24"/>
          <w:szCs w:val="24"/>
          <w:lang w:val="en-US"/>
        </w:rPr>
        <w:t xml:space="preserve"> </w:t>
      </w:r>
      <w:proofErr w:type="spellStart"/>
      <w:r w:rsidR="00315DFB">
        <w:rPr>
          <w:rFonts w:ascii="Times New Roman" w:hAnsi="Times New Roman" w:cs="Times New Roman"/>
          <w:sz w:val="24"/>
          <w:szCs w:val="24"/>
          <w:lang w:val="en-US"/>
        </w:rPr>
        <w:t>pelanggan</w:t>
      </w:r>
      <w:proofErr w:type="spellEnd"/>
      <w:r w:rsidR="00315DFB">
        <w:rPr>
          <w:rFonts w:ascii="Times New Roman" w:hAnsi="Times New Roman" w:cs="Times New Roman"/>
          <w:sz w:val="24"/>
          <w:szCs w:val="24"/>
          <w:lang w:val="en-US"/>
        </w:rPr>
        <w:t>/member.</w:t>
      </w:r>
    </w:p>
    <w:p w:rsidR="00985C3E" w:rsidRPr="00EA5526" w:rsidRDefault="00985C3E" w:rsidP="0003036F">
      <w:pPr>
        <w:pStyle w:val="ListParagraph"/>
        <w:numPr>
          <w:ilvl w:val="2"/>
          <w:numId w:val="6"/>
        </w:numPr>
        <w:spacing w:after="0" w:line="480" w:lineRule="auto"/>
        <w:jc w:val="both"/>
        <w:rPr>
          <w:rFonts w:ascii="Times New Roman" w:hAnsi="Times New Roman" w:cs="Times New Roman"/>
          <w:b/>
          <w:sz w:val="24"/>
          <w:szCs w:val="24"/>
          <w:lang w:val="en-US"/>
        </w:rPr>
      </w:pPr>
      <w:proofErr w:type="spellStart"/>
      <w:r w:rsidRPr="00EA5526">
        <w:rPr>
          <w:rFonts w:ascii="Times New Roman" w:hAnsi="Times New Roman" w:cs="Times New Roman"/>
          <w:b/>
          <w:sz w:val="24"/>
          <w:szCs w:val="24"/>
          <w:lang w:val="en-US"/>
        </w:rPr>
        <w:t>Sampel</w:t>
      </w:r>
      <w:proofErr w:type="spellEnd"/>
    </w:p>
    <w:p w:rsidR="000C7C89" w:rsidRPr="001A7D2F" w:rsidRDefault="000C7C89" w:rsidP="000C7C89">
      <w:pPr>
        <w:tabs>
          <w:tab w:val="left" w:pos="709"/>
        </w:tabs>
        <w:spacing w:line="480" w:lineRule="auto"/>
        <w:ind w:left="709" w:firstLine="709"/>
        <w:jc w:val="both"/>
        <w:rPr>
          <w:rFonts w:ascii="Times New Roman" w:hAnsi="Times New Roman" w:cs="Times New Roman"/>
          <w:color w:val="000000"/>
          <w:sz w:val="24"/>
          <w:szCs w:val="24"/>
          <w:lang w:val="es-ES"/>
        </w:rPr>
      </w:pPr>
      <w:r w:rsidRPr="00B10F46">
        <w:rPr>
          <w:rFonts w:ascii="Times New Roman" w:hAnsi="Times New Roman" w:cs="Times New Roman"/>
          <w:sz w:val="24"/>
          <w:szCs w:val="24"/>
        </w:rPr>
        <w:t>Sampel</w:t>
      </w:r>
      <w:r w:rsidRPr="001A7D2F">
        <w:rPr>
          <w:rFonts w:ascii="Times New Roman" w:hAnsi="Times New Roman" w:cs="Times New Roman"/>
          <w:color w:val="000000"/>
          <w:sz w:val="24"/>
          <w:szCs w:val="24"/>
        </w:rPr>
        <w:t xml:space="preserve"> </w:t>
      </w:r>
      <w:r w:rsidRPr="00B10F46">
        <w:rPr>
          <w:rFonts w:ascii="Times New Roman" w:hAnsi="Times New Roman" w:cs="Times New Roman"/>
          <w:sz w:val="24"/>
          <w:szCs w:val="24"/>
          <w:lang w:val="sv-SE"/>
        </w:rPr>
        <w:t>menurut</w:t>
      </w:r>
      <w:r w:rsidRPr="001A7D2F">
        <w:rPr>
          <w:rFonts w:ascii="Times New Roman" w:hAnsi="Times New Roman" w:cs="Times New Roman"/>
          <w:color w:val="000000"/>
          <w:sz w:val="24"/>
          <w:szCs w:val="24"/>
        </w:rPr>
        <w:t xml:space="preserve"> </w:t>
      </w:r>
      <w:r w:rsidRPr="001A7D2F">
        <w:rPr>
          <w:rFonts w:ascii="Times New Roman" w:eastAsia="MS Mincho" w:hAnsi="Times New Roman" w:cs="Times New Roman"/>
          <w:sz w:val="24"/>
          <w:szCs w:val="24"/>
          <w:lang w:eastAsia="ja-JP"/>
        </w:rPr>
        <w:t>Arikunto</w:t>
      </w:r>
      <w:r w:rsidRPr="001A7D2F">
        <w:rPr>
          <w:rFonts w:ascii="Times New Roman" w:hAnsi="Times New Roman" w:cs="Times New Roman"/>
          <w:sz w:val="24"/>
          <w:szCs w:val="24"/>
        </w:rPr>
        <w:t xml:space="preserve"> (20</w:t>
      </w:r>
      <w:r>
        <w:rPr>
          <w:rFonts w:ascii="Times New Roman" w:hAnsi="Times New Roman" w:cs="Times New Roman"/>
          <w:sz w:val="24"/>
          <w:szCs w:val="24"/>
          <w:lang w:val="en-US"/>
        </w:rPr>
        <w:t>12</w:t>
      </w:r>
      <w:r w:rsidRPr="001A7D2F">
        <w:rPr>
          <w:rFonts w:ascii="Times New Roman" w:hAnsi="Times New Roman" w:cs="Times New Roman"/>
          <w:sz w:val="24"/>
          <w:szCs w:val="24"/>
        </w:rPr>
        <w:t xml:space="preserve">), adalah sebagian atau wakil populasi yang diteliti. </w:t>
      </w:r>
      <w:r w:rsidRPr="001A7D2F">
        <w:rPr>
          <w:rFonts w:ascii="Times New Roman" w:hAnsi="Times New Roman" w:cs="Times New Roman"/>
          <w:color w:val="000000"/>
          <w:sz w:val="24"/>
          <w:szCs w:val="24"/>
          <w:lang w:val="es-ES"/>
        </w:rPr>
        <w:t xml:space="preserve">Cara </w:t>
      </w:r>
      <w:proofErr w:type="spellStart"/>
      <w:r w:rsidRPr="001A7D2F">
        <w:rPr>
          <w:rFonts w:ascii="Times New Roman" w:hAnsi="Times New Roman" w:cs="Times New Roman"/>
          <w:color w:val="000000"/>
          <w:sz w:val="24"/>
          <w:szCs w:val="24"/>
          <w:lang w:val="es-ES"/>
        </w:rPr>
        <w:t>untuk</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menentukan</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sampel</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menggunakan</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rumus</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Slovin</w:t>
      </w:r>
      <w:proofErr w:type="spellEnd"/>
      <w:r w:rsidRPr="001A7D2F">
        <w:rPr>
          <w:rFonts w:ascii="Times New Roman" w:hAnsi="Times New Roman" w:cs="Times New Roman"/>
          <w:color w:val="000000"/>
          <w:sz w:val="24"/>
          <w:szCs w:val="24"/>
          <w:lang w:val="es-ES"/>
        </w:rPr>
        <w:t xml:space="preserve"> (Umar, 200</w:t>
      </w:r>
      <w:r>
        <w:rPr>
          <w:rFonts w:ascii="Times New Roman" w:hAnsi="Times New Roman" w:cs="Times New Roman"/>
          <w:color w:val="000000"/>
          <w:sz w:val="24"/>
          <w:szCs w:val="24"/>
        </w:rPr>
        <w:t>8</w:t>
      </w:r>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adalah</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sebagai</w:t>
      </w:r>
      <w:proofErr w:type="spellEnd"/>
      <w:r w:rsidRPr="001A7D2F">
        <w:rPr>
          <w:rFonts w:ascii="Times New Roman" w:hAnsi="Times New Roman" w:cs="Times New Roman"/>
          <w:color w:val="000000"/>
          <w:sz w:val="24"/>
          <w:szCs w:val="24"/>
          <w:lang w:val="es-ES"/>
        </w:rPr>
        <w:t xml:space="preserve"> </w:t>
      </w:r>
      <w:proofErr w:type="spellStart"/>
      <w:r w:rsidRPr="001A7D2F">
        <w:rPr>
          <w:rFonts w:ascii="Times New Roman" w:hAnsi="Times New Roman" w:cs="Times New Roman"/>
          <w:color w:val="000000"/>
          <w:sz w:val="24"/>
          <w:szCs w:val="24"/>
          <w:lang w:val="es-ES"/>
        </w:rPr>
        <w:t>berikut</w:t>
      </w:r>
      <w:proofErr w:type="spellEnd"/>
      <w:r w:rsidRPr="001A7D2F">
        <w:rPr>
          <w:rFonts w:ascii="Times New Roman" w:hAnsi="Times New Roman" w:cs="Times New Roman"/>
          <w:color w:val="000000"/>
          <w:sz w:val="24"/>
          <w:szCs w:val="24"/>
          <w:lang w:val="es-ES"/>
        </w:rPr>
        <w:t>:</w:t>
      </w:r>
    </w:p>
    <w:p w:rsidR="000C7C89" w:rsidRPr="00165048" w:rsidRDefault="000C7C89" w:rsidP="000C7C89">
      <w:pPr>
        <w:pStyle w:val="BodyTextIndent2"/>
        <w:ind w:left="1080"/>
        <w:rPr>
          <w:rFonts w:ascii="Times New Roman" w:hAnsi="Times New Roman" w:cs="Times New Roman"/>
          <w:color w:val="000000"/>
        </w:rPr>
      </w:pPr>
      <w:r w:rsidRPr="00165048">
        <w:rPr>
          <w:rFonts w:ascii="Times New Roman" w:hAnsi="Times New Roman" w:cs="Times New Roman"/>
          <w:color w:val="000000"/>
          <w:position w:val="-24"/>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o:ole="" fillcolor="window">
            <v:imagedata r:id="rId8" o:title=""/>
          </v:shape>
          <o:OLEObject Type="Embed" ProgID="Equation.3" ShapeID="_x0000_i1025" DrawAspect="Content" ObjectID="_1603938738" r:id="rId9"/>
        </w:object>
      </w:r>
    </w:p>
    <w:p w:rsidR="000C7C89" w:rsidRPr="00165048" w:rsidRDefault="000C7C89" w:rsidP="000C7C89">
      <w:pPr>
        <w:pStyle w:val="BodyTextIndent2"/>
        <w:spacing w:line="360" w:lineRule="auto"/>
        <w:ind w:left="1080"/>
        <w:rPr>
          <w:rFonts w:ascii="Times New Roman" w:hAnsi="Times New Roman" w:cs="Times New Roman"/>
          <w:color w:val="000000"/>
          <w:lang w:val="sv-SE"/>
        </w:rPr>
      </w:pPr>
      <w:r w:rsidRPr="00165048">
        <w:rPr>
          <w:rFonts w:ascii="Times New Roman" w:hAnsi="Times New Roman" w:cs="Times New Roman"/>
          <w:color w:val="000000"/>
          <w:lang w:val="sv-SE"/>
        </w:rPr>
        <w:t xml:space="preserve">Dimana </w:t>
      </w:r>
      <w:r w:rsidRPr="00165048">
        <w:rPr>
          <w:rFonts w:ascii="Times New Roman" w:hAnsi="Times New Roman" w:cs="Times New Roman"/>
          <w:color w:val="000000"/>
          <w:lang w:val="sv-SE"/>
        </w:rPr>
        <w:tab/>
        <w:t>n = ukuran sampel</w:t>
      </w:r>
    </w:p>
    <w:p w:rsidR="000C7C89" w:rsidRPr="00165048" w:rsidRDefault="000C7C89" w:rsidP="000C7C89">
      <w:pPr>
        <w:pStyle w:val="BodyTextIndent2"/>
        <w:spacing w:line="360" w:lineRule="auto"/>
        <w:ind w:left="1800" w:firstLine="360"/>
        <w:rPr>
          <w:rFonts w:ascii="Times New Roman" w:hAnsi="Times New Roman" w:cs="Times New Roman"/>
          <w:color w:val="000000"/>
          <w:lang w:val="sv-SE"/>
        </w:rPr>
      </w:pPr>
      <w:r w:rsidRPr="00165048">
        <w:rPr>
          <w:rFonts w:ascii="Times New Roman" w:hAnsi="Times New Roman" w:cs="Times New Roman"/>
          <w:color w:val="000000"/>
          <w:lang w:val="sv-SE"/>
        </w:rPr>
        <w:t>N = ukuran populasi</w:t>
      </w:r>
    </w:p>
    <w:p w:rsidR="000C7C89" w:rsidRPr="00165048" w:rsidRDefault="000C7C89" w:rsidP="000C7C89">
      <w:pPr>
        <w:pStyle w:val="BodyTextIndent2"/>
        <w:spacing w:line="360" w:lineRule="auto"/>
        <w:ind w:left="1440" w:firstLine="720"/>
        <w:rPr>
          <w:rFonts w:ascii="Times New Roman" w:hAnsi="Times New Roman" w:cs="Times New Roman"/>
          <w:color w:val="000000"/>
          <w:lang w:val="sv-SE"/>
        </w:rPr>
      </w:pPr>
      <w:r w:rsidRPr="00165048">
        <w:rPr>
          <w:rFonts w:ascii="Times New Roman" w:hAnsi="Times New Roman" w:cs="Times New Roman"/>
          <w:color w:val="000000"/>
          <w:lang w:val="sv-SE"/>
        </w:rPr>
        <w:t xml:space="preserve">e  = persen kelonggaran sebesar </w:t>
      </w:r>
      <w:r w:rsidR="007E0EC2">
        <w:rPr>
          <w:rFonts w:ascii="Times New Roman" w:hAnsi="Times New Roman" w:cs="Times New Roman"/>
          <w:color w:val="000000"/>
        </w:rPr>
        <w:t>10</w:t>
      </w:r>
      <w:r w:rsidRPr="00165048">
        <w:rPr>
          <w:rFonts w:ascii="Times New Roman" w:hAnsi="Times New Roman" w:cs="Times New Roman"/>
          <w:color w:val="000000"/>
          <w:lang w:val="sv-SE"/>
        </w:rPr>
        <w:t>% atau 0,</w:t>
      </w:r>
      <w:r w:rsidR="007E0EC2">
        <w:rPr>
          <w:rFonts w:ascii="Times New Roman" w:hAnsi="Times New Roman" w:cs="Times New Roman"/>
          <w:color w:val="000000"/>
        </w:rPr>
        <w:t>1</w:t>
      </w:r>
      <w:r w:rsidRPr="00165048">
        <w:rPr>
          <w:rFonts w:ascii="Times New Roman" w:hAnsi="Times New Roman" w:cs="Times New Roman"/>
          <w:color w:val="000000"/>
          <w:lang w:val="sv-SE"/>
        </w:rPr>
        <w:t>.</w:t>
      </w:r>
    </w:p>
    <w:p w:rsidR="000C7C89" w:rsidRPr="001A7D2F" w:rsidRDefault="000C7C89" w:rsidP="000C7C89">
      <w:pPr>
        <w:tabs>
          <w:tab w:val="left" w:pos="709"/>
        </w:tabs>
        <w:spacing w:line="480" w:lineRule="auto"/>
        <w:ind w:left="709" w:firstLine="709"/>
        <w:jc w:val="both"/>
        <w:rPr>
          <w:rFonts w:ascii="Times New Roman" w:hAnsi="Times New Roman" w:cs="Times New Roman"/>
          <w:color w:val="000000"/>
          <w:sz w:val="24"/>
          <w:szCs w:val="24"/>
          <w:lang w:val="sv-SE"/>
        </w:rPr>
      </w:pPr>
      <w:r w:rsidRPr="001A7D2F">
        <w:rPr>
          <w:rFonts w:ascii="Times New Roman" w:hAnsi="Times New Roman" w:cs="Times New Roman"/>
          <w:sz w:val="24"/>
          <w:szCs w:val="24"/>
        </w:rPr>
        <w:t>Dengan</w:t>
      </w:r>
      <w:r>
        <w:rPr>
          <w:rFonts w:ascii="Times New Roman" w:hAnsi="Times New Roman" w:cs="Times New Roman"/>
          <w:sz w:val="24"/>
          <w:szCs w:val="24"/>
        </w:rPr>
        <w:t xml:space="preserve"> </w:t>
      </w:r>
      <w:r w:rsidRPr="00B10F46">
        <w:rPr>
          <w:rFonts w:ascii="Times New Roman" w:hAnsi="Times New Roman" w:cs="Times New Roman"/>
          <w:sz w:val="24"/>
          <w:szCs w:val="24"/>
          <w:lang w:val="sv-SE"/>
        </w:rPr>
        <w:t>demikian</w:t>
      </w:r>
      <w:r w:rsidRPr="001A7D2F">
        <w:rPr>
          <w:rFonts w:ascii="Times New Roman" w:hAnsi="Times New Roman" w:cs="Times New Roman"/>
          <w:color w:val="000000"/>
          <w:sz w:val="24"/>
          <w:szCs w:val="24"/>
          <w:lang w:val="sv-SE"/>
        </w:rPr>
        <w:t xml:space="preserve"> dapat diketahui jumlah sampel minimal yang digunakan, dalam penelitian ini sebagai berikut:</w:t>
      </w:r>
    </w:p>
    <w:p w:rsidR="000C7C89" w:rsidRPr="000C7C89" w:rsidRDefault="000C7C89" w:rsidP="000C7C89">
      <w:pPr>
        <w:pStyle w:val="BlockText"/>
        <w:tabs>
          <w:tab w:val="left" w:pos="1276"/>
        </w:tabs>
        <w:spacing w:line="240" w:lineRule="auto"/>
        <w:ind w:left="1080" w:right="49"/>
        <w:jc w:val="both"/>
        <w:rPr>
          <w:color w:val="000000"/>
          <w:sz w:val="24"/>
          <w:szCs w:val="24"/>
        </w:rPr>
      </w:pPr>
      <w:r w:rsidRPr="00165048">
        <w:rPr>
          <w:color w:val="000000"/>
          <w:sz w:val="24"/>
          <w:szCs w:val="24"/>
          <w:lang w:val="sv-SE"/>
        </w:rPr>
        <w:tab/>
      </w:r>
      <w:r>
        <w:rPr>
          <w:color w:val="000000"/>
          <w:sz w:val="24"/>
          <w:szCs w:val="24"/>
          <w:lang w:val="id-ID"/>
        </w:rPr>
        <w:tab/>
      </w:r>
      <w:r>
        <w:rPr>
          <w:color w:val="000000"/>
          <w:sz w:val="24"/>
          <w:szCs w:val="24"/>
          <w:lang w:val="id-ID"/>
        </w:rPr>
        <w:tab/>
      </w:r>
      <w:r w:rsidR="00525A35">
        <w:rPr>
          <w:color w:val="000000"/>
          <w:sz w:val="24"/>
          <w:szCs w:val="24"/>
        </w:rPr>
        <w:t>181</w:t>
      </w:r>
    </w:p>
    <w:p w:rsidR="000C7C89" w:rsidRPr="00165048" w:rsidRDefault="000C7C89" w:rsidP="000C7C89">
      <w:pPr>
        <w:pStyle w:val="BlockText"/>
        <w:tabs>
          <w:tab w:val="left" w:pos="1276"/>
          <w:tab w:val="left" w:pos="1560"/>
        </w:tabs>
        <w:spacing w:line="240" w:lineRule="auto"/>
        <w:ind w:left="1080" w:right="49"/>
        <w:jc w:val="both"/>
        <w:rPr>
          <w:color w:val="000000"/>
          <w:sz w:val="24"/>
          <w:szCs w:val="24"/>
          <w:lang w:val="sv-SE"/>
        </w:rPr>
      </w:pPr>
      <w:r>
        <w:rPr>
          <w:noProof/>
          <w:sz w:val="24"/>
          <w:szCs w:val="24"/>
          <w:lang w:eastAsia="en-US"/>
        </w:rPr>
        <mc:AlternateContent>
          <mc:Choice Requires="wps">
            <w:drawing>
              <wp:anchor distT="0" distB="0" distL="114300" distR="114300" simplePos="0" relativeHeight="251681792" behindDoc="0" locked="0" layoutInCell="0" allowOverlap="1">
                <wp:simplePos x="0" y="0"/>
                <wp:positionH relativeFrom="column">
                  <wp:posOffset>1120140</wp:posOffset>
                </wp:positionH>
                <wp:positionV relativeFrom="paragraph">
                  <wp:posOffset>112395</wp:posOffset>
                </wp:positionV>
                <wp:extent cx="914400" cy="0"/>
                <wp:effectExtent l="7620" t="11430" r="1143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35AEC"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8.85pt" to="160.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" o:allowincell="f"/>
            </w:pict>
          </mc:Fallback>
        </mc:AlternateContent>
      </w:r>
      <w:r w:rsidRPr="00165048">
        <w:rPr>
          <w:color w:val="000000"/>
          <w:sz w:val="24"/>
          <w:szCs w:val="24"/>
          <w:lang w:val="sv-SE"/>
        </w:rPr>
        <w:t xml:space="preserve">n </w:t>
      </w:r>
      <w:r w:rsidRPr="00165048">
        <w:rPr>
          <w:color w:val="000000"/>
          <w:sz w:val="24"/>
          <w:szCs w:val="24"/>
          <w:lang w:val="sv-SE"/>
        </w:rPr>
        <w:tab/>
        <w:t xml:space="preserve">= </w:t>
      </w:r>
      <w:r w:rsidRPr="00165048">
        <w:rPr>
          <w:color w:val="000000"/>
          <w:sz w:val="24"/>
          <w:szCs w:val="24"/>
          <w:lang w:val="sv-SE"/>
        </w:rPr>
        <w:tab/>
      </w:r>
    </w:p>
    <w:p w:rsidR="000C7C89" w:rsidRDefault="000C7C89" w:rsidP="000C7C89">
      <w:pPr>
        <w:pStyle w:val="BlockText"/>
        <w:spacing w:line="240" w:lineRule="auto"/>
        <w:ind w:left="1080" w:right="49"/>
        <w:jc w:val="both"/>
        <w:rPr>
          <w:color w:val="000000"/>
          <w:sz w:val="24"/>
          <w:szCs w:val="24"/>
          <w:lang w:val="id-ID"/>
        </w:rPr>
      </w:pPr>
      <w:r>
        <w:rPr>
          <w:color w:val="000000"/>
          <w:sz w:val="24"/>
          <w:szCs w:val="24"/>
          <w:lang w:val="sv-SE"/>
        </w:rPr>
        <w:tab/>
      </w:r>
      <w:r>
        <w:rPr>
          <w:color w:val="000000"/>
          <w:sz w:val="24"/>
          <w:szCs w:val="24"/>
          <w:lang w:val="id-ID"/>
        </w:rPr>
        <w:t xml:space="preserve">     </w:t>
      </w:r>
      <w:r w:rsidRPr="00165048">
        <w:rPr>
          <w:color w:val="000000"/>
          <w:sz w:val="24"/>
          <w:szCs w:val="24"/>
          <w:lang w:val="sv-SE"/>
        </w:rPr>
        <w:t>1+ (</w:t>
      </w:r>
      <w:r w:rsidR="00525A35">
        <w:rPr>
          <w:color w:val="000000"/>
          <w:sz w:val="24"/>
          <w:szCs w:val="24"/>
        </w:rPr>
        <w:t>181</w:t>
      </w:r>
      <w:r w:rsidRPr="00165048">
        <w:rPr>
          <w:color w:val="000000"/>
          <w:sz w:val="24"/>
          <w:szCs w:val="24"/>
          <w:lang w:val="sv-SE"/>
        </w:rPr>
        <w:t>x 0,</w:t>
      </w:r>
      <w:r w:rsidR="007E0EC2">
        <w:rPr>
          <w:color w:val="000000"/>
          <w:sz w:val="24"/>
          <w:szCs w:val="24"/>
        </w:rPr>
        <w:t>1</w:t>
      </w:r>
      <w:r w:rsidRPr="00165048">
        <w:rPr>
          <w:color w:val="000000"/>
          <w:sz w:val="24"/>
          <w:szCs w:val="24"/>
          <w:vertAlign w:val="superscript"/>
          <w:lang w:val="sv-SE"/>
        </w:rPr>
        <w:t xml:space="preserve">2 </w:t>
      </w:r>
      <w:r w:rsidRPr="00165048">
        <w:rPr>
          <w:color w:val="000000"/>
          <w:sz w:val="24"/>
          <w:szCs w:val="24"/>
          <w:lang w:val="sv-SE"/>
        </w:rPr>
        <w:t>)</w:t>
      </w:r>
    </w:p>
    <w:p w:rsidR="000C7C89" w:rsidRDefault="000C7C89" w:rsidP="000C7C89">
      <w:pPr>
        <w:pStyle w:val="BlockText"/>
        <w:spacing w:line="240" w:lineRule="auto"/>
        <w:ind w:left="1080" w:right="49"/>
        <w:jc w:val="both"/>
        <w:rPr>
          <w:color w:val="000000"/>
          <w:sz w:val="24"/>
          <w:szCs w:val="24"/>
          <w:lang w:val="id-ID"/>
        </w:rPr>
      </w:pPr>
    </w:p>
    <w:p w:rsidR="000C7C89" w:rsidRPr="00367DC6" w:rsidRDefault="000C7C89" w:rsidP="000C7C89">
      <w:pPr>
        <w:pStyle w:val="BlockText"/>
        <w:spacing w:line="240" w:lineRule="auto"/>
        <w:ind w:left="1080" w:right="49"/>
        <w:jc w:val="both"/>
        <w:rPr>
          <w:color w:val="000000"/>
          <w:sz w:val="24"/>
          <w:szCs w:val="24"/>
        </w:rPr>
      </w:pPr>
      <w:r>
        <w:rPr>
          <w:color w:val="000000"/>
          <w:sz w:val="24"/>
          <w:szCs w:val="24"/>
          <w:lang w:val="id-ID"/>
        </w:rPr>
        <w:t>1 + (</w:t>
      </w:r>
      <w:r w:rsidR="00525A35">
        <w:rPr>
          <w:color w:val="000000"/>
          <w:sz w:val="24"/>
          <w:szCs w:val="24"/>
        </w:rPr>
        <w:t>181</w:t>
      </w:r>
      <w:r>
        <w:rPr>
          <w:color w:val="000000"/>
          <w:sz w:val="24"/>
          <w:szCs w:val="24"/>
          <w:lang w:val="id-ID"/>
        </w:rPr>
        <w:t>x 0,0</w:t>
      </w:r>
      <w:r w:rsidR="007E0EC2">
        <w:rPr>
          <w:color w:val="000000"/>
          <w:sz w:val="24"/>
          <w:szCs w:val="24"/>
        </w:rPr>
        <w:t>1</w:t>
      </w:r>
      <w:r>
        <w:rPr>
          <w:color w:val="000000"/>
          <w:sz w:val="24"/>
          <w:szCs w:val="24"/>
          <w:lang w:val="id-ID"/>
        </w:rPr>
        <w:t xml:space="preserve"> )  = </w:t>
      </w:r>
      <w:r w:rsidR="0005778C">
        <w:rPr>
          <w:color w:val="000000"/>
          <w:sz w:val="24"/>
          <w:szCs w:val="24"/>
        </w:rPr>
        <w:t>3</w:t>
      </w:r>
      <w:r>
        <w:rPr>
          <w:color w:val="000000"/>
          <w:sz w:val="24"/>
          <w:szCs w:val="24"/>
          <w:lang w:val="id-ID"/>
        </w:rPr>
        <w:t>,</w:t>
      </w:r>
      <w:r w:rsidR="0005778C">
        <w:rPr>
          <w:color w:val="000000"/>
          <w:sz w:val="24"/>
          <w:szCs w:val="24"/>
        </w:rPr>
        <w:t>56</w:t>
      </w:r>
    </w:p>
    <w:p w:rsidR="000C7C89" w:rsidRDefault="000C7C89" w:rsidP="000C7C89">
      <w:pPr>
        <w:pStyle w:val="BlockText"/>
        <w:spacing w:line="240" w:lineRule="auto"/>
        <w:ind w:left="1080" w:right="49"/>
        <w:jc w:val="both"/>
        <w:rPr>
          <w:color w:val="000000"/>
          <w:sz w:val="24"/>
          <w:szCs w:val="24"/>
          <w:lang w:val="id-ID"/>
        </w:rPr>
      </w:pPr>
    </w:p>
    <w:p w:rsidR="000C7C89" w:rsidRPr="00367DC6" w:rsidRDefault="00525A35" w:rsidP="000C7C89">
      <w:pPr>
        <w:pStyle w:val="BlockText"/>
        <w:spacing w:line="240" w:lineRule="auto"/>
        <w:ind w:left="1080" w:right="49"/>
        <w:jc w:val="both"/>
        <w:rPr>
          <w:color w:val="000000"/>
          <w:sz w:val="24"/>
          <w:szCs w:val="24"/>
          <w:vertAlign w:val="subscript"/>
        </w:rPr>
      </w:pPr>
      <w:proofErr w:type="gramStart"/>
      <w:r>
        <w:rPr>
          <w:color w:val="000000"/>
          <w:sz w:val="24"/>
          <w:szCs w:val="24"/>
        </w:rPr>
        <w:t>181</w:t>
      </w:r>
      <w:r w:rsidR="000C7C89">
        <w:rPr>
          <w:color w:val="000000"/>
          <w:sz w:val="24"/>
          <w:szCs w:val="24"/>
          <w:lang w:val="id-ID"/>
        </w:rPr>
        <w:t xml:space="preserve"> :</w:t>
      </w:r>
      <w:proofErr w:type="gramEnd"/>
      <w:r w:rsidR="000C7C89">
        <w:rPr>
          <w:color w:val="000000"/>
          <w:sz w:val="24"/>
          <w:szCs w:val="24"/>
          <w:lang w:val="id-ID"/>
        </w:rPr>
        <w:t xml:space="preserve"> </w:t>
      </w:r>
      <w:r>
        <w:rPr>
          <w:color w:val="000000"/>
          <w:sz w:val="24"/>
          <w:szCs w:val="24"/>
        </w:rPr>
        <w:t>2</w:t>
      </w:r>
      <w:r w:rsidR="000C7C89">
        <w:rPr>
          <w:color w:val="000000"/>
          <w:sz w:val="24"/>
          <w:szCs w:val="24"/>
          <w:lang w:val="id-ID"/>
        </w:rPr>
        <w:t>,</w:t>
      </w:r>
      <w:r>
        <w:rPr>
          <w:color w:val="000000"/>
          <w:sz w:val="24"/>
          <w:szCs w:val="24"/>
        </w:rPr>
        <w:t>81</w:t>
      </w:r>
      <w:r w:rsidR="000C7C89">
        <w:rPr>
          <w:color w:val="000000"/>
          <w:sz w:val="24"/>
          <w:szCs w:val="24"/>
          <w:lang w:val="id-ID"/>
        </w:rPr>
        <w:t xml:space="preserve"> = </w:t>
      </w:r>
      <w:r>
        <w:rPr>
          <w:color w:val="000000"/>
          <w:sz w:val="24"/>
          <w:szCs w:val="24"/>
        </w:rPr>
        <w:t>64</w:t>
      </w:r>
      <w:r w:rsidR="00367DC6">
        <w:rPr>
          <w:color w:val="000000"/>
          <w:sz w:val="24"/>
          <w:szCs w:val="24"/>
        </w:rPr>
        <w:t>,</w:t>
      </w:r>
      <w:r>
        <w:rPr>
          <w:color w:val="000000"/>
          <w:sz w:val="24"/>
          <w:szCs w:val="24"/>
        </w:rPr>
        <w:t>4</w:t>
      </w:r>
    </w:p>
    <w:p w:rsidR="000C7C89" w:rsidRPr="00165048" w:rsidRDefault="000C7C89" w:rsidP="000C7C89">
      <w:pPr>
        <w:pStyle w:val="BlockText"/>
        <w:tabs>
          <w:tab w:val="left" w:pos="1276"/>
        </w:tabs>
        <w:spacing w:line="240" w:lineRule="auto"/>
        <w:ind w:left="1080" w:right="49"/>
        <w:jc w:val="both"/>
        <w:rPr>
          <w:color w:val="000000"/>
          <w:sz w:val="24"/>
          <w:szCs w:val="24"/>
          <w:lang w:val="sv-SE"/>
        </w:rPr>
      </w:pPr>
      <w:r w:rsidRPr="00165048">
        <w:rPr>
          <w:color w:val="000000"/>
          <w:sz w:val="24"/>
          <w:szCs w:val="24"/>
          <w:lang w:val="sv-SE"/>
        </w:rPr>
        <w:tab/>
      </w:r>
      <w:r w:rsidRPr="00165048">
        <w:rPr>
          <w:color w:val="000000"/>
          <w:sz w:val="24"/>
          <w:szCs w:val="24"/>
          <w:lang w:val="sv-SE"/>
        </w:rPr>
        <w:tab/>
      </w:r>
    </w:p>
    <w:p w:rsidR="000C7C89" w:rsidRPr="0005778C" w:rsidRDefault="000C7C89" w:rsidP="000C7C89">
      <w:pPr>
        <w:pStyle w:val="BlockText"/>
        <w:tabs>
          <w:tab w:val="left" w:pos="1276"/>
          <w:tab w:val="left" w:pos="1560"/>
        </w:tabs>
        <w:ind w:left="1080" w:right="49"/>
        <w:jc w:val="both"/>
        <w:rPr>
          <w:color w:val="000000"/>
          <w:sz w:val="24"/>
          <w:szCs w:val="24"/>
        </w:rPr>
      </w:pPr>
      <w:r w:rsidRPr="00165048">
        <w:rPr>
          <w:color w:val="000000"/>
          <w:sz w:val="24"/>
          <w:szCs w:val="24"/>
          <w:lang w:val="sv-SE"/>
        </w:rPr>
        <w:t xml:space="preserve">n </w:t>
      </w:r>
      <w:r w:rsidRPr="00165048">
        <w:rPr>
          <w:color w:val="000000"/>
          <w:sz w:val="24"/>
          <w:szCs w:val="24"/>
          <w:lang w:val="sv-SE"/>
        </w:rPr>
        <w:tab/>
        <w:t xml:space="preserve">= </w:t>
      </w:r>
      <w:r w:rsidR="00525A35">
        <w:rPr>
          <w:sz w:val="24"/>
          <w:szCs w:val="24"/>
        </w:rPr>
        <w:t>65</w:t>
      </w:r>
    </w:p>
    <w:p w:rsidR="000328BC" w:rsidRPr="000328BC" w:rsidRDefault="000C7C89" w:rsidP="000C7C89">
      <w:pPr>
        <w:pStyle w:val="ListParagraph"/>
        <w:spacing w:after="0" w:line="480" w:lineRule="auto"/>
        <w:ind w:left="851" w:firstLine="589"/>
        <w:jc w:val="both"/>
        <w:rPr>
          <w:rFonts w:ascii="Times New Roman" w:hAnsi="Times New Roman" w:cs="Times New Roman"/>
          <w:position w:val="-24"/>
          <w:sz w:val="24"/>
          <w:szCs w:val="24"/>
        </w:rPr>
      </w:pPr>
      <w:r w:rsidRPr="008313E5">
        <w:rPr>
          <w:rFonts w:ascii="Times New Roman" w:hAnsi="Times New Roman" w:cs="Times New Roman"/>
          <w:sz w:val="24"/>
          <w:szCs w:val="24"/>
          <w:lang w:val="sv-SE"/>
        </w:rPr>
        <w:t xml:space="preserve">Jadi berdasarkan </w:t>
      </w:r>
      <w:r w:rsidRPr="00C3431B">
        <w:rPr>
          <w:rFonts w:ascii="Times New Roman" w:hAnsi="Times New Roman" w:cs="Times New Roman"/>
          <w:sz w:val="24"/>
          <w:szCs w:val="24"/>
        </w:rPr>
        <w:t>rumus</w:t>
      </w:r>
      <w:r w:rsidRPr="008313E5">
        <w:rPr>
          <w:rFonts w:ascii="Times New Roman" w:hAnsi="Times New Roman" w:cs="Times New Roman"/>
          <w:sz w:val="24"/>
          <w:szCs w:val="24"/>
          <w:lang w:val="sv-SE"/>
        </w:rPr>
        <w:t xml:space="preserve"> diatas, sampel yang diambil sebanyak </w:t>
      </w:r>
      <w:r w:rsidR="00525A35">
        <w:rPr>
          <w:rFonts w:ascii="Times New Roman" w:hAnsi="Times New Roman" w:cs="Times New Roman"/>
          <w:sz w:val="24"/>
          <w:szCs w:val="24"/>
          <w:lang w:val="en-US"/>
        </w:rPr>
        <w:t>65</w:t>
      </w:r>
      <w:r w:rsidR="007E0EC2">
        <w:rPr>
          <w:rFonts w:ascii="Times New Roman" w:hAnsi="Times New Roman" w:cs="Times New Roman"/>
          <w:sz w:val="24"/>
          <w:szCs w:val="24"/>
        </w:rPr>
        <w:t xml:space="preserve"> </w:t>
      </w:r>
      <w:proofErr w:type="spellStart"/>
      <w:r w:rsidR="00367DC6">
        <w:rPr>
          <w:rFonts w:ascii="Times New Roman" w:hAnsi="Times New Roman" w:cs="Times New Roman"/>
          <w:sz w:val="24"/>
          <w:szCs w:val="24"/>
          <w:lang w:val="en-US"/>
        </w:rPr>
        <w:t>pelanggan</w:t>
      </w:r>
      <w:proofErr w:type="spellEnd"/>
      <w:r w:rsidRPr="008313E5">
        <w:rPr>
          <w:rFonts w:ascii="Times New Roman" w:hAnsi="Times New Roman" w:cs="Times New Roman"/>
          <w:sz w:val="24"/>
          <w:szCs w:val="24"/>
          <w:lang w:val="sv-SE"/>
        </w:rPr>
        <w:t xml:space="preserve">. </w:t>
      </w:r>
      <w:r w:rsidRPr="00795381">
        <w:rPr>
          <w:rFonts w:ascii="Times New Roman" w:hAnsi="Times New Roman" w:cs="Times New Roman"/>
          <w:sz w:val="24"/>
          <w:szCs w:val="24"/>
        </w:rPr>
        <w:t xml:space="preserve">Teknik yang digunakan dalam pengambilan sampel adalah </w:t>
      </w:r>
      <w:r w:rsidRPr="00795381">
        <w:rPr>
          <w:rFonts w:ascii="Times New Roman" w:hAnsi="Times New Roman"/>
          <w:i/>
          <w:sz w:val="24"/>
          <w:szCs w:val="24"/>
        </w:rPr>
        <w:t>accidental sampling</w:t>
      </w:r>
      <w:r w:rsidR="00367DC6">
        <w:rPr>
          <w:rFonts w:ascii="Times New Roman" w:hAnsi="Times New Roman"/>
          <w:iCs/>
          <w:sz w:val="24"/>
          <w:szCs w:val="24"/>
        </w:rPr>
        <w:t>, menurut Sugiyono, (20</w:t>
      </w:r>
      <w:r w:rsidR="00367DC6">
        <w:rPr>
          <w:rFonts w:ascii="Times New Roman" w:hAnsi="Times New Roman"/>
          <w:iCs/>
          <w:sz w:val="24"/>
          <w:szCs w:val="24"/>
          <w:lang w:val="en-US"/>
        </w:rPr>
        <w:t>12</w:t>
      </w:r>
      <w:r w:rsidRPr="00795381">
        <w:rPr>
          <w:rFonts w:ascii="Times New Roman" w:hAnsi="Times New Roman"/>
          <w:iCs/>
          <w:sz w:val="24"/>
          <w:szCs w:val="24"/>
        </w:rPr>
        <w:t xml:space="preserve">) </w:t>
      </w:r>
      <w:r w:rsidRPr="00795381">
        <w:rPr>
          <w:rFonts w:ascii="Times New Roman" w:hAnsi="Times New Roman"/>
          <w:i/>
          <w:sz w:val="24"/>
          <w:szCs w:val="24"/>
        </w:rPr>
        <w:t>accidental sampling</w:t>
      </w:r>
      <w:r w:rsidRPr="00795381">
        <w:rPr>
          <w:rFonts w:ascii="Times New Roman" w:hAnsi="Times New Roman"/>
          <w:iCs/>
          <w:sz w:val="24"/>
          <w:szCs w:val="24"/>
        </w:rPr>
        <w:t>a dalah teknik penentuan sampel berdasarkan kebetulan, yaitu siapa saja yang secara kebetulan</w:t>
      </w:r>
      <w:r w:rsidR="00367DC6">
        <w:rPr>
          <w:rFonts w:ascii="Times New Roman" w:hAnsi="Times New Roman"/>
          <w:iCs/>
          <w:sz w:val="24"/>
          <w:szCs w:val="24"/>
          <w:lang w:val="en-US"/>
        </w:rPr>
        <w:t xml:space="preserve"> </w:t>
      </w:r>
      <w:r w:rsidRPr="00795381">
        <w:rPr>
          <w:rFonts w:ascii="Times New Roman" w:hAnsi="Times New Roman"/>
          <w:iCs/>
          <w:sz w:val="24"/>
          <w:szCs w:val="24"/>
        </w:rPr>
        <w:t xml:space="preserve">bertemu dengan peneliti dapat digunakan sebagai </w:t>
      </w:r>
      <w:r w:rsidRPr="00795381">
        <w:rPr>
          <w:rFonts w:ascii="Times New Roman" w:hAnsi="Times New Roman"/>
          <w:iCs/>
          <w:sz w:val="24"/>
          <w:szCs w:val="24"/>
        </w:rPr>
        <w:lastRenderedPageBreak/>
        <w:t xml:space="preserve">sampel,  bila dipandang orang yang kebetulan ditemui cocok sebagai sumber data. Pada </w:t>
      </w:r>
      <w:r w:rsidRPr="00795381">
        <w:rPr>
          <w:rFonts w:ascii="Times New Roman" w:hAnsi="Times New Roman"/>
          <w:sz w:val="24"/>
          <w:szCs w:val="24"/>
        </w:rPr>
        <w:t xml:space="preserve">penelitian </w:t>
      </w:r>
      <w:r w:rsidR="00367DC6">
        <w:rPr>
          <w:rFonts w:ascii="Times New Roman" w:hAnsi="Times New Roman" w:cs="Times New Roman"/>
          <w:sz w:val="24"/>
          <w:szCs w:val="24"/>
        </w:rPr>
        <w:t xml:space="preserve">pelanggan </w:t>
      </w:r>
      <w:r w:rsidR="00367DC6" w:rsidRPr="00305692">
        <w:rPr>
          <w:rFonts w:ascii="Times New Roman" w:hAnsi="Times New Roman" w:cs="Times New Roman"/>
          <w:sz w:val="24"/>
          <w:szCs w:val="24"/>
        </w:rPr>
        <w:t>PT. Loris Inverst Pratama Jombang</w:t>
      </w:r>
      <w:r w:rsidRPr="00795381">
        <w:rPr>
          <w:rFonts w:ascii="Times New Roman" w:hAnsi="Times New Roman"/>
          <w:sz w:val="24"/>
          <w:szCs w:val="24"/>
        </w:rPr>
        <w:t xml:space="preserve"> yang kebetulan dijumpai </w:t>
      </w:r>
      <w:r w:rsidRPr="00795381">
        <w:rPr>
          <w:rFonts w:ascii="Times New Roman" w:hAnsi="Times New Roman" w:cs="Times New Roman"/>
          <w:sz w:val="24"/>
          <w:szCs w:val="24"/>
        </w:rPr>
        <w:t>peneliti pada saat melakukan penelitian</w:t>
      </w:r>
      <w:r w:rsidR="00525A35">
        <w:rPr>
          <w:rFonts w:ascii="Times New Roman" w:hAnsi="Times New Roman" w:cs="Times New Roman"/>
          <w:sz w:val="24"/>
          <w:szCs w:val="24"/>
          <w:lang w:val="en-US"/>
        </w:rPr>
        <w:t xml:space="preserve"> </w:t>
      </w:r>
      <w:proofErr w:type="spellStart"/>
      <w:r w:rsidR="00525A35">
        <w:rPr>
          <w:rFonts w:ascii="Times New Roman" w:hAnsi="Times New Roman" w:cs="Times New Roman"/>
          <w:sz w:val="24"/>
          <w:szCs w:val="24"/>
          <w:lang w:val="en-US"/>
        </w:rPr>
        <w:t>sedang</w:t>
      </w:r>
      <w:proofErr w:type="spellEnd"/>
      <w:r w:rsidR="00525A35">
        <w:rPr>
          <w:rFonts w:ascii="Times New Roman" w:hAnsi="Times New Roman" w:cs="Times New Roman"/>
          <w:sz w:val="24"/>
          <w:szCs w:val="24"/>
          <w:lang w:val="en-US"/>
        </w:rPr>
        <w:t xml:space="preserve"> </w:t>
      </w:r>
      <w:proofErr w:type="spellStart"/>
      <w:r w:rsidR="00525A35">
        <w:rPr>
          <w:rFonts w:ascii="Times New Roman" w:hAnsi="Times New Roman" w:cs="Times New Roman"/>
          <w:sz w:val="24"/>
          <w:szCs w:val="24"/>
          <w:lang w:val="en-US"/>
        </w:rPr>
        <w:t>membeli</w:t>
      </w:r>
      <w:proofErr w:type="spellEnd"/>
      <w:r w:rsidR="00525A35">
        <w:rPr>
          <w:rFonts w:ascii="Times New Roman" w:hAnsi="Times New Roman" w:cs="Times New Roman"/>
          <w:sz w:val="24"/>
          <w:szCs w:val="24"/>
          <w:lang w:val="en-US"/>
        </w:rPr>
        <w:t xml:space="preserve"> </w:t>
      </w:r>
      <w:proofErr w:type="spellStart"/>
      <w:r w:rsidR="00525A35">
        <w:rPr>
          <w:rFonts w:ascii="Times New Roman" w:hAnsi="Times New Roman" w:cs="Times New Roman"/>
          <w:sz w:val="24"/>
          <w:szCs w:val="24"/>
          <w:lang w:val="en-US"/>
        </w:rPr>
        <w:t>produk</w:t>
      </w:r>
      <w:proofErr w:type="spellEnd"/>
      <w:r w:rsidR="00525A35">
        <w:rPr>
          <w:rFonts w:ascii="Times New Roman" w:hAnsi="Times New Roman" w:cs="Times New Roman"/>
          <w:sz w:val="24"/>
          <w:szCs w:val="24"/>
          <w:lang w:val="en-US"/>
        </w:rPr>
        <w:t xml:space="preserve"> </w:t>
      </w:r>
      <w:r w:rsidR="00525A35" w:rsidRPr="00305692">
        <w:rPr>
          <w:rFonts w:ascii="Times New Roman" w:hAnsi="Times New Roman" w:cs="Times New Roman"/>
          <w:sz w:val="24"/>
          <w:szCs w:val="24"/>
        </w:rPr>
        <w:t>PT. Loris Inverst Pratama Jombang</w:t>
      </w:r>
      <w:r w:rsidR="000328BC" w:rsidRPr="000328BC">
        <w:rPr>
          <w:rFonts w:ascii="Times New Roman" w:hAnsi="Times New Roman" w:cs="Times New Roman"/>
          <w:sz w:val="24"/>
          <w:szCs w:val="24"/>
        </w:rPr>
        <w:t>.</w:t>
      </w:r>
    </w:p>
    <w:p w:rsidR="00146E27" w:rsidRPr="00EA5526" w:rsidRDefault="00146E27" w:rsidP="002B3E52">
      <w:pPr>
        <w:pStyle w:val="ListParagraph"/>
        <w:spacing w:after="0" w:line="480" w:lineRule="auto"/>
        <w:ind w:left="851" w:firstLine="589"/>
        <w:jc w:val="both"/>
        <w:rPr>
          <w:rFonts w:ascii="Times New Roman" w:hAnsi="Times New Roman" w:cs="Times New Roman"/>
          <w:sz w:val="24"/>
          <w:szCs w:val="24"/>
        </w:rPr>
      </w:pPr>
    </w:p>
    <w:p w:rsidR="00985C3E" w:rsidRPr="00EA5526" w:rsidRDefault="00985C3E" w:rsidP="0003036F">
      <w:pPr>
        <w:pStyle w:val="ListParagraph"/>
        <w:numPr>
          <w:ilvl w:val="1"/>
          <w:numId w:val="6"/>
        </w:numPr>
        <w:spacing w:after="0" w:line="480" w:lineRule="auto"/>
        <w:ind w:left="426" w:hanging="426"/>
        <w:jc w:val="both"/>
        <w:rPr>
          <w:rFonts w:ascii="Times New Roman" w:hAnsi="Times New Roman" w:cs="Times New Roman"/>
          <w:b/>
          <w:sz w:val="24"/>
          <w:szCs w:val="24"/>
          <w:lang w:val="en-US"/>
        </w:rPr>
      </w:pPr>
      <w:proofErr w:type="spellStart"/>
      <w:r w:rsidRPr="00EA5526">
        <w:rPr>
          <w:rFonts w:ascii="Times New Roman" w:hAnsi="Times New Roman" w:cs="Times New Roman"/>
          <w:b/>
          <w:sz w:val="24"/>
          <w:szCs w:val="24"/>
          <w:lang w:val="en-US"/>
        </w:rPr>
        <w:t>Jenis</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dan</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Sumber</w:t>
      </w:r>
      <w:proofErr w:type="spellEnd"/>
      <w:r w:rsidRPr="00EA5526">
        <w:rPr>
          <w:rFonts w:ascii="Times New Roman" w:hAnsi="Times New Roman" w:cs="Times New Roman"/>
          <w:b/>
          <w:sz w:val="24"/>
          <w:szCs w:val="24"/>
          <w:lang w:val="en-US"/>
        </w:rPr>
        <w:t xml:space="preserve"> Data</w:t>
      </w:r>
    </w:p>
    <w:p w:rsidR="00985C3E" w:rsidRPr="00EA5526" w:rsidRDefault="00985C3E" w:rsidP="0003036F">
      <w:pPr>
        <w:pStyle w:val="ListParagraph"/>
        <w:numPr>
          <w:ilvl w:val="0"/>
          <w:numId w:val="5"/>
        </w:numPr>
        <w:spacing w:after="0" w:line="480" w:lineRule="auto"/>
        <w:jc w:val="both"/>
        <w:rPr>
          <w:rFonts w:ascii="Times New Roman" w:hAnsi="Times New Roman" w:cs="Times New Roman"/>
          <w:sz w:val="24"/>
          <w:szCs w:val="24"/>
        </w:rPr>
      </w:pPr>
      <w:r w:rsidRPr="00EA5526">
        <w:rPr>
          <w:rFonts w:ascii="Times New Roman" w:hAnsi="Times New Roman" w:cs="Times New Roman"/>
          <w:sz w:val="24"/>
          <w:szCs w:val="24"/>
        </w:rPr>
        <w:t xml:space="preserve">Data Primer </w:t>
      </w:r>
    </w:p>
    <w:p w:rsidR="006E7CC6" w:rsidRDefault="00985C3E" w:rsidP="00985C3E">
      <w:pPr>
        <w:pStyle w:val="ListParagraph"/>
        <w:spacing w:after="0" w:line="480" w:lineRule="auto"/>
        <w:jc w:val="both"/>
        <w:rPr>
          <w:rFonts w:ascii="Times New Roman" w:hAnsi="Times New Roman" w:cs="Times New Roman"/>
          <w:sz w:val="24"/>
          <w:szCs w:val="24"/>
        </w:rPr>
      </w:pPr>
      <w:r w:rsidRPr="00EA5526">
        <w:rPr>
          <w:rFonts w:ascii="Times New Roman" w:hAnsi="Times New Roman" w:cs="Times New Roman"/>
          <w:sz w:val="24"/>
          <w:szCs w:val="24"/>
        </w:rPr>
        <w:t>Data primer adalah data yang diperoleh dengan mengadakan penyebaran angket kepada responden yang telah ditetapkan.</w:t>
      </w:r>
    </w:p>
    <w:p w:rsidR="00146E27" w:rsidRPr="00EA5526" w:rsidRDefault="00985C3E" w:rsidP="0003036F">
      <w:pPr>
        <w:pStyle w:val="ListParagraph"/>
        <w:numPr>
          <w:ilvl w:val="0"/>
          <w:numId w:val="5"/>
        </w:numPr>
        <w:spacing w:after="0" w:line="480" w:lineRule="auto"/>
        <w:jc w:val="both"/>
        <w:rPr>
          <w:rFonts w:ascii="Times New Roman" w:hAnsi="Times New Roman" w:cs="Times New Roman"/>
          <w:sz w:val="24"/>
          <w:szCs w:val="24"/>
        </w:rPr>
      </w:pPr>
      <w:r w:rsidRPr="00EA5526">
        <w:rPr>
          <w:rFonts w:ascii="Times New Roman" w:hAnsi="Times New Roman" w:cs="Times New Roman"/>
          <w:sz w:val="24"/>
          <w:szCs w:val="24"/>
        </w:rPr>
        <w:t>Data sekunder</w:t>
      </w:r>
    </w:p>
    <w:p w:rsidR="00146E27" w:rsidRDefault="00985C3E" w:rsidP="004B457B">
      <w:pPr>
        <w:pStyle w:val="ListParagraph"/>
        <w:spacing w:after="0" w:line="480" w:lineRule="auto"/>
        <w:jc w:val="both"/>
        <w:rPr>
          <w:rFonts w:ascii="Times New Roman" w:hAnsi="Times New Roman" w:cs="Times New Roman"/>
          <w:sz w:val="24"/>
          <w:szCs w:val="24"/>
        </w:rPr>
      </w:pPr>
      <w:r w:rsidRPr="00EA5526">
        <w:rPr>
          <w:rFonts w:ascii="Times New Roman" w:hAnsi="Times New Roman" w:cs="Times New Roman"/>
          <w:sz w:val="24"/>
          <w:szCs w:val="24"/>
        </w:rPr>
        <w:t xml:space="preserve">Data sekunder adalah data yang diperoleh dari literatur, buku, atau majalah dan administrasi dan data-data lain yang diperlukan </w:t>
      </w:r>
      <w:r w:rsidR="00E76556" w:rsidRPr="00EA5526">
        <w:rPr>
          <w:rFonts w:ascii="Times New Roman" w:hAnsi="Times New Roman" w:cs="Times New Roman"/>
          <w:sz w:val="24"/>
          <w:szCs w:val="24"/>
        </w:rPr>
        <w:t xml:space="preserve">dalam penulisan </w:t>
      </w:r>
      <w:r w:rsidR="00F974F1">
        <w:rPr>
          <w:rFonts w:ascii="Times New Roman" w:hAnsi="Times New Roman" w:cs="Times New Roman"/>
          <w:sz w:val="24"/>
          <w:szCs w:val="24"/>
        </w:rPr>
        <w:t xml:space="preserve">proposal </w:t>
      </w:r>
      <w:r w:rsidR="00E76556" w:rsidRPr="00EA5526">
        <w:rPr>
          <w:rFonts w:ascii="Times New Roman" w:hAnsi="Times New Roman" w:cs="Times New Roman"/>
          <w:sz w:val="24"/>
          <w:szCs w:val="24"/>
        </w:rPr>
        <w:t>skrips</w:t>
      </w:r>
      <w:r w:rsidRPr="00EA5526">
        <w:rPr>
          <w:rFonts w:ascii="Times New Roman" w:hAnsi="Times New Roman" w:cs="Times New Roman"/>
          <w:sz w:val="24"/>
          <w:szCs w:val="24"/>
        </w:rPr>
        <w:t>i ini.</w:t>
      </w:r>
    </w:p>
    <w:p w:rsidR="00985C3E" w:rsidRPr="00EA5526" w:rsidRDefault="00985C3E" w:rsidP="0003036F">
      <w:pPr>
        <w:pStyle w:val="ListParagraph"/>
        <w:numPr>
          <w:ilvl w:val="1"/>
          <w:numId w:val="6"/>
        </w:numPr>
        <w:spacing w:after="0" w:line="480" w:lineRule="auto"/>
        <w:ind w:left="426" w:hanging="426"/>
        <w:jc w:val="both"/>
        <w:rPr>
          <w:rFonts w:ascii="Times New Roman" w:hAnsi="Times New Roman" w:cs="Times New Roman"/>
          <w:b/>
          <w:sz w:val="24"/>
          <w:szCs w:val="24"/>
          <w:lang w:val="en-US"/>
        </w:rPr>
      </w:pPr>
      <w:proofErr w:type="spellStart"/>
      <w:r w:rsidRPr="00EA5526">
        <w:rPr>
          <w:rFonts w:ascii="Times New Roman" w:hAnsi="Times New Roman" w:cs="Times New Roman"/>
          <w:b/>
          <w:sz w:val="24"/>
          <w:szCs w:val="24"/>
          <w:lang w:val="en-US"/>
        </w:rPr>
        <w:t>Metode</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Pengumpulan</w:t>
      </w:r>
      <w:proofErr w:type="spellEnd"/>
      <w:r w:rsidRPr="00EA5526">
        <w:rPr>
          <w:rFonts w:ascii="Times New Roman" w:hAnsi="Times New Roman" w:cs="Times New Roman"/>
          <w:b/>
          <w:sz w:val="24"/>
          <w:szCs w:val="24"/>
          <w:lang w:val="en-US"/>
        </w:rPr>
        <w:t xml:space="preserve"> Data</w:t>
      </w:r>
    </w:p>
    <w:p w:rsidR="00985C3E" w:rsidRDefault="00985C3E" w:rsidP="00440208">
      <w:pPr>
        <w:spacing w:after="0" w:line="480" w:lineRule="auto"/>
        <w:ind w:firstLine="709"/>
        <w:jc w:val="both"/>
        <w:rPr>
          <w:rFonts w:ascii="Times New Roman" w:hAnsi="Times New Roman" w:cs="Times New Roman"/>
          <w:sz w:val="24"/>
          <w:szCs w:val="24"/>
          <w:lang w:val="en-US"/>
        </w:rPr>
      </w:pPr>
      <w:proofErr w:type="spellStart"/>
      <w:r w:rsidRPr="00EA5526">
        <w:rPr>
          <w:rFonts w:ascii="Times New Roman" w:hAnsi="Times New Roman" w:cs="Times New Roman"/>
          <w:sz w:val="24"/>
          <w:szCs w:val="24"/>
          <w:lang w:val="en-US"/>
        </w:rPr>
        <w:t>Pada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penelitian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ini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ada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beberapa</w:t>
      </w:r>
      <w:proofErr w:type="spellEnd"/>
      <w:r w:rsidRPr="00EA5526">
        <w:rPr>
          <w:rFonts w:ascii="Times New Roman" w:hAnsi="Times New Roman" w:cs="Times New Roman"/>
          <w:sz w:val="24"/>
          <w:szCs w:val="24"/>
          <w:lang w:val="en-US"/>
        </w:rPr>
        <w:t xml:space="preserve"> </w:t>
      </w:r>
      <w:proofErr w:type="spellStart"/>
      <w:proofErr w:type="gramStart"/>
      <w:r w:rsidRPr="00EA5526">
        <w:rPr>
          <w:rFonts w:ascii="Times New Roman" w:hAnsi="Times New Roman" w:cs="Times New Roman"/>
          <w:sz w:val="24"/>
          <w:szCs w:val="24"/>
          <w:lang w:val="en-US"/>
        </w:rPr>
        <w:t>cara</w:t>
      </w:r>
      <w:proofErr w:type="spellEnd"/>
      <w:proofErr w:type="gramEnd"/>
      <w:r w:rsidRPr="00EA5526">
        <w:rPr>
          <w:rFonts w:ascii="Times New Roman" w:hAnsi="Times New Roman" w:cs="Times New Roman"/>
          <w:sz w:val="24"/>
          <w:szCs w:val="24"/>
          <w:lang w:val="en-US"/>
        </w:rPr>
        <w:t xml:space="preserve"> yang </w:t>
      </w:r>
      <w:proofErr w:type="spellStart"/>
      <w:r w:rsidRPr="00EA5526">
        <w:rPr>
          <w:rFonts w:ascii="Times New Roman" w:hAnsi="Times New Roman" w:cs="Times New Roman"/>
          <w:sz w:val="24"/>
          <w:szCs w:val="24"/>
          <w:lang w:val="en-US"/>
        </w:rPr>
        <w:t>digunakan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peneliti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dalam</w:t>
      </w:r>
      <w:proofErr w:type="spellEnd"/>
      <w:r w:rsidRPr="00EA5526">
        <w:rPr>
          <w:rFonts w:ascii="Times New Roman" w:hAnsi="Times New Roman" w:cs="Times New Roman"/>
          <w:sz w:val="24"/>
          <w:szCs w:val="24"/>
          <w:lang w:val="en-US"/>
        </w:rPr>
        <w:t xml:space="preserve"> proses </w:t>
      </w:r>
      <w:proofErr w:type="spellStart"/>
      <w:r w:rsidRPr="00EA5526">
        <w:rPr>
          <w:rFonts w:ascii="Times New Roman" w:hAnsi="Times New Roman" w:cs="Times New Roman"/>
          <w:sz w:val="24"/>
          <w:szCs w:val="24"/>
          <w:lang w:val="en-US"/>
        </w:rPr>
        <w:t>pengumpulan</w:t>
      </w:r>
      <w:proofErr w:type="spellEnd"/>
      <w:r w:rsidRPr="00EA5526">
        <w:rPr>
          <w:rFonts w:ascii="Times New Roman" w:hAnsi="Times New Roman" w:cs="Times New Roman"/>
          <w:sz w:val="24"/>
          <w:szCs w:val="24"/>
          <w:lang w:val="en-US"/>
        </w:rPr>
        <w:t xml:space="preserve"> data </w:t>
      </w:r>
      <w:r w:rsidR="00EE6CA9">
        <w:rPr>
          <w:rFonts w:ascii="Times New Roman" w:hAnsi="Times New Roman" w:cs="Times New Roman"/>
          <w:sz w:val="24"/>
          <w:szCs w:val="24"/>
        </w:rPr>
        <w:t>antara lain</w:t>
      </w:r>
      <w:r w:rsidR="00FB169B">
        <w:rPr>
          <w:rFonts w:ascii="Times New Roman" w:hAnsi="Times New Roman" w:cs="Times New Roman"/>
          <w:sz w:val="24"/>
          <w:szCs w:val="24"/>
        </w:rPr>
        <w:t>:</w:t>
      </w:r>
      <w:r w:rsidRPr="00EA5526">
        <w:rPr>
          <w:rFonts w:ascii="Times New Roman" w:hAnsi="Times New Roman" w:cs="Times New Roman"/>
          <w:sz w:val="24"/>
          <w:szCs w:val="24"/>
          <w:lang w:val="en-US"/>
        </w:rPr>
        <w:t xml:space="preserve"> </w:t>
      </w:r>
      <w:r w:rsidRPr="00EA5526">
        <w:rPr>
          <w:rFonts w:ascii="Times New Roman" w:hAnsi="Times New Roman" w:cs="Times New Roman"/>
          <w:sz w:val="24"/>
          <w:szCs w:val="24"/>
        </w:rPr>
        <w:t>angket</w:t>
      </w:r>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dokumentasi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Berikut</w:t>
      </w:r>
      <w:proofErr w:type="spellEnd"/>
      <w:r w:rsidRPr="00EA5526">
        <w:rPr>
          <w:rFonts w:ascii="Times New Roman" w:hAnsi="Times New Roman" w:cs="Times New Roman"/>
          <w:sz w:val="24"/>
          <w:szCs w:val="24"/>
          <w:lang w:val="en-US"/>
        </w:rPr>
        <w:t xml:space="preserve"> </w:t>
      </w:r>
      <w:proofErr w:type="spellStart"/>
      <w:proofErr w:type="gramStart"/>
      <w:r w:rsidRPr="00EA5526">
        <w:rPr>
          <w:rFonts w:ascii="Times New Roman" w:hAnsi="Times New Roman" w:cs="Times New Roman"/>
          <w:sz w:val="24"/>
          <w:szCs w:val="24"/>
          <w:lang w:val="en-US"/>
        </w:rPr>
        <w:t>akan</w:t>
      </w:r>
      <w:proofErr w:type="spellEnd"/>
      <w:proofErr w:type="gram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dijabarkan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beberapa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cara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tersebut</w:t>
      </w:r>
      <w:proofErr w:type="spellEnd"/>
      <w:r w:rsidRPr="00EA5526">
        <w:rPr>
          <w:rFonts w:ascii="Times New Roman" w:hAnsi="Times New Roman" w:cs="Times New Roman"/>
          <w:sz w:val="24"/>
          <w:szCs w:val="24"/>
          <w:lang w:val="en-US"/>
        </w:rPr>
        <w:t>:</w:t>
      </w:r>
    </w:p>
    <w:p w:rsidR="00985C3E" w:rsidRPr="00EA5526" w:rsidRDefault="00985C3E" w:rsidP="0003036F">
      <w:pPr>
        <w:pStyle w:val="ListParagraph"/>
        <w:numPr>
          <w:ilvl w:val="0"/>
          <w:numId w:val="3"/>
        </w:numPr>
        <w:spacing w:after="0" w:line="480" w:lineRule="auto"/>
        <w:jc w:val="both"/>
        <w:rPr>
          <w:rFonts w:ascii="Times New Roman" w:hAnsi="Times New Roman" w:cs="Times New Roman"/>
          <w:sz w:val="24"/>
          <w:szCs w:val="24"/>
          <w:lang w:val="en-US"/>
        </w:rPr>
      </w:pPr>
      <w:r w:rsidRPr="00EA5526">
        <w:rPr>
          <w:rFonts w:ascii="Times New Roman" w:hAnsi="Times New Roman" w:cs="Times New Roman"/>
          <w:sz w:val="24"/>
          <w:szCs w:val="24"/>
        </w:rPr>
        <w:t>Angket</w:t>
      </w:r>
    </w:p>
    <w:p w:rsidR="00985C3E" w:rsidRDefault="00985C3E" w:rsidP="00985C3E">
      <w:pPr>
        <w:pStyle w:val="ListParagraph"/>
        <w:spacing w:after="0" w:line="480" w:lineRule="auto"/>
        <w:jc w:val="both"/>
        <w:rPr>
          <w:rFonts w:ascii="Times New Roman" w:hAnsi="Times New Roman" w:cs="Times New Roman"/>
          <w:sz w:val="24"/>
          <w:szCs w:val="24"/>
          <w:lang w:val="en-US"/>
        </w:rPr>
      </w:pPr>
      <w:proofErr w:type="spellStart"/>
      <w:r w:rsidRPr="00EA5526">
        <w:rPr>
          <w:rFonts w:ascii="Times New Roman" w:hAnsi="Times New Roman" w:cs="Times New Roman"/>
          <w:sz w:val="24"/>
          <w:szCs w:val="24"/>
          <w:lang w:val="en-US"/>
        </w:rPr>
        <w:t>Yaitu</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teknik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pengumpulan</w:t>
      </w:r>
      <w:proofErr w:type="spellEnd"/>
      <w:r w:rsidRPr="00EA5526">
        <w:rPr>
          <w:rFonts w:ascii="Times New Roman" w:hAnsi="Times New Roman" w:cs="Times New Roman"/>
          <w:sz w:val="24"/>
          <w:szCs w:val="24"/>
          <w:lang w:val="en-US"/>
        </w:rPr>
        <w:t xml:space="preserve"> data </w:t>
      </w:r>
      <w:proofErr w:type="spellStart"/>
      <w:r w:rsidRPr="00EA5526">
        <w:rPr>
          <w:rFonts w:ascii="Times New Roman" w:hAnsi="Times New Roman" w:cs="Times New Roman"/>
          <w:sz w:val="24"/>
          <w:szCs w:val="24"/>
          <w:lang w:val="en-US"/>
        </w:rPr>
        <w:t>dengan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memberikan</w:t>
      </w:r>
      <w:proofErr w:type="spellEnd"/>
      <w:r w:rsidR="00AD1D17" w:rsidRPr="00EA5526">
        <w:rPr>
          <w:rFonts w:ascii="Times New Roman" w:hAnsi="Times New Roman" w:cs="Times New Roman"/>
          <w:sz w:val="24"/>
          <w:szCs w:val="24"/>
          <w:lang w:val="en-US"/>
        </w:rPr>
        <w:t xml:space="preserve"> </w:t>
      </w:r>
      <w:proofErr w:type="spellStart"/>
      <w:r w:rsidR="00AD1D17" w:rsidRPr="00EA5526">
        <w:rPr>
          <w:rFonts w:ascii="Times New Roman" w:hAnsi="Times New Roman" w:cs="Times New Roman"/>
          <w:sz w:val="24"/>
          <w:szCs w:val="24"/>
          <w:lang w:val="en-US"/>
        </w:rPr>
        <w:t>serangkaian</w:t>
      </w:r>
      <w:proofErr w:type="spellEnd"/>
      <w:r w:rsidR="00AD1D17" w:rsidRPr="00EA5526">
        <w:rPr>
          <w:rFonts w:ascii="Times New Roman" w:hAnsi="Times New Roman" w:cs="Times New Roman"/>
          <w:sz w:val="24"/>
          <w:szCs w:val="24"/>
          <w:lang w:val="en-US"/>
        </w:rPr>
        <w:t xml:space="preserve"> </w:t>
      </w:r>
      <w:proofErr w:type="spellStart"/>
      <w:r w:rsidR="00AD1D17" w:rsidRPr="00EA5526">
        <w:rPr>
          <w:rFonts w:ascii="Times New Roman" w:hAnsi="Times New Roman" w:cs="Times New Roman"/>
          <w:sz w:val="24"/>
          <w:szCs w:val="24"/>
          <w:lang w:val="en-US"/>
        </w:rPr>
        <w:t>pertanyaan</w:t>
      </w:r>
      <w:proofErr w:type="spellEnd"/>
      <w:r w:rsidR="00AD1D17" w:rsidRPr="00EA5526">
        <w:rPr>
          <w:rFonts w:ascii="Times New Roman" w:hAnsi="Times New Roman" w:cs="Times New Roman"/>
          <w:sz w:val="24"/>
          <w:szCs w:val="24"/>
          <w:lang w:val="en-US"/>
        </w:rPr>
        <w:t xml:space="preserve"> yang </w:t>
      </w:r>
      <w:proofErr w:type="spellStart"/>
      <w:r w:rsidR="00AD1D17" w:rsidRPr="00EA5526">
        <w:rPr>
          <w:rFonts w:ascii="Times New Roman" w:hAnsi="Times New Roman" w:cs="Times New Roman"/>
          <w:sz w:val="24"/>
          <w:szCs w:val="24"/>
          <w:lang w:val="en-US"/>
        </w:rPr>
        <w:t>di</w:t>
      </w:r>
      <w:r w:rsidRPr="00EA5526">
        <w:rPr>
          <w:rFonts w:ascii="Times New Roman" w:hAnsi="Times New Roman" w:cs="Times New Roman"/>
          <w:sz w:val="24"/>
          <w:szCs w:val="24"/>
          <w:lang w:val="en-US"/>
        </w:rPr>
        <w:t>ajukan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pada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pihak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responden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dalam</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hal</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ini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adalah</w:t>
      </w:r>
      <w:proofErr w:type="spellEnd"/>
      <w:r w:rsidRPr="00EA5526">
        <w:rPr>
          <w:rFonts w:ascii="Times New Roman" w:hAnsi="Times New Roman" w:cs="Times New Roman"/>
          <w:sz w:val="24"/>
          <w:szCs w:val="24"/>
          <w:lang w:val="en-US"/>
        </w:rPr>
        <w:t xml:space="preserve"> </w:t>
      </w:r>
      <w:r w:rsidR="00C454A3">
        <w:rPr>
          <w:rFonts w:ascii="Times New Roman" w:hAnsi="Times New Roman" w:cs="Times New Roman"/>
          <w:sz w:val="24"/>
          <w:szCs w:val="24"/>
        </w:rPr>
        <w:t>pelanggan</w:t>
      </w:r>
      <w:r w:rsidR="00F974F1">
        <w:rPr>
          <w:rFonts w:ascii="Times New Roman" w:hAnsi="Times New Roman" w:cs="Times New Roman"/>
          <w:sz w:val="24"/>
          <w:szCs w:val="24"/>
        </w:rPr>
        <w:t xml:space="preserve"> </w:t>
      </w:r>
      <w:r w:rsidR="00367DC6" w:rsidRPr="00305692">
        <w:rPr>
          <w:rFonts w:ascii="Times New Roman" w:hAnsi="Times New Roman" w:cs="Times New Roman"/>
          <w:sz w:val="24"/>
          <w:szCs w:val="24"/>
        </w:rPr>
        <w:t>PT. Loris Inverst Pratama Jombang</w:t>
      </w:r>
      <w:r w:rsidR="000E123A" w:rsidRPr="00EA5526">
        <w:rPr>
          <w:rFonts w:ascii="Times New Roman" w:hAnsi="Times New Roman" w:cs="Times New Roman"/>
          <w:sz w:val="24"/>
          <w:szCs w:val="24"/>
          <w:lang w:val="en-US"/>
        </w:rPr>
        <w:t xml:space="preserve">. </w:t>
      </w:r>
    </w:p>
    <w:p w:rsidR="0060443A" w:rsidRDefault="0060443A" w:rsidP="00985C3E">
      <w:pPr>
        <w:pStyle w:val="ListParagraph"/>
        <w:spacing w:after="0" w:line="480" w:lineRule="auto"/>
        <w:jc w:val="both"/>
        <w:rPr>
          <w:rFonts w:ascii="Times New Roman" w:hAnsi="Times New Roman" w:cs="Times New Roman"/>
          <w:sz w:val="24"/>
          <w:szCs w:val="24"/>
          <w:lang w:val="en-US"/>
        </w:rPr>
      </w:pPr>
    </w:p>
    <w:p w:rsidR="0060443A" w:rsidRDefault="0060443A" w:rsidP="00985C3E">
      <w:pPr>
        <w:pStyle w:val="ListParagraph"/>
        <w:spacing w:after="0" w:line="480" w:lineRule="auto"/>
        <w:jc w:val="both"/>
        <w:rPr>
          <w:rFonts w:ascii="Times New Roman" w:hAnsi="Times New Roman" w:cs="Times New Roman"/>
          <w:sz w:val="24"/>
          <w:szCs w:val="24"/>
          <w:lang w:val="en-US"/>
        </w:rPr>
      </w:pPr>
    </w:p>
    <w:p w:rsidR="00985C3E" w:rsidRPr="00EA5526" w:rsidRDefault="00985C3E" w:rsidP="0003036F">
      <w:pPr>
        <w:pStyle w:val="ListParagraph"/>
        <w:numPr>
          <w:ilvl w:val="0"/>
          <w:numId w:val="3"/>
        </w:numPr>
        <w:spacing w:after="0" w:line="480" w:lineRule="auto"/>
        <w:jc w:val="both"/>
        <w:rPr>
          <w:rFonts w:ascii="Times New Roman" w:hAnsi="Times New Roman" w:cs="Times New Roman"/>
          <w:sz w:val="24"/>
          <w:szCs w:val="24"/>
          <w:lang w:val="en-US"/>
        </w:rPr>
      </w:pPr>
      <w:proofErr w:type="spellStart"/>
      <w:r w:rsidRPr="00EA5526">
        <w:rPr>
          <w:rFonts w:ascii="Times New Roman" w:hAnsi="Times New Roman" w:cs="Times New Roman"/>
          <w:sz w:val="24"/>
          <w:szCs w:val="24"/>
          <w:lang w:val="en-US"/>
        </w:rPr>
        <w:lastRenderedPageBreak/>
        <w:t>Dokumentasi</w:t>
      </w:r>
      <w:proofErr w:type="spellEnd"/>
    </w:p>
    <w:p w:rsidR="004516EC" w:rsidRDefault="00985C3E" w:rsidP="004B457B">
      <w:pPr>
        <w:pStyle w:val="ListParagraph"/>
        <w:spacing w:after="0" w:line="480" w:lineRule="auto"/>
        <w:jc w:val="both"/>
        <w:rPr>
          <w:rFonts w:ascii="Times New Roman" w:hAnsi="Times New Roman" w:cs="Times New Roman"/>
          <w:sz w:val="24"/>
          <w:szCs w:val="24"/>
        </w:rPr>
      </w:pPr>
      <w:proofErr w:type="spellStart"/>
      <w:r w:rsidRPr="00EA5526">
        <w:rPr>
          <w:rFonts w:ascii="Times New Roman" w:hAnsi="Times New Roman" w:cs="Times New Roman"/>
          <w:sz w:val="24"/>
          <w:szCs w:val="24"/>
          <w:lang w:val="en-US"/>
        </w:rPr>
        <w:t>Dokumentasi</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merupakan</w:t>
      </w:r>
      <w:proofErr w:type="spellEnd"/>
      <w:r w:rsidRPr="00EA5526">
        <w:rPr>
          <w:rFonts w:ascii="Times New Roman" w:hAnsi="Times New Roman" w:cs="Times New Roman"/>
          <w:sz w:val="24"/>
          <w:szCs w:val="24"/>
          <w:lang w:val="en-US"/>
        </w:rPr>
        <w:t xml:space="preserve"> </w:t>
      </w:r>
      <w:proofErr w:type="spellStart"/>
      <w:proofErr w:type="gramStart"/>
      <w:r w:rsidRPr="00EA5526">
        <w:rPr>
          <w:rFonts w:ascii="Times New Roman" w:hAnsi="Times New Roman" w:cs="Times New Roman"/>
          <w:sz w:val="24"/>
          <w:szCs w:val="24"/>
          <w:lang w:val="en-US"/>
        </w:rPr>
        <w:t>cara</w:t>
      </w:r>
      <w:proofErr w:type="spellEnd"/>
      <w:proofErr w:type="gram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pengumpulan</w:t>
      </w:r>
      <w:proofErr w:type="spellEnd"/>
      <w:r w:rsidRPr="00EA5526">
        <w:rPr>
          <w:rFonts w:ascii="Times New Roman" w:hAnsi="Times New Roman" w:cs="Times New Roman"/>
          <w:sz w:val="24"/>
          <w:szCs w:val="24"/>
          <w:lang w:val="en-US"/>
        </w:rPr>
        <w:t xml:space="preserve"> data yang </w:t>
      </w:r>
      <w:proofErr w:type="spellStart"/>
      <w:r w:rsidRPr="00EA5526">
        <w:rPr>
          <w:rFonts w:ascii="Times New Roman" w:hAnsi="Times New Roman" w:cs="Times New Roman"/>
          <w:sz w:val="24"/>
          <w:szCs w:val="24"/>
          <w:lang w:val="en-US"/>
        </w:rPr>
        <w:t>berupa</w:t>
      </w:r>
      <w:proofErr w:type="spellEnd"/>
      <w:r w:rsidRPr="00EA5526">
        <w:rPr>
          <w:rFonts w:ascii="Times New Roman" w:hAnsi="Times New Roman" w:cs="Times New Roman"/>
          <w:sz w:val="24"/>
          <w:szCs w:val="24"/>
          <w:lang w:val="en-US"/>
        </w:rPr>
        <w:t xml:space="preserve"> data </w:t>
      </w:r>
      <w:proofErr w:type="spellStart"/>
      <w:r w:rsidRPr="00EA5526">
        <w:rPr>
          <w:rFonts w:ascii="Times New Roman" w:hAnsi="Times New Roman" w:cs="Times New Roman"/>
          <w:sz w:val="24"/>
          <w:szCs w:val="24"/>
          <w:lang w:val="en-US"/>
        </w:rPr>
        <w:t>fisik</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maupun</w:t>
      </w:r>
      <w:proofErr w:type="spellEnd"/>
      <w:r w:rsidRPr="00EA5526">
        <w:rPr>
          <w:rFonts w:ascii="Times New Roman" w:hAnsi="Times New Roman" w:cs="Times New Roman"/>
          <w:sz w:val="24"/>
          <w:szCs w:val="24"/>
          <w:lang w:val="en-US"/>
        </w:rPr>
        <w:t xml:space="preserve"> </w:t>
      </w:r>
      <w:r w:rsidR="00F974F1">
        <w:rPr>
          <w:rFonts w:ascii="Times New Roman" w:hAnsi="Times New Roman" w:cs="Times New Roman"/>
          <w:sz w:val="24"/>
          <w:szCs w:val="24"/>
        </w:rPr>
        <w:t>dokumen</w:t>
      </w:r>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Dengan</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menggunakan</w:t>
      </w:r>
      <w:proofErr w:type="spellEnd"/>
      <w:r w:rsidRPr="00EA5526">
        <w:rPr>
          <w:rFonts w:ascii="Times New Roman" w:hAnsi="Times New Roman" w:cs="Times New Roman"/>
          <w:sz w:val="24"/>
          <w:szCs w:val="24"/>
          <w:lang w:val="en-US"/>
        </w:rPr>
        <w:t xml:space="preserve"> data-data yang </w:t>
      </w:r>
      <w:proofErr w:type="spellStart"/>
      <w:r w:rsidRPr="00EA5526">
        <w:rPr>
          <w:rFonts w:ascii="Times New Roman" w:hAnsi="Times New Roman" w:cs="Times New Roman"/>
          <w:sz w:val="24"/>
          <w:szCs w:val="24"/>
          <w:lang w:val="en-US"/>
        </w:rPr>
        <w:t>sudah</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ada</w:t>
      </w:r>
      <w:proofErr w:type="spellEnd"/>
      <w:r w:rsidRPr="00EA5526">
        <w:rPr>
          <w:rFonts w:ascii="Times New Roman" w:hAnsi="Times New Roman" w:cs="Times New Roman"/>
          <w:sz w:val="24"/>
          <w:szCs w:val="24"/>
          <w:lang w:val="en-US"/>
        </w:rPr>
        <w:t xml:space="preserve"> </w:t>
      </w:r>
      <w:proofErr w:type="spellStart"/>
      <w:r w:rsidRPr="00EA5526">
        <w:rPr>
          <w:rFonts w:ascii="Times New Roman" w:hAnsi="Times New Roman" w:cs="Times New Roman"/>
          <w:sz w:val="24"/>
          <w:szCs w:val="24"/>
          <w:lang w:val="en-US"/>
        </w:rPr>
        <w:t>dalam</w:t>
      </w:r>
      <w:proofErr w:type="spellEnd"/>
      <w:r w:rsidRPr="00EA5526">
        <w:rPr>
          <w:rFonts w:ascii="Times New Roman" w:hAnsi="Times New Roman" w:cs="Times New Roman"/>
          <w:sz w:val="24"/>
          <w:szCs w:val="24"/>
          <w:lang w:val="en-US"/>
        </w:rPr>
        <w:t xml:space="preserve"> file </w:t>
      </w:r>
      <w:r w:rsidR="00367DC6" w:rsidRPr="00305692">
        <w:rPr>
          <w:rFonts w:ascii="Times New Roman" w:hAnsi="Times New Roman" w:cs="Times New Roman"/>
          <w:sz w:val="24"/>
          <w:szCs w:val="24"/>
        </w:rPr>
        <w:t>PT. Loris Inverst Pratama Jombang</w:t>
      </w:r>
    </w:p>
    <w:p w:rsidR="00DB77E8" w:rsidRPr="00060EF4" w:rsidRDefault="00DB77E8" w:rsidP="0003036F">
      <w:pPr>
        <w:pStyle w:val="ListParagraph"/>
        <w:numPr>
          <w:ilvl w:val="1"/>
          <w:numId w:val="6"/>
        </w:numPr>
        <w:spacing w:after="0" w:line="480" w:lineRule="auto"/>
        <w:ind w:left="426" w:hanging="426"/>
        <w:jc w:val="both"/>
        <w:rPr>
          <w:rFonts w:ascii="Times New Roman" w:hAnsi="Times New Roman" w:cs="Times New Roman"/>
          <w:b/>
          <w:sz w:val="24"/>
          <w:szCs w:val="24"/>
        </w:rPr>
      </w:pPr>
      <w:r w:rsidRPr="00984A52">
        <w:rPr>
          <w:rFonts w:ascii="Times New Roman" w:eastAsia="Times New Roman" w:hAnsi="Times New Roman" w:cs="Times New Roman"/>
          <w:b/>
          <w:bCs/>
          <w:color w:val="222222"/>
          <w:sz w:val="24"/>
          <w:szCs w:val="24"/>
        </w:rPr>
        <w:t>Uji Validitas dan Reliabilitas (</w:t>
      </w:r>
      <w:r w:rsidRPr="00984A52">
        <w:rPr>
          <w:rFonts w:ascii="Times New Roman" w:eastAsia="Times New Roman" w:hAnsi="Times New Roman" w:cs="Times New Roman"/>
          <w:b/>
          <w:bCs/>
          <w:i/>
          <w:iCs/>
          <w:color w:val="222222"/>
          <w:sz w:val="24"/>
          <w:szCs w:val="24"/>
        </w:rPr>
        <w:t>Outer Model</w:t>
      </w:r>
      <w:r w:rsidRPr="00984A52">
        <w:rPr>
          <w:rFonts w:ascii="Times New Roman" w:eastAsia="Times New Roman" w:hAnsi="Times New Roman" w:cs="Times New Roman"/>
          <w:b/>
          <w:bCs/>
          <w:color w:val="222222"/>
          <w:sz w:val="24"/>
          <w:szCs w:val="24"/>
        </w:rPr>
        <w:t>)</w:t>
      </w:r>
    </w:p>
    <w:p w:rsidR="00060EF4" w:rsidRPr="00060EF4" w:rsidRDefault="00060EF4" w:rsidP="00060EF4">
      <w:pPr>
        <w:spacing w:after="0" w:line="480" w:lineRule="auto"/>
        <w:jc w:val="both"/>
        <w:rPr>
          <w:rFonts w:ascii="Times New Roman" w:hAnsi="Times New Roman" w:cs="Times New Roman"/>
          <w:b/>
          <w:sz w:val="24"/>
          <w:szCs w:val="24"/>
          <w:lang w:val="en-US"/>
        </w:rPr>
      </w:pPr>
      <w:r>
        <w:rPr>
          <w:rFonts w:ascii="Times New Roman" w:eastAsia="Times New Roman" w:hAnsi="Times New Roman" w:cs="Times New Roman"/>
          <w:b/>
          <w:bCs/>
          <w:color w:val="222222"/>
          <w:sz w:val="24"/>
          <w:szCs w:val="24"/>
          <w:lang w:val="en-US"/>
        </w:rPr>
        <w:t xml:space="preserve">3.7.1   </w:t>
      </w:r>
      <w:proofErr w:type="spellStart"/>
      <w:r w:rsidRPr="00060EF4">
        <w:rPr>
          <w:rFonts w:ascii="Times New Roman" w:eastAsia="Times New Roman" w:hAnsi="Times New Roman" w:cs="Times New Roman"/>
          <w:b/>
          <w:bCs/>
          <w:color w:val="222222"/>
          <w:sz w:val="24"/>
          <w:szCs w:val="24"/>
          <w:lang w:val="en-US"/>
        </w:rPr>
        <w:t>Uji</w:t>
      </w:r>
      <w:proofErr w:type="spellEnd"/>
      <w:r w:rsidRPr="00060EF4">
        <w:rPr>
          <w:rFonts w:ascii="Times New Roman" w:eastAsia="Times New Roman" w:hAnsi="Times New Roman" w:cs="Times New Roman"/>
          <w:b/>
          <w:bCs/>
          <w:color w:val="222222"/>
          <w:sz w:val="24"/>
          <w:szCs w:val="24"/>
          <w:lang w:val="en-US"/>
        </w:rPr>
        <w:t xml:space="preserve"> </w:t>
      </w:r>
      <w:proofErr w:type="spellStart"/>
      <w:r w:rsidRPr="00060EF4">
        <w:rPr>
          <w:rFonts w:ascii="Times New Roman" w:eastAsia="Times New Roman" w:hAnsi="Times New Roman" w:cs="Times New Roman"/>
          <w:b/>
          <w:bCs/>
          <w:color w:val="222222"/>
          <w:sz w:val="24"/>
          <w:szCs w:val="24"/>
          <w:lang w:val="en-US"/>
        </w:rPr>
        <w:t>Validitas</w:t>
      </w:r>
      <w:proofErr w:type="spellEnd"/>
    </w:p>
    <w:p w:rsidR="00367DC6" w:rsidRPr="00A25E1E" w:rsidRDefault="00367DC6" w:rsidP="00367DC6">
      <w:pPr>
        <w:pStyle w:val="ListParagraph"/>
        <w:spacing w:after="0" w:line="480" w:lineRule="auto"/>
        <w:ind w:left="851" w:firstLine="709"/>
        <w:jc w:val="both"/>
        <w:rPr>
          <w:rFonts w:ascii="Times New Roman" w:hAnsi="Times New Roman" w:cs="Times New Roman"/>
          <w:sz w:val="24"/>
          <w:szCs w:val="24"/>
        </w:rPr>
      </w:pPr>
      <w:r w:rsidRPr="009934EB">
        <w:rPr>
          <w:rFonts w:ascii="Times New Roman" w:hAnsi="Times New Roman" w:cs="Times New Roman"/>
          <w:sz w:val="24"/>
          <w:szCs w:val="24"/>
        </w:rPr>
        <w:t>Validitas adalah suatu ukuran yang menun</w:t>
      </w:r>
      <w:r>
        <w:rPr>
          <w:rFonts w:ascii="Times New Roman" w:hAnsi="Times New Roman" w:cs="Times New Roman"/>
          <w:sz w:val="24"/>
          <w:szCs w:val="24"/>
        </w:rPr>
        <w:t xml:space="preserve">jukkan tingkat kevalidan (kesalahan) suatu instrumen </w:t>
      </w:r>
      <w:r w:rsidRPr="00DD2A4A">
        <w:rPr>
          <w:rFonts w:ascii="Times New Roman" w:hAnsi="Times New Roman" w:cs="Times New Roman"/>
          <w:sz w:val="24"/>
          <w:szCs w:val="24"/>
        </w:rPr>
        <w:t>Arikunto</w:t>
      </w:r>
      <w:r>
        <w:rPr>
          <w:rFonts w:ascii="Times New Roman" w:hAnsi="Times New Roman" w:cs="Times New Roman"/>
          <w:sz w:val="24"/>
          <w:szCs w:val="24"/>
        </w:rPr>
        <w:t xml:space="preserve"> (20</w:t>
      </w:r>
      <w:r>
        <w:rPr>
          <w:rFonts w:ascii="Times New Roman" w:hAnsi="Times New Roman" w:cs="Times New Roman"/>
          <w:sz w:val="24"/>
          <w:szCs w:val="24"/>
          <w:lang w:val="en-US"/>
        </w:rPr>
        <w:t>12</w:t>
      </w:r>
      <w:r>
        <w:rPr>
          <w:rFonts w:ascii="Times New Roman" w:hAnsi="Times New Roman" w:cs="Times New Roman"/>
          <w:sz w:val="24"/>
          <w:szCs w:val="24"/>
        </w:rPr>
        <w:t xml:space="preserve">). </w:t>
      </w:r>
      <w:r w:rsidRPr="009934EB">
        <w:rPr>
          <w:rFonts w:ascii="Times New Roman" w:hAnsi="Times New Roman" w:cs="Times New Roman"/>
          <w:sz w:val="24"/>
          <w:szCs w:val="24"/>
        </w:rPr>
        <w:t>Instrumen yang valid atau tepat dapat digunakan untuk mengukur obyek yang ingin diukur. Tinggi rendahnya validitas instrumen menunjukkan sejauh mana suatu alat pengukur itu mengukur suatu data agar tidak menyimpang dari gambaran variabel yang dimaksud</w:t>
      </w:r>
      <w:r>
        <w:rPr>
          <w:rFonts w:ascii="Times New Roman" w:hAnsi="Times New Roman" w:cs="Times New Roman"/>
          <w:sz w:val="24"/>
          <w:szCs w:val="24"/>
        </w:rPr>
        <w:t xml:space="preserve"> agar tercapai kevalidannya.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Cara yang dipakai untuk tingkat kevalidan adalah dengan </w:t>
      </w:r>
      <w:r w:rsidRPr="009934EB">
        <w:rPr>
          <w:rFonts w:ascii="Times New Roman" w:hAnsi="Times New Roman" w:cs="Times New Roman"/>
          <w:sz w:val="24"/>
          <w:szCs w:val="24"/>
        </w:rPr>
        <w:t xml:space="preserve">validitas internal, yaitu untuk menguji apakah terdapat kesesuaian antara bagian intrumen secara keseluruhan. Untuk mengukur validitas yaitu dengan menggunakan analisis butir, artinya </w:t>
      </w:r>
      <w:r w:rsidRPr="00DD2A4A">
        <w:rPr>
          <w:rFonts w:ascii="Times New Roman" w:hAnsi="Times New Roman" w:cs="Times New Roman"/>
          <w:sz w:val="24"/>
          <w:szCs w:val="24"/>
        </w:rPr>
        <w:t>menghitung</w:t>
      </w:r>
      <w:r w:rsidRPr="009934EB">
        <w:rPr>
          <w:rFonts w:ascii="Times New Roman" w:hAnsi="Times New Roman" w:cs="Times New Roman"/>
          <w:sz w:val="24"/>
          <w:szCs w:val="24"/>
        </w:rPr>
        <w:t xml:space="preserve"> korelasi antara masing-masing butir dengan skor total (skor yang ada) dengan menggunakan rumus tekn</w:t>
      </w:r>
      <w:r>
        <w:rPr>
          <w:rFonts w:ascii="Times New Roman" w:hAnsi="Times New Roman" w:cs="Times New Roman"/>
          <w:sz w:val="24"/>
          <w:szCs w:val="24"/>
        </w:rPr>
        <w:t xml:space="preserve">ik korelasi </w:t>
      </w:r>
      <w:r w:rsidRPr="00624180">
        <w:rPr>
          <w:rFonts w:ascii="Times New Roman" w:hAnsi="Times New Roman" w:cs="Times New Roman"/>
          <w:i/>
          <w:sz w:val="24"/>
          <w:szCs w:val="24"/>
        </w:rPr>
        <w:t>product moment</w:t>
      </w:r>
      <w:r>
        <w:rPr>
          <w:rFonts w:ascii="Times New Roman" w:hAnsi="Times New Roman" w:cs="Times New Roman"/>
          <w:sz w:val="24"/>
          <w:szCs w:val="24"/>
        </w:rPr>
        <w:t>, rumus sebagai berikut :</w:t>
      </w:r>
    </w:p>
    <w:p w:rsidR="00367DC6" w:rsidRDefault="00367DC6" w:rsidP="00367DC6">
      <w:pPr>
        <w:pStyle w:val="ListParagraph"/>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n </w:t>
      </w:r>
      <m:oMath>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oMath>
    </w:p>
    <w:p w:rsidR="00367DC6" w:rsidRDefault="00367DC6" w:rsidP="00367DC6">
      <w:pPr>
        <w:pStyle w:val="ListParagraph"/>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simplePos x="0" y="0"/>
                <wp:positionH relativeFrom="column">
                  <wp:posOffset>972820</wp:posOffset>
                </wp:positionH>
                <wp:positionV relativeFrom="paragraph">
                  <wp:posOffset>99060</wp:posOffset>
                </wp:positionV>
                <wp:extent cx="2612390" cy="0"/>
                <wp:effectExtent l="12700" t="6985" r="1333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8E2B2" id="_x0000_t32" coordsize="21600,21600" o:spt="32" o:oned="t" path="m,l21600,21600e" filled="f">
                <v:path arrowok="t" fillok="f" o:connecttype="none"/>
                <o:lock v:ext="edit" shapetype="t"/>
              </v:shapetype>
              <v:shape id="Straight Arrow Connector 7" o:spid="_x0000_s1026" type="#_x0000_t32" style="position:absolute;margin-left:76.6pt;margin-top:7.8pt;width:205.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SQ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"/>
            </w:pict>
          </mc:Fallback>
        </mc:AlternateContent>
      </w:r>
      <w:r>
        <w:rPr>
          <w:rFonts w:ascii="Times New Roman" w:hAnsi="Times New Roman" w:cs="Times New Roman"/>
          <w:sz w:val="24"/>
          <w:szCs w:val="24"/>
        </w:rPr>
        <w:t xml:space="preserve">r = </w:t>
      </w:r>
    </w:p>
    <w:p w:rsidR="00367DC6" w:rsidRDefault="00367DC6" w:rsidP="00367DC6">
      <w:pPr>
        <w:pStyle w:val="ListParagraph"/>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b/>
      </w:r>
      <m:oMath>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 {n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 }</m:t>
                            </m:r>
                          </m:e>
                        </m:nary>
                      </m:e>
                    </m:nary>
                  </m:e>
                </m:nary>
              </m:e>
            </m:nary>
          </m:e>
        </m:rad>
      </m:oMath>
    </w:p>
    <w:p w:rsidR="00367DC6" w:rsidRPr="00EE636B" w:rsidRDefault="00367DC6" w:rsidP="00367DC6">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367DC6" w:rsidRDefault="00367DC6" w:rsidP="00367DC6">
      <w:pPr>
        <w:pStyle w:val="ListParagraph"/>
        <w:autoSpaceDE w:val="0"/>
        <w:autoSpaceDN w:val="0"/>
        <w:adjustRightInd w:val="0"/>
        <w:spacing w:after="0" w:line="480" w:lineRule="auto"/>
        <w:ind w:left="1134"/>
        <w:jc w:val="both"/>
        <w:rPr>
          <w:rFonts w:ascii="Times New Roman" w:hAnsi="Times New Roman" w:cs="Times New Roman"/>
          <w:sz w:val="24"/>
          <w:szCs w:val="24"/>
        </w:rPr>
      </w:pPr>
    </w:p>
    <w:p w:rsidR="00367DC6" w:rsidRDefault="00367DC6" w:rsidP="00367DC6">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Dimana : r = korelasi</w:t>
      </w:r>
    </w:p>
    <w:p w:rsidR="00367DC6" w:rsidRDefault="00367DC6" w:rsidP="00367DC6">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X = skor item X</w:t>
      </w:r>
    </w:p>
    <w:p w:rsidR="00367DC6" w:rsidRDefault="00367DC6" w:rsidP="00367DC6">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t>Y = total item Y</w:t>
      </w:r>
    </w:p>
    <w:p w:rsidR="00367DC6" w:rsidRDefault="00367DC6" w:rsidP="00367DC6">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n = banyaknya sampel dalam penelitian</w:t>
      </w:r>
    </w:p>
    <w:p w:rsidR="0060443A" w:rsidRDefault="00367DC6" w:rsidP="0060443A">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Adapun dasar pengambilan keputusan suatu item valid atau tidak valid menurut Sugiyono (20</w:t>
      </w:r>
      <w:r>
        <w:rPr>
          <w:rFonts w:ascii="Times New Roman" w:hAnsi="Times New Roman" w:cs="Times New Roman"/>
          <w:sz w:val="24"/>
          <w:szCs w:val="24"/>
          <w:lang w:val="en-US"/>
        </w:rPr>
        <w:t>12</w:t>
      </w:r>
      <w:r>
        <w:rPr>
          <w:rFonts w:ascii="Times New Roman" w:hAnsi="Times New Roman" w:cs="Times New Roman"/>
          <w:sz w:val="24"/>
          <w:szCs w:val="24"/>
        </w:rPr>
        <w:t>), dapat diketahui dengan cara mengkorelasikan antara skor butir dengan skor total bila korelasi r atas 0,30 maka dapat disimpulkan bahwa butr instrumen tersebut valid sebaliknya bila korelasi r dibawah 0,30 maka dapat dsimpulkan bahwa butir instrumen tersebut tidak valid sehingga harus diperbaiki atau dibuang</w:t>
      </w:r>
      <w:r w:rsidR="0060443A">
        <w:rPr>
          <w:rFonts w:ascii="Times New Roman" w:hAnsi="Times New Roman" w:cs="Times New Roman"/>
          <w:sz w:val="24"/>
          <w:szCs w:val="24"/>
          <w:lang w:val="en-US"/>
        </w:rPr>
        <w:t xml:space="preserve">. </w:t>
      </w:r>
      <w:r w:rsidR="0060443A" w:rsidRPr="00795381">
        <w:rPr>
          <w:rFonts w:ascii="Times New Roman" w:hAnsi="Times New Roman" w:cs="Times New Roman"/>
          <w:sz w:val="24"/>
          <w:szCs w:val="24"/>
        </w:rPr>
        <w:t xml:space="preserve">Pada penelitian ini digunkan sampel untuk pengujian validitas dan reliabilitas sebanyak 30 </w:t>
      </w:r>
      <w:r w:rsidR="0060443A">
        <w:rPr>
          <w:rFonts w:ascii="Times New Roman" w:hAnsi="Times New Roman" w:cs="Times New Roman"/>
          <w:sz w:val="24"/>
          <w:szCs w:val="24"/>
        </w:rPr>
        <w:t>responden</w:t>
      </w:r>
      <w:r w:rsidR="0060443A" w:rsidRPr="00795381">
        <w:rPr>
          <w:rFonts w:ascii="Times New Roman" w:hAnsi="Times New Roman" w:cs="Times New Roman"/>
          <w:sz w:val="24"/>
          <w:szCs w:val="24"/>
        </w:rPr>
        <w:t xml:space="preserve">. </w:t>
      </w:r>
    </w:p>
    <w:p w:rsidR="0060443A" w:rsidRDefault="0060443A" w:rsidP="009E0E29">
      <w:pPr>
        <w:jc w:val="center"/>
        <w:rPr>
          <w:rFonts w:ascii="Times New Roman" w:hAnsi="Times New Roman" w:cs="Times New Roman"/>
          <w:sz w:val="24"/>
          <w:szCs w:val="24"/>
        </w:rPr>
      </w:pPr>
      <w:r w:rsidRPr="00795381">
        <w:rPr>
          <w:rFonts w:ascii="Times New Roman" w:hAnsi="Times New Roman" w:cs="Times New Roman"/>
          <w:sz w:val="24"/>
          <w:szCs w:val="24"/>
        </w:rPr>
        <w:t>Tabel 3.2</w:t>
      </w:r>
      <w:r w:rsidR="009E0E29">
        <w:rPr>
          <w:rFonts w:ascii="Times New Roman" w:hAnsi="Times New Roman" w:cs="Times New Roman"/>
          <w:sz w:val="24"/>
          <w:szCs w:val="24"/>
          <w:lang w:val="en-US"/>
        </w:rPr>
        <w:t xml:space="preserve"> </w:t>
      </w:r>
      <w:r w:rsidRPr="00795381">
        <w:rPr>
          <w:rFonts w:ascii="Times New Roman" w:hAnsi="Times New Roman" w:cs="Times New Roman"/>
          <w:sz w:val="24"/>
          <w:szCs w:val="24"/>
        </w:rPr>
        <w:t>Hasil Pengujian Validitas</w:t>
      </w:r>
    </w:p>
    <w:tbl>
      <w:tblPr>
        <w:tblW w:w="6637" w:type="dxa"/>
        <w:tblInd w:w="817" w:type="dxa"/>
        <w:tblLook w:val="04A0" w:firstRow="1" w:lastRow="0" w:firstColumn="1" w:lastColumn="0" w:noHBand="0" w:noVBand="1"/>
      </w:tblPr>
      <w:tblGrid>
        <w:gridCol w:w="670"/>
        <w:gridCol w:w="2890"/>
        <w:gridCol w:w="884"/>
        <w:gridCol w:w="763"/>
        <w:gridCol w:w="1430"/>
      </w:tblGrid>
      <w:tr w:rsidR="0060443A" w:rsidRPr="00617BBC" w:rsidTr="00B07E91">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b/>
                <w:bCs/>
                <w:sz w:val="24"/>
                <w:szCs w:val="24"/>
                <w:lang w:val="en-US"/>
              </w:rPr>
            </w:pPr>
            <w:r w:rsidRPr="00617BBC">
              <w:rPr>
                <w:rFonts w:ascii="Times New Roman" w:eastAsia="Times New Roman" w:hAnsi="Times New Roman" w:cs="Times New Roman"/>
                <w:b/>
                <w:bCs/>
                <w:sz w:val="24"/>
                <w:szCs w:val="24"/>
              </w:rPr>
              <w:t>No item</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b/>
                <w:bCs/>
                <w:sz w:val="24"/>
                <w:szCs w:val="24"/>
                <w:lang w:val="en-US"/>
              </w:rPr>
            </w:pPr>
            <w:r w:rsidRPr="00617BBC">
              <w:rPr>
                <w:rFonts w:ascii="Times New Roman" w:eastAsia="Times New Roman" w:hAnsi="Times New Roman" w:cs="Times New Roman"/>
                <w:b/>
                <w:bCs/>
                <w:sz w:val="24"/>
                <w:szCs w:val="24"/>
              </w:rPr>
              <w:t xml:space="preserve">Variable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b/>
                <w:bCs/>
                <w:sz w:val="24"/>
                <w:szCs w:val="24"/>
                <w:lang w:val="en-US"/>
              </w:rPr>
            </w:pPr>
            <w:r w:rsidRPr="00617BBC">
              <w:rPr>
                <w:rFonts w:ascii="Times New Roman" w:eastAsia="Times New Roman" w:hAnsi="Times New Roman" w:cs="Times New Roman"/>
                <w:b/>
                <w:bCs/>
                <w:sz w:val="24"/>
                <w:szCs w:val="24"/>
              </w:rPr>
              <w:t>r  hitung</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b/>
                <w:bCs/>
                <w:sz w:val="24"/>
                <w:szCs w:val="24"/>
                <w:lang w:val="en-US"/>
              </w:rPr>
            </w:pPr>
            <w:r w:rsidRPr="00617BBC">
              <w:rPr>
                <w:rFonts w:ascii="Times New Roman" w:eastAsia="Times New Roman" w:hAnsi="Times New Roman" w:cs="Times New Roman"/>
                <w:b/>
                <w:bCs/>
                <w:sz w:val="24"/>
                <w:szCs w:val="24"/>
              </w:rPr>
              <w:t>r kritis</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b/>
                <w:bCs/>
                <w:sz w:val="24"/>
                <w:szCs w:val="24"/>
                <w:lang w:val="en-US"/>
              </w:rPr>
            </w:pPr>
            <w:r w:rsidRPr="00617BBC">
              <w:rPr>
                <w:rFonts w:ascii="Times New Roman" w:eastAsia="Times New Roman" w:hAnsi="Times New Roman" w:cs="Times New Roman"/>
                <w:b/>
                <w:bCs/>
                <w:sz w:val="24"/>
                <w:szCs w:val="24"/>
              </w:rPr>
              <w:t>Keterangan</w:t>
            </w:r>
          </w:p>
        </w:tc>
      </w:tr>
      <w:tr w:rsidR="0060443A" w:rsidRPr="00617BBC" w:rsidTr="00B07E91">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1</w:t>
            </w:r>
          </w:p>
        </w:tc>
        <w:tc>
          <w:tcPr>
            <w:tcW w:w="2890" w:type="dxa"/>
            <w:vMerge w:val="restart"/>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proofErr w:type="spellStart"/>
            <w:r w:rsidRPr="00617BBC">
              <w:rPr>
                <w:rFonts w:ascii="Times New Roman" w:eastAsia="Times New Roman" w:hAnsi="Times New Roman" w:cs="Times New Roman"/>
                <w:sz w:val="24"/>
                <w:szCs w:val="24"/>
                <w:lang w:val="en-US"/>
              </w:rPr>
              <w:t>Kualitas</w:t>
            </w:r>
            <w:proofErr w:type="spellEnd"/>
            <w:r w:rsidRPr="00617BB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Produk</w:t>
            </w:r>
            <w:proofErr w:type="spellEnd"/>
            <w:r w:rsidRPr="00617BBC">
              <w:rPr>
                <w:rFonts w:ascii="Times New Roman" w:eastAsia="Times New Roman" w:hAnsi="Times New Roman" w:cs="Times New Roman"/>
                <w:sz w:val="24"/>
                <w:szCs w:val="24"/>
                <w:lang w:val="en-US"/>
              </w:rPr>
              <w:t xml:space="preserve"> (X</w:t>
            </w:r>
            <w:r w:rsidRPr="00617BBC">
              <w:rPr>
                <w:rFonts w:ascii="Times New Roman" w:eastAsia="Times New Roman" w:hAnsi="Times New Roman" w:cs="Times New Roman"/>
                <w:sz w:val="24"/>
                <w:szCs w:val="24"/>
                <w:vertAlign w:val="subscript"/>
                <w:lang w:val="en-US"/>
              </w:rPr>
              <w:t>1</w:t>
            </w:r>
            <w:r w:rsidRPr="00617BBC">
              <w:rPr>
                <w:rFonts w:ascii="Times New Roman" w:eastAsia="Times New Roman" w:hAnsi="Times New Roman" w:cs="Times New Roman"/>
                <w:sz w:val="24"/>
                <w:szCs w:val="24"/>
                <w:lang w:val="en-US"/>
              </w:rPr>
              <w:t>)</w:t>
            </w: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0,938</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890" w:type="dxa"/>
            <w:vMerge/>
            <w:tcBorders>
              <w:top w:val="nil"/>
              <w:left w:val="single" w:sz="4" w:space="0" w:color="auto"/>
              <w:bottom w:val="single" w:sz="4" w:space="0" w:color="auto"/>
              <w:right w:val="single" w:sz="4" w:space="0" w:color="auto"/>
            </w:tcBorders>
            <w:shd w:val="clear" w:color="auto" w:fill="auto"/>
            <w:vAlign w:val="center"/>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0,837</w:t>
            </w:r>
          </w:p>
        </w:tc>
        <w:tc>
          <w:tcPr>
            <w:tcW w:w="763" w:type="dxa"/>
            <w:tcBorders>
              <w:top w:val="nil"/>
              <w:left w:val="nil"/>
              <w:bottom w:val="single" w:sz="4" w:space="0" w:color="auto"/>
              <w:right w:val="single" w:sz="4" w:space="0" w:color="auto"/>
            </w:tcBorders>
            <w:shd w:val="clear" w:color="auto" w:fill="auto"/>
            <w:vAlign w:val="center"/>
          </w:tcPr>
          <w:p w:rsidR="0060443A" w:rsidRPr="00CF5062" w:rsidRDefault="0060443A" w:rsidP="0060443A">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0443A" w:rsidRDefault="0060443A" w:rsidP="00A05F9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A05F9C">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871</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2890" w:type="dxa"/>
            <w:vMerge w:val="restart"/>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Persepsi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Harga</w:t>
            </w:r>
            <w:proofErr w:type="spellEnd"/>
            <w:r w:rsidRPr="00617BBC">
              <w:rPr>
                <w:rFonts w:ascii="Times New Roman" w:eastAsia="Times New Roman" w:hAnsi="Times New Roman" w:cs="Times New Roman"/>
                <w:sz w:val="24"/>
                <w:szCs w:val="24"/>
                <w:lang w:val="en-US"/>
              </w:rPr>
              <w:t xml:space="preserve"> (X</w:t>
            </w:r>
            <w:r w:rsidRPr="00617BBC">
              <w:rPr>
                <w:rFonts w:ascii="Times New Roman" w:eastAsia="Times New Roman" w:hAnsi="Times New Roman" w:cs="Times New Roman"/>
                <w:sz w:val="24"/>
                <w:szCs w:val="24"/>
                <w:vertAlign w:val="subscript"/>
                <w:lang w:val="en-US"/>
              </w:rPr>
              <w:t>2</w:t>
            </w:r>
            <w:r w:rsidRPr="00617BBC">
              <w:rPr>
                <w:rFonts w:ascii="Times New Roman" w:eastAsia="Times New Roman" w:hAnsi="Times New Roman" w:cs="Times New Roman"/>
                <w:sz w:val="24"/>
                <w:szCs w:val="24"/>
                <w:lang w:val="en-US"/>
              </w:rPr>
              <w:t>)</w:t>
            </w: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0,938</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60443A">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60443A">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0,837</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60443A">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60443A">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871</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60443A">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1</w:t>
            </w:r>
          </w:p>
        </w:tc>
        <w:tc>
          <w:tcPr>
            <w:tcW w:w="2890" w:type="dxa"/>
            <w:vMerge w:val="restart"/>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Keputusan pembelian (Y)</w:t>
            </w: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color w:val="000000"/>
                <w:sz w:val="24"/>
                <w:szCs w:val="24"/>
                <w:lang w:val="en-US"/>
              </w:rPr>
            </w:pPr>
            <w:r w:rsidRPr="00CF5062">
              <w:rPr>
                <w:rFonts w:ascii="Times New Roman" w:eastAsia="Times New Roman" w:hAnsi="Times New Roman" w:cs="Times New Roman"/>
                <w:color w:val="000000"/>
                <w:sz w:val="24"/>
                <w:szCs w:val="24"/>
                <w:lang w:val="en-US"/>
              </w:rPr>
              <w:t>0,691</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2</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A05F9C">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color w:val="000000"/>
                <w:sz w:val="24"/>
                <w:szCs w:val="24"/>
                <w:lang w:val="en-US"/>
              </w:rPr>
            </w:pPr>
            <w:r w:rsidRPr="00CF5062">
              <w:rPr>
                <w:rFonts w:ascii="Times New Roman" w:eastAsia="Times New Roman" w:hAnsi="Times New Roman" w:cs="Times New Roman"/>
                <w:color w:val="000000"/>
                <w:sz w:val="24"/>
                <w:szCs w:val="24"/>
                <w:lang w:val="en-US"/>
              </w:rPr>
              <w:t>0,850</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3</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A05F9C">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color w:val="000000"/>
                <w:sz w:val="24"/>
                <w:szCs w:val="24"/>
                <w:lang w:val="en-US"/>
              </w:rPr>
            </w:pPr>
            <w:r w:rsidRPr="00CF5062">
              <w:rPr>
                <w:rFonts w:ascii="Times New Roman" w:eastAsia="Times New Roman" w:hAnsi="Times New Roman" w:cs="Times New Roman"/>
                <w:color w:val="000000"/>
                <w:sz w:val="24"/>
                <w:szCs w:val="24"/>
                <w:lang w:val="en-US"/>
              </w:rPr>
              <w:t>0,466</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4</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A05F9C">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color w:val="000000"/>
                <w:sz w:val="24"/>
                <w:szCs w:val="24"/>
                <w:lang w:val="en-US"/>
              </w:rPr>
            </w:pPr>
            <w:r w:rsidRPr="00CF5062">
              <w:rPr>
                <w:rFonts w:ascii="Times New Roman" w:eastAsia="Times New Roman" w:hAnsi="Times New Roman" w:cs="Times New Roman"/>
                <w:color w:val="000000"/>
                <w:sz w:val="24"/>
                <w:szCs w:val="24"/>
                <w:lang w:val="en-US"/>
              </w:rPr>
              <w:t>0,691</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r w:rsidR="0060443A" w:rsidRPr="00617BBC" w:rsidTr="00B07E9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5</w:t>
            </w:r>
          </w:p>
        </w:tc>
        <w:tc>
          <w:tcPr>
            <w:tcW w:w="2890" w:type="dxa"/>
            <w:vMerge/>
            <w:tcBorders>
              <w:top w:val="nil"/>
              <w:left w:val="single" w:sz="4" w:space="0" w:color="auto"/>
              <w:bottom w:val="single" w:sz="4" w:space="0" w:color="auto"/>
              <w:right w:val="single" w:sz="4" w:space="0" w:color="auto"/>
            </w:tcBorders>
            <w:vAlign w:val="center"/>
            <w:hideMark/>
          </w:tcPr>
          <w:p w:rsidR="0060443A" w:rsidRPr="00617BBC" w:rsidRDefault="0060443A" w:rsidP="00A05F9C">
            <w:pPr>
              <w:spacing w:after="0" w:line="240" w:lineRule="auto"/>
              <w:rPr>
                <w:rFonts w:ascii="Times New Roman" w:eastAsia="Times New Roman" w:hAnsi="Times New Roman" w:cs="Times New Roman"/>
                <w:sz w:val="24"/>
                <w:szCs w:val="24"/>
                <w:lang w:val="en-US"/>
              </w:rPr>
            </w:pPr>
          </w:p>
        </w:tc>
        <w:tc>
          <w:tcPr>
            <w:tcW w:w="884"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color w:val="000000"/>
                <w:sz w:val="24"/>
                <w:szCs w:val="24"/>
                <w:lang w:val="en-US"/>
              </w:rPr>
            </w:pPr>
            <w:r w:rsidRPr="00CF5062">
              <w:rPr>
                <w:rFonts w:ascii="Times New Roman" w:eastAsia="Times New Roman" w:hAnsi="Times New Roman" w:cs="Times New Roman"/>
                <w:color w:val="000000"/>
                <w:sz w:val="24"/>
                <w:szCs w:val="24"/>
                <w:lang w:val="en-US"/>
              </w:rPr>
              <w:t>0,850</w:t>
            </w:r>
          </w:p>
        </w:tc>
        <w:tc>
          <w:tcPr>
            <w:tcW w:w="763" w:type="dxa"/>
            <w:tcBorders>
              <w:top w:val="nil"/>
              <w:left w:val="nil"/>
              <w:bottom w:val="single" w:sz="4" w:space="0" w:color="auto"/>
              <w:right w:val="single" w:sz="4" w:space="0" w:color="auto"/>
            </w:tcBorders>
            <w:shd w:val="clear" w:color="auto" w:fill="auto"/>
            <w:vAlign w:val="center"/>
            <w:hideMark/>
          </w:tcPr>
          <w:p w:rsidR="0060443A" w:rsidRPr="00CF5062" w:rsidRDefault="0060443A" w:rsidP="00A05F9C">
            <w:pPr>
              <w:spacing w:after="0" w:line="240" w:lineRule="auto"/>
              <w:jc w:val="center"/>
              <w:rPr>
                <w:rFonts w:ascii="Times New Roman" w:eastAsia="Times New Roman" w:hAnsi="Times New Roman" w:cs="Times New Roman"/>
                <w:sz w:val="24"/>
                <w:szCs w:val="24"/>
                <w:lang w:val="en-US"/>
              </w:rPr>
            </w:pPr>
            <w:r w:rsidRPr="00CF5062">
              <w:rPr>
                <w:rFonts w:ascii="Times New Roman" w:eastAsia="Times New Roman" w:hAnsi="Times New Roman" w:cs="Times New Roman"/>
                <w:sz w:val="24"/>
                <w:szCs w:val="24"/>
              </w:rPr>
              <w:t>0,3</w:t>
            </w:r>
          </w:p>
        </w:tc>
        <w:tc>
          <w:tcPr>
            <w:tcW w:w="143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valid</w:t>
            </w:r>
          </w:p>
        </w:tc>
      </w:tr>
    </w:tbl>
    <w:p w:rsidR="0060443A" w:rsidRPr="00795381" w:rsidRDefault="0060443A" w:rsidP="0060443A">
      <w:pPr>
        <w:spacing w:after="0" w:line="360" w:lineRule="auto"/>
        <w:ind w:firstLine="720"/>
        <w:rPr>
          <w:rFonts w:ascii="Times New Roman" w:hAnsi="Times New Roman" w:cs="Times New Roman"/>
          <w:iCs/>
          <w:sz w:val="24"/>
          <w:szCs w:val="24"/>
        </w:rPr>
      </w:pPr>
      <w:r w:rsidRPr="00795381">
        <w:rPr>
          <w:rFonts w:ascii="Times New Roman" w:hAnsi="Times New Roman" w:cs="Times New Roman"/>
          <w:iCs/>
          <w:sz w:val="24"/>
          <w:szCs w:val="24"/>
        </w:rPr>
        <w:t xml:space="preserve">Sumber: Data primer yang diolah, </w:t>
      </w:r>
      <w:r>
        <w:rPr>
          <w:rFonts w:ascii="Times New Roman" w:hAnsi="Times New Roman" w:cs="Times New Roman"/>
          <w:iCs/>
          <w:sz w:val="24"/>
          <w:szCs w:val="24"/>
        </w:rPr>
        <w:t>2018</w:t>
      </w:r>
    </w:p>
    <w:p w:rsidR="0060443A" w:rsidRPr="0060443A" w:rsidRDefault="0060443A" w:rsidP="0060443A">
      <w:pPr>
        <w:spacing w:line="480" w:lineRule="auto"/>
        <w:ind w:left="709" w:firstLine="709"/>
        <w:jc w:val="both"/>
        <w:rPr>
          <w:rFonts w:ascii="Times New Roman" w:eastAsia="Times New Roman" w:hAnsi="Times New Roman" w:cs="Times New Roman"/>
          <w:color w:val="222222"/>
          <w:sz w:val="24"/>
          <w:szCs w:val="24"/>
          <w:lang w:val="en-US"/>
        </w:rPr>
      </w:pPr>
      <w:r w:rsidRPr="00795381">
        <w:rPr>
          <w:rFonts w:ascii="Times New Roman" w:hAnsi="Times New Roman" w:cs="Times New Roman"/>
          <w:sz w:val="24"/>
          <w:szCs w:val="24"/>
        </w:rPr>
        <w:t xml:space="preserve">Tabel 3.2 terlihat bahwa korelasi antara masing-masing </w:t>
      </w:r>
      <w:r>
        <w:rPr>
          <w:rFonts w:ascii="Times New Roman" w:hAnsi="Times New Roman" w:cs="Times New Roman"/>
          <w:sz w:val="24"/>
          <w:szCs w:val="24"/>
        </w:rPr>
        <w:t>item pernyataan</w:t>
      </w:r>
      <w:r w:rsidRPr="00795381">
        <w:rPr>
          <w:rFonts w:ascii="Times New Roman" w:hAnsi="Times New Roman" w:cs="Times New Roman"/>
          <w:sz w:val="24"/>
          <w:szCs w:val="24"/>
        </w:rPr>
        <w:t xml:space="preserve"> terhadap total skor dari setiap variabel menunjukkan hasil yang </w:t>
      </w:r>
      <w:r w:rsidRPr="00795381">
        <w:rPr>
          <w:rFonts w:ascii="Times New Roman" w:hAnsi="Times New Roman" w:cs="Times New Roman"/>
          <w:sz w:val="24"/>
          <w:szCs w:val="24"/>
        </w:rPr>
        <w:lastRenderedPageBreak/>
        <w:t xml:space="preserve">signifikan, dan menunjukkan bahwa r hitung &gt; </w:t>
      </w:r>
      <w:r>
        <w:rPr>
          <w:rFonts w:ascii="Times New Roman" w:hAnsi="Times New Roman" w:cs="Times New Roman"/>
          <w:sz w:val="24"/>
          <w:szCs w:val="24"/>
        </w:rPr>
        <w:t>0,3</w:t>
      </w:r>
      <w:r w:rsidRPr="00795381">
        <w:rPr>
          <w:rFonts w:ascii="Times New Roman" w:hAnsi="Times New Roman" w:cs="Times New Roman"/>
          <w:sz w:val="24"/>
          <w:szCs w:val="24"/>
        </w:rPr>
        <w:t>. Sehingga dapat disimpulkan bahwa semua item pertanyaan dinyatakan valid</w:t>
      </w:r>
    </w:p>
    <w:p w:rsidR="00060EF4" w:rsidRPr="00060EF4" w:rsidRDefault="00060EF4" w:rsidP="0003036F">
      <w:pPr>
        <w:pStyle w:val="ListParagraph"/>
        <w:widowControl w:val="0"/>
        <w:numPr>
          <w:ilvl w:val="2"/>
          <w:numId w:val="12"/>
        </w:numPr>
        <w:autoSpaceDE w:val="0"/>
        <w:autoSpaceDN w:val="0"/>
        <w:adjustRightInd w:val="0"/>
        <w:spacing w:after="0" w:line="480" w:lineRule="auto"/>
        <w:jc w:val="both"/>
        <w:rPr>
          <w:rFonts w:ascii="Times New Roman" w:hAnsi="Times New Roman"/>
          <w:b/>
          <w:sz w:val="24"/>
          <w:szCs w:val="24"/>
        </w:rPr>
      </w:pPr>
      <w:r w:rsidRPr="00060EF4">
        <w:rPr>
          <w:rFonts w:ascii="Times New Roman" w:hAnsi="Times New Roman"/>
          <w:b/>
          <w:sz w:val="24"/>
          <w:szCs w:val="24"/>
        </w:rPr>
        <w:t>Uji Reliabilitas</w:t>
      </w:r>
    </w:p>
    <w:p w:rsidR="00367DC6" w:rsidRDefault="00060EF4" w:rsidP="00367DC6">
      <w:pPr>
        <w:pStyle w:val="ListParagraph"/>
        <w:spacing w:after="0" w:line="480" w:lineRule="auto"/>
        <w:ind w:left="851" w:firstLine="709"/>
        <w:jc w:val="both"/>
        <w:rPr>
          <w:rFonts w:ascii="Times New Roman" w:hAnsi="Times New Roman" w:cs="Times New Roman"/>
          <w:sz w:val="24"/>
          <w:szCs w:val="24"/>
        </w:rPr>
      </w:pPr>
      <w:r w:rsidRPr="005910DA">
        <w:rPr>
          <w:rFonts w:ascii="Times New Roman" w:hAnsi="Times New Roman"/>
          <w:sz w:val="24"/>
          <w:szCs w:val="24"/>
        </w:rPr>
        <w:t xml:space="preserve">Uji </w:t>
      </w:r>
      <w:r w:rsidR="00367DC6">
        <w:rPr>
          <w:rFonts w:ascii="Times New Roman" w:hAnsi="Times New Roman" w:cs="Times New Roman"/>
          <w:sz w:val="24"/>
          <w:szCs w:val="24"/>
        </w:rPr>
        <w:t xml:space="preserve">Reliabilitas </w:t>
      </w:r>
      <w:r w:rsidR="00367DC6" w:rsidRPr="00DD2A4A">
        <w:rPr>
          <w:rFonts w:ascii="Times New Roman" w:hAnsi="Times New Roman" w:cs="Times New Roman"/>
          <w:sz w:val="24"/>
          <w:szCs w:val="24"/>
        </w:rPr>
        <w:t>adalah</w:t>
      </w:r>
      <w:r w:rsidR="00367DC6">
        <w:rPr>
          <w:rFonts w:ascii="Times New Roman" w:hAnsi="Times New Roman" w:cs="Times New Roman"/>
          <w:sz w:val="24"/>
          <w:szCs w:val="24"/>
        </w:rPr>
        <w:t xml:space="preserve"> indeks yang menunjukkan sejauh mana suatu ukur dapat dipercaya atau diandalkan, pengujian reliabilitas dengan internal consistency dilakukan dengan cara mencobakan instrumen sekali saja, kemudian data yang diperoleh di analisis dengan teknik tertentu, hasil analisis dapat digunakan untuk memprediksi reliabilitas instrumen. Pengujian reliabilitas dilakukan dengan menggunakan rumus Spearman Brown. Rumus yang digunakan adalah</w:t>
      </w:r>
    </w:p>
    <w:p w:rsidR="00367DC6" w:rsidRPr="003D725A" w:rsidRDefault="00367DC6" w:rsidP="00367DC6">
      <w:pPr>
        <w:pStyle w:val="ListParagraph"/>
        <w:spacing w:after="0" w:line="480" w:lineRule="auto"/>
        <w:ind w:left="851" w:firstLine="709"/>
        <w:jc w:val="both"/>
        <w:rPr>
          <w:rFonts w:ascii="Times New Roman" w:hAnsi="Times New Roman" w:cs="Times New Roman"/>
          <w:sz w:val="24"/>
          <w:szCs w:val="24"/>
        </w:rPr>
      </w:pPr>
      <m:oMathPara>
        <m:oMath>
          <m:r>
            <w:rPr>
              <w:rFonts w:ascii="Cambria Math" w:hAnsi="Cambria Math" w:cs="Times New Roman"/>
              <w:sz w:val="24"/>
              <w:szCs w:val="24"/>
            </w:rPr>
            <m:t>r11=</m:t>
          </m:r>
          <m:sSub>
            <m:sSubPr>
              <m:ctrlPr>
                <w:rPr>
                  <w:rFonts w:ascii="Cambria Math" w:hAnsi="Cambria Math" w:cs="Times New Roman"/>
                  <w:sz w:val="24"/>
                  <w:szCs w:val="24"/>
                </w:rPr>
              </m:ctrlPr>
            </m:sSubPr>
            <m:e>
              <m:func>
                <m:funcPr>
                  <m:ctrlPr>
                    <w:rPr>
                      <w:rFonts w:ascii="Cambria Math" w:hAnsi="Cambria Math" w:cs="Times New Roman"/>
                      <w:sz w:val="24"/>
                      <w:szCs w:val="24"/>
                    </w:rPr>
                  </m:ctrlPr>
                </m:funcPr>
                <m:fName/>
                <m:e>
                  <m:f>
                    <m:fPr>
                      <m:ctrlPr>
                        <w:rPr>
                          <w:rFonts w:ascii="Cambria Math" w:hAnsi="Cambria Math" w:cs="Times New Roman"/>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n-1</m:t>
                      </m:r>
                    </m:den>
                  </m:f>
                </m:e>
              </m:func>
            </m:e>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L</m:t>
                      </m:r>
                    </m:sup>
                    <m:e>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nary>
                </m:num>
                <m:den>
                  <m:sSup>
                    <m:sSupPr>
                      <m:ctrlPr>
                        <w:rPr>
                          <w:rFonts w:ascii="Cambria Math" w:hAnsi="Cambria Math" w:cs="Times New Roman"/>
                          <w:sz w:val="24"/>
                          <w:szCs w:val="24"/>
                        </w:rPr>
                      </m:ctrlPr>
                    </m:sSupPr>
                    <m:e>
                      <m:r>
                        <m:rPr>
                          <m:sty m:val="p"/>
                        </m:rPr>
                        <w:rPr>
                          <w:rFonts w:ascii="Cambria Math" w:hAnsi="Cambria Math" w:cs="Times New Roman"/>
                          <w:sz w:val="24"/>
                          <w:szCs w:val="24"/>
                        </w:rPr>
                        <m:t>St</m:t>
                      </m:r>
                    </m:e>
                    <m:sup>
                      <m:r>
                        <m:rPr>
                          <m:sty m:val="p"/>
                        </m:rPr>
                        <w:rPr>
                          <w:rFonts w:ascii="Cambria Math" w:hAnsi="Cambria Math" w:cs="Times New Roman"/>
                          <w:sz w:val="24"/>
                          <w:szCs w:val="24"/>
                        </w:rPr>
                        <m:t>2</m:t>
                      </m:r>
                    </m:sup>
                  </m:sSup>
                </m:den>
              </m:f>
            </m:e>
          </m:d>
        </m:oMath>
      </m:oMathPara>
    </w:p>
    <w:p w:rsidR="00367DC6" w:rsidRDefault="00367DC6" w:rsidP="00367D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w:t>
      </w:r>
    </w:p>
    <w:p w:rsidR="00367DC6" w:rsidRDefault="00367DC6" w:rsidP="00367D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R11 adalah koefisien reliabilitas</w:t>
      </w:r>
    </w:p>
    <w:p w:rsidR="00367DC6" w:rsidRDefault="00367DC6" w:rsidP="00367D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N adalah banyaknya butir soal</w:t>
      </w:r>
    </w:p>
    <w:p w:rsidR="00367DC6" w:rsidRDefault="00367DC6" w:rsidP="00367D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Si</w:t>
      </w:r>
      <w:r w:rsidRPr="003D725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3D725A">
        <w:rPr>
          <w:rFonts w:ascii="Times New Roman" w:hAnsi="Times New Roman" w:cs="Times New Roman"/>
          <w:sz w:val="24"/>
          <w:szCs w:val="24"/>
        </w:rPr>
        <w:t>adalah</w:t>
      </w:r>
      <w:r>
        <w:rPr>
          <w:rFonts w:ascii="Times New Roman" w:hAnsi="Times New Roman" w:cs="Times New Roman"/>
          <w:sz w:val="24"/>
          <w:szCs w:val="24"/>
          <w:vertAlign w:val="superscript"/>
        </w:rPr>
        <w:t xml:space="preserve"> </w:t>
      </w:r>
      <w:r>
        <w:rPr>
          <w:rFonts w:ascii="Times New Roman" w:hAnsi="Times New Roman" w:cs="Times New Roman"/>
          <w:sz w:val="24"/>
          <w:szCs w:val="24"/>
        </w:rPr>
        <w:t>varian skor soal ke-i</w:t>
      </w:r>
    </w:p>
    <w:p w:rsidR="00367DC6" w:rsidRPr="003D725A" w:rsidRDefault="00367DC6" w:rsidP="00367DC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St</w:t>
      </w:r>
      <w:r w:rsidRPr="003D725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adalah varians skor total</w:t>
      </w:r>
    </w:p>
    <w:p w:rsidR="00B5587E" w:rsidRDefault="00367DC6" w:rsidP="00367DC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Untuk mengetahui reliabel atau tidak suatu instrumen pengambilan data suatu penelitian dapat dilakukan dengan melihat nilai koefisien reliabilitas. Nilai koefisien reliabilitas berkisar antara 0 sampai 1. Apabila nilai koefsien tersebut mendekati 1, maka instrumen tersebut semakin reliabel. Ukuran yang dipakai untuk menunjukkan pernyataan tersebut reliabel, apabila nilai </w:t>
      </w:r>
      <w:r w:rsidRPr="00035520">
        <w:rPr>
          <w:rFonts w:ascii="Times New Roman" w:hAnsi="Times New Roman" w:cs="Times New Roman"/>
          <w:i/>
          <w:sz w:val="24"/>
          <w:szCs w:val="24"/>
        </w:rPr>
        <w:t>Cronbach Alpha</w:t>
      </w:r>
      <w:r>
        <w:rPr>
          <w:rFonts w:ascii="Times New Roman" w:hAnsi="Times New Roman" w:cs="Times New Roman"/>
          <w:i/>
          <w:sz w:val="24"/>
          <w:szCs w:val="24"/>
        </w:rPr>
        <w:t xml:space="preserve"> </w:t>
      </w:r>
      <w:r>
        <w:rPr>
          <w:rFonts w:ascii="Times New Roman" w:hAnsi="Times New Roman" w:cs="Times New Roman"/>
          <w:sz w:val="24"/>
          <w:szCs w:val="24"/>
        </w:rPr>
        <w:t>diatas 0,6. (Arikunto, 20</w:t>
      </w:r>
      <w:r>
        <w:rPr>
          <w:rFonts w:ascii="Times New Roman" w:hAnsi="Times New Roman" w:cs="Times New Roman"/>
          <w:sz w:val="24"/>
          <w:szCs w:val="24"/>
          <w:lang w:val="en-US"/>
        </w:rPr>
        <w:t>12</w:t>
      </w:r>
      <w:r>
        <w:rPr>
          <w:rFonts w:ascii="Times New Roman" w:hAnsi="Times New Roman" w:cs="Times New Roman"/>
          <w:sz w:val="24"/>
          <w:szCs w:val="24"/>
        </w:rPr>
        <w:t>)</w:t>
      </w:r>
    </w:p>
    <w:p w:rsidR="0060443A" w:rsidRDefault="0060443A" w:rsidP="0060443A">
      <w:pPr>
        <w:spacing w:after="0" w:line="480" w:lineRule="auto"/>
        <w:ind w:left="851" w:firstLine="708"/>
        <w:jc w:val="both"/>
        <w:rPr>
          <w:rFonts w:ascii="Times New Roman" w:hAnsi="Times New Roman" w:cs="Times New Roman"/>
          <w:sz w:val="24"/>
          <w:szCs w:val="24"/>
        </w:rPr>
      </w:pPr>
      <w:r w:rsidRPr="00795381">
        <w:rPr>
          <w:rFonts w:ascii="Times New Roman" w:hAnsi="Times New Roman" w:cs="Times New Roman"/>
          <w:sz w:val="24"/>
          <w:szCs w:val="24"/>
        </w:rPr>
        <w:lastRenderedPageBreak/>
        <w:t>Hasil pengujian reliabilitas untuk masing-masing variabel yang diringkas pada tabel 3.3 berikut ini:</w:t>
      </w:r>
    </w:p>
    <w:p w:rsidR="0060443A" w:rsidRDefault="0060443A" w:rsidP="0060443A">
      <w:pPr>
        <w:spacing w:after="0"/>
        <w:jc w:val="center"/>
        <w:rPr>
          <w:rFonts w:ascii="Times New Roman" w:hAnsi="Times New Roman" w:cs="Times New Roman"/>
          <w:sz w:val="24"/>
          <w:szCs w:val="24"/>
        </w:rPr>
      </w:pPr>
      <w:r w:rsidRPr="00795381">
        <w:rPr>
          <w:rFonts w:ascii="Times New Roman" w:hAnsi="Times New Roman" w:cs="Times New Roman"/>
          <w:sz w:val="24"/>
          <w:szCs w:val="24"/>
        </w:rPr>
        <w:t>Tabel 3.3</w:t>
      </w:r>
      <w:r w:rsidR="009E0E29">
        <w:rPr>
          <w:rFonts w:ascii="Times New Roman" w:hAnsi="Times New Roman" w:cs="Times New Roman"/>
          <w:sz w:val="24"/>
          <w:szCs w:val="24"/>
          <w:lang w:val="en-US"/>
        </w:rPr>
        <w:t xml:space="preserve"> </w:t>
      </w:r>
      <w:r w:rsidRPr="00795381">
        <w:rPr>
          <w:rFonts w:ascii="Times New Roman" w:hAnsi="Times New Roman" w:cs="Times New Roman"/>
          <w:sz w:val="24"/>
          <w:szCs w:val="24"/>
        </w:rPr>
        <w:t>Hasil Pengujian Reliabilitas</w:t>
      </w:r>
    </w:p>
    <w:tbl>
      <w:tblPr>
        <w:tblW w:w="6366" w:type="dxa"/>
        <w:tblInd w:w="704" w:type="dxa"/>
        <w:tblLook w:val="04A0" w:firstRow="1" w:lastRow="0" w:firstColumn="1" w:lastColumn="0" w:noHBand="0" w:noVBand="1"/>
      </w:tblPr>
      <w:tblGrid>
        <w:gridCol w:w="3090"/>
        <w:gridCol w:w="803"/>
        <w:gridCol w:w="1150"/>
        <w:gridCol w:w="1323"/>
      </w:tblGrid>
      <w:tr w:rsidR="0060443A" w:rsidRPr="00617BBC" w:rsidTr="0060443A">
        <w:trPr>
          <w:trHeight w:val="63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Variabel</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Alpha</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 xml:space="preserve">Koefisien </w:t>
            </w:r>
            <w:r w:rsidRPr="00617BBC">
              <w:rPr>
                <w:rFonts w:ascii="Symbol" w:eastAsia="Times New Roman" w:hAnsi="Symbol" w:cs="Times New Roman"/>
                <w:sz w:val="24"/>
                <w:szCs w:val="24"/>
              </w:rPr>
              <w:t></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Keterangan</w:t>
            </w:r>
          </w:p>
        </w:tc>
      </w:tr>
      <w:tr w:rsidR="0060443A" w:rsidRPr="00617BBC" w:rsidTr="0060443A">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both"/>
              <w:rPr>
                <w:rFonts w:ascii="Times New Roman" w:eastAsia="Times New Roman" w:hAnsi="Times New Roman" w:cs="Times New Roman"/>
                <w:sz w:val="24"/>
                <w:szCs w:val="24"/>
                <w:lang w:val="en-US"/>
              </w:rPr>
            </w:pPr>
            <w:proofErr w:type="spellStart"/>
            <w:r w:rsidRPr="00617BBC">
              <w:rPr>
                <w:rFonts w:ascii="Times New Roman" w:eastAsia="Times New Roman" w:hAnsi="Times New Roman" w:cs="Times New Roman"/>
                <w:sz w:val="24"/>
                <w:szCs w:val="24"/>
                <w:lang w:val="en-US"/>
              </w:rPr>
              <w:t>Kualitas</w:t>
            </w:r>
            <w:proofErr w:type="spellEnd"/>
            <w:r w:rsidRPr="00617BBC">
              <w:rPr>
                <w:rFonts w:ascii="Times New Roman" w:eastAsia="Times New Roman" w:hAnsi="Times New Roman" w:cs="Times New Roman"/>
                <w:sz w:val="24"/>
                <w:szCs w:val="24"/>
                <w:lang w:val="en-US"/>
              </w:rPr>
              <w:t xml:space="preserve"> </w:t>
            </w:r>
            <w:proofErr w:type="spellStart"/>
            <w:r w:rsidRPr="00617BBC">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roduk</w:t>
            </w:r>
            <w:proofErr w:type="spellEnd"/>
            <w:r>
              <w:rPr>
                <w:rFonts w:ascii="Times New Roman" w:eastAsia="Times New Roman" w:hAnsi="Times New Roman" w:cs="Times New Roman"/>
                <w:sz w:val="24"/>
                <w:szCs w:val="24"/>
                <w:lang w:val="en-US"/>
              </w:rPr>
              <w:t xml:space="preserve"> </w:t>
            </w:r>
            <w:r w:rsidRPr="00617BBC">
              <w:rPr>
                <w:rFonts w:ascii="Times New Roman" w:eastAsia="Times New Roman" w:hAnsi="Times New Roman" w:cs="Times New Roman"/>
                <w:sz w:val="24"/>
                <w:szCs w:val="24"/>
                <w:lang w:val="en-US"/>
              </w:rPr>
              <w:t>(X1)</w:t>
            </w:r>
          </w:p>
        </w:tc>
        <w:tc>
          <w:tcPr>
            <w:tcW w:w="803" w:type="dxa"/>
            <w:tcBorders>
              <w:top w:val="nil"/>
              <w:left w:val="nil"/>
              <w:bottom w:val="single" w:sz="4" w:space="0" w:color="auto"/>
              <w:right w:val="single" w:sz="4" w:space="0" w:color="auto"/>
            </w:tcBorders>
            <w:shd w:val="clear" w:color="auto" w:fill="auto"/>
            <w:vAlign w:val="center"/>
            <w:hideMark/>
          </w:tcPr>
          <w:p w:rsidR="0060443A" w:rsidRPr="0060443A" w:rsidRDefault="0060443A" w:rsidP="0060443A">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857</w:t>
            </w:r>
          </w:p>
        </w:tc>
        <w:tc>
          <w:tcPr>
            <w:tcW w:w="115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0,6</w:t>
            </w:r>
          </w:p>
        </w:tc>
        <w:tc>
          <w:tcPr>
            <w:tcW w:w="1323"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Reliabel</w:t>
            </w:r>
          </w:p>
        </w:tc>
      </w:tr>
      <w:tr w:rsidR="0060443A" w:rsidRPr="00617BBC" w:rsidTr="0060443A">
        <w:trPr>
          <w:trHeight w:val="630"/>
        </w:trPr>
        <w:tc>
          <w:tcPr>
            <w:tcW w:w="3090" w:type="dxa"/>
            <w:tcBorders>
              <w:top w:val="nil"/>
              <w:left w:val="single" w:sz="4" w:space="0" w:color="auto"/>
              <w:bottom w:val="single" w:sz="4" w:space="0" w:color="auto"/>
              <w:right w:val="single" w:sz="4" w:space="0" w:color="auto"/>
            </w:tcBorders>
            <w:vAlign w:val="center"/>
            <w:hideMark/>
          </w:tcPr>
          <w:p w:rsidR="0060443A" w:rsidRPr="00617BBC" w:rsidRDefault="0060443A" w:rsidP="00A05F9C">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Perspsi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Harga</w:t>
            </w:r>
            <w:proofErr w:type="spellEnd"/>
            <w:r>
              <w:rPr>
                <w:rFonts w:ascii="Times New Roman" w:eastAsia="Times New Roman" w:hAnsi="Times New Roman" w:cs="Times New Roman"/>
                <w:sz w:val="24"/>
                <w:szCs w:val="24"/>
                <w:lang w:val="en-US"/>
              </w:rPr>
              <w:t xml:space="preserve"> (X2)</w:t>
            </w:r>
          </w:p>
        </w:tc>
        <w:tc>
          <w:tcPr>
            <w:tcW w:w="803"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60443A">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857</w:t>
            </w:r>
          </w:p>
        </w:tc>
        <w:tc>
          <w:tcPr>
            <w:tcW w:w="115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0,6</w:t>
            </w:r>
          </w:p>
        </w:tc>
        <w:tc>
          <w:tcPr>
            <w:tcW w:w="1323"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Reliabel</w:t>
            </w:r>
          </w:p>
        </w:tc>
      </w:tr>
      <w:tr w:rsidR="0060443A" w:rsidRPr="00617BBC" w:rsidTr="0060443A">
        <w:trPr>
          <w:trHeight w:val="758"/>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both"/>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Keputusan pembelian (Y)</w:t>
            </w:r>
          </w:p>
        </w:tc>
        <w:tc>
          <w:tcPr>
            <w:tcW w:w="803"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0,765</w:t>
            </w:r>
          </w:p>
        </w:tc>
        <w:tc>
          <w:tcPr>
            <w:tcW w:w="1150"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0,6</w:t>
            </w:r>
          </w:p>
        </w:tc>
        <w:tc>
          <w:tcPr>
            <w:tcW w:w="1323" w:type="dxa"/>
            <w:tcBorders>
              <w:top w:val="nil"/>
              <w:left w:val="nil"/>
              <w:bottom w:val="single" w:sz="4" w:space="0" w:color="auto"/>
              <w:right w:val="single" w:sz="4" w:space="0" w:color="auto"/>
            </w:tcBorders>
            <w:shd w:val="clear" w:color="auto" w:fill="auto"/>
            <w:vAlign w:val="center"/>
            <w:hideMark/>
          </w:tcPr>
          <w:p w:rsidR="0060443A" w:rsidRPr="00617BBC" w:rsidRDefault="0060443A" w:rsidP="00A05F9C">
            <w:pPr>
              <w:spacing w:after="0" w:line="240" w:lineRule="auto"/>
              <w:jc w:val="center"/>
              <w:rPr>
                <w:rFonts w:ascii="Times New Roman" w:eastAsia="Times New Roman" w:hAnsi="Times New Roman" w:cs="Times New Roman"/>
                <w:sz w:val="24"/>
                <w:szCs w:val="24"/>
                <w:lang w:val="en-US"/>
              </w:rPr>
            </w:pPr>
            <w:r w:rsidRPr="00617BBC">
              <w:rPr>
                <w:rFonts w:ascii="Times New Roman" w:eastAsia="Times New Roman" w:hAnsi="Times New Roman" w:cs="Times New Roman"/>
                <w:sz w:val="24"/>
                <w:szCs w:val="24"/>
              </w:rPr>
              <w:t>Reliabel</w:t>
            </w:r>
          </w:p>
        </w:tc>
      </w:tr>
    </w:tbl>
    <w:p w:rsidR="0060443A" w:rsidRPr="00795381" w:rsidRDefault="0060443A" w:rsidP="0060443A">
      <w:pPr>
        <w:spacing w:line="360" w:lineRule="auto"/>
        <w:rPr>
          <w:rFonts w:ascii="Times New Roman" w:hAnsi="Times New Roman" w:cs="Times New Roman"/>
          <w:iCs/>
          <w:sz w:val="24"/>
          <w:szCs w:val="24"/>
        </w:rPr>
      </w:pPr>
      <w:r>
        <w:rPr>
          <w:rFonts w:ascii="Times New Roman" w:hAnsi="Times New Roman" w:cs="Times New Roman"/>
          <w:iCs/>
          <w:sz w:val="24"/>
          <w:szCs w:val="24"/>
        </w:rPr>
        <w:tab/>
      </w:r>
      <w:r w:rsidRPr="00795381">
        <w:rPr>
          <w:rFonts w:ascii="Times New Roman" w:hAnsi="Times New Roman" w:cs="Times New Roman"/>
          <w:iCs/>
          <w:sz w:val="24"/>
          <w:szCs w:val="24"/>
        </w:rPr>
        <w:t>Sumbe</w:t>
      </w:r>
      <w:r>
        <w:rPr>
          <w:rFonts w:ascii="Times New Roman" w:hAnsi="Times New Roman" w:cs="Times New Roman"/>
          <w:iCs/>
          <w:sz w:val="24"/>
          <w:szCs w:val="24"/>
        </w:rPr>
        <w:t>r: Data primer yang diolah, 2018</w:t>
      </w:r>
    </w:p>
    <w:p w:rsidR="0060443A" w:rsidRDefault="0060443A" w:rsidP="0060443A">
      <w:pPr>
        <w:spacing w:line="480" w:lineRule="auto"/>
        <w:ind w:left="709" w:firstLine="709"/>
        <w:jc w:val="both"/>
        <w:rPr>
          <w:rFonts w:ascii="Times New Roman" w:hAnsi="Times New Roman"/>
          <w:sz w:val="24"/>
          <w:szCs w:val="24"/>
        </w:rPr>
      </w:pPr>
      <w:r w:rsidRPr="00795381">
        <w:rPr>
          <w:rFonts w:ascii="Times New Roman" w:hAnsi="Times New Roman" w:cs="Times New Roman"/>
          <w:sz w:val="24"/>
          <w:szCs w:val="24"/>
        </w:rPr>
        <w:t>Hasil uji reliabilitas tersebut menunjukkan bahwa semua variabel mempunyai koefisien Alpha yang cukup besar yaitu diatas 0,6 sehingga dapat dikatakan semua konsep pengukur masing-masing variabel dari kuesioner adalah reliabel sehingga untuk selanjutnya item-item pada masing-masing konsep variabel tersebut layak digunakan sebagai alat ukur.</w:t>
      </w:r>
    </w:p>
    <w:p w:rsidR="00985C3E" w:rsidRPr="00EA5526" w:rsidRDefault="00985C3E" w:rsidP="0003036F">
      <w:pPr>
        <w:pStyle w:val="ListParagraph"/>
        <w:numPr>
          <w:ilvl w:val="1"/>
          <w:numId w:val="12"/>
        </w:numPr>
        <w:spacing w:after="0" w:line="480" w:lineRule="auto"/>
        <w:ind w:left="426" w:hanging="426"/>
        <w:jc w:val="both"/>
        <w:rPr>
          <w:rFonts w:ascii="Times New Roman" w:hAnsi="Times New Roman" w:cs="Times New Roman"/>
          <w:b/>
          <w:sz w:val="24"/>
          <w:szCs w:val="24"/>
          <w:lang w:val="en-US"/>
        </w:rPr>
      </w:pPr>
      <w:proofErr w:type="spellStart"/>
      <w:r w:rsidRPr="00EA5526">
        <w:rPr>
          <w:rFonts w:ascii="Times New Roman" w:hAnsi="Times New Roman" w:cs="Times New Roman"/>
          <w:b/>
          <w:sz w:val="24"/>
          <w:szCs w:val="24"/>
          <w:lang w:val="en-US"/>
        </w:rPr>
        <w:t>Teknik</w:t>
      </w:r>
      <w:proofErr w:type="spellEnd"/>
      <w:r w:rsidRPr="00EA5526">
        <w:rPr>
          <w:rFonts w:ascii="Times New Roman" w:hAnsi="Times New Roman" w:cs="Times New Roman"/>
          <w:b/>
          <w:sz w:val="24"/>
          <w:szCs w:val="24"/>
          <w:lang w:val="en-US"/>
        </w:rPr>
        <w:t xml:space="preserve"> </w:t>
      </w:r>
      <w:proofErr w:type="spellStart"/>
      <w:r w:rsidRPr="00EA5526">
        <w:rPr>
          <w:rFonts w:ascii="Times New Roman" w:hAnsi="Times New Roman" w:cs="Times New Roman"/>
          <w:b/>
          <w:sz w:val="24"/>
          <w:szCs w:val="24"/>
          <w:lang w:val="en-US"/>
        </w:rPr>
        <w:t>Analisis</w:t>
      </w:r>
      <w:proofErr w:type="spellEnd"/>
      <w:r w:rsidRPr="00EA5526">
        <w:rPr>
          <w:rFonts w:ascii="Times New Roman" w:hAnsi="Times New Roman" w:cs="Times New Roman"/>
          <w:b/>
          <w:sz w:val="24"/>
          <w:szCs w:val="24"/>
          <w:lang w:val="en-US"/>
        </w:rPr>
        <w:t xml:space="preserve"> Data </w:t>
      </w:r>
    </w:p>
    <w:p w:rsidR="00440208" w:rsidRPr="00FA156B" w:rsidRDefault="00440208" w:rsidP="0003036F">
      <w:pPr>
        <w:pStyle w:val="ListParagraph"/>
        <w:numPr>
          <w:ilvl w:val="2"/>
          <w:numId w:val="11"/>
        </w:numPr>
        <w:spacing w:line="480" w:lineRule="auto"/>
        <w:jc w:val="both"/>
        <w:rPr>
          <w:rFonts w:ascii="Times New Roman" w:hAnsi="Times New Roman" w:cs="Times New Roman"/>
          <w:b/>
          <w:sz w:val="24"/>
          <w:szCs w:val="24"/>
        </w:rPr>
      </w:pPr>
      <w:r w:rsidRPr="00FA156B">
        <w:rPr>
          <w:rFonts w:ascii="Times New Roman" w:hAnsi="Times New Roman" w:cs="Times New Roman"/>
          <w:b/>
          <w:sz w:val="24"/>
          <w:szCs w:val="24"/>
          <w:lang w:val="sv-SE"/>
        </w:rPr>
        <w:t>Analisis</w:t>
      </w:r>
      <w:r w:rsidRPr="00FA156B">
        <w:rPr>
          <w:rFonts w:ascii="Times New Roman" w:hAnsi="Times New Roman" w:cs="Times New Roman"/>
          <w:b/>
          <w:sz w:val="24"/>
          <w:szCs w:val="24"/>
        </w:rPr>
        <w:t xml:space="preserve"> Deskriptif</w:t>
      </w:r>
    </w:p>
    <w:p w:rsidR="00440208" w:rsidRPr="004F3924" w:rsidRDefault="00440208" w:rsidP="00440208">
      <w:pPr>
        <w:spacing w:line="480" w:lineRule="auto"/>
        <w:ind w:left="709" w:firstLine="709"/>
        <w:jc w:val="both"/>
        <w:rPr>
          <w:rFonts w:ascii="Times New Roman" w:hAnsi="Times New Roman" w:cs="Times New Roman"/>
          <w:color w:val="000000" w:themeColor="text1"/>
          <w:sz w:val="24"/>
          <w:szCs w:val="24"/>
        </w:rPr>
      </w:pPr>
      <w:r w:rsidRPr="004F3924">
        <w:rPr>
          <w:rFonts w:ascii="Times New Roman" w:hAnsi="Times New Roman" w:cs="Times New Roman"/>
          <w:sz w:val="24"/>
          <w:szCs w:val="24"/>
        </w:rPr>
        <w:t>Menurut Sugiyono (2</w:t>
      </w:r>
      <w:r w:rsidRPr="004F3924">
        <w:rPr>
          <w:rFonts w:ascii="Times New Roman" w:hAnsi="Times New Roman" w:cs="Times New Roman"/>
          <w:sz w:val="24"/>
          <w:szCs w:val="24"/>
          <w:lang w:eastAsia="ja-JP"/>
        </w:rPr>
        <w:t>0</w:t>
      </w:r>
      <w:r w:rsidRPr="004F3924">
        <w:rPr>
          <w:rFonts w:ascii="Times New Roman" w:hAnsi="Times New Roman" w:cs="Times New Roman"/>
          <w:sz w:val="24"/>
          <w:szCs w:val="24"/>
        </w:rPr>
        <w:t>1</w:t>
      </w:r>
      <w:r w:rsidR="001B4F67">
        <w:rPr>
          <w:rFonts w:ascii="Times New Roman" w:hAnsi="Times New Roman" w:cs="Times New Roman"/>
          <w:sz w:val="24"/>
          <w:szCs w:val="24"/>
          <w:lang w:val="en-US"/>
        </w:rPr>
        <w:t>2</w:t>
      </w:r>
      <w:r w:rsidRPr="004F3924">
        <w:rPr>
          <w:rFonts w:ascii="Times New Roman" w:hAnsi="Times New Roman" w:cs="Times New Roman"/>
          <w:sz w:val="24"/>
          <w:szCs w:val="24"/>
        </w:rPr>
        <w:t xml:space="preserve">) metode deskriptif adalah metode deskriptif adalah metode yang digunakan untuk menganalisis data dengan cara mendeskripsikan atau menggambarkan data yang telah terkumpul sebagaimana adanya tanpa bermaksud </w:t>
      </w:r>
      <w:r w:rsidRPr="004F3924">
        <w:rPr>
          <w:rFonts w:ascii="Times New Roman" w:hAnsi="Times New Roman" w:cs="Times New Roman"/>
          <w:sz w:val="24"/>
          <w:szCs w:val="24"/>
          <w:lang w:eastAsia="ja-JP"/>
        </w:rPr>
        <w:t>membuat</w:t>
      </w:r>
      <w:r w:rsidRPr="004F3924">
        <w:rPr>
          <w:rFonts w:ascii="Times New Roman" w:hAnsi="Times New Roman" w:cs="Times New Roman"/>
          <w:sz w:val="24"/>
          <w:szCs w:val="24"/>
        </w:rPr>
        <w:t xml:space="preserve"> kesimpulan yang berlaku umum atau generalisasi. </w:t>
      </w:r>
      <w:r w:rsidRPr="004F3924">
        <w:rPr>
          <w:rFonts w:ascii="Times New Roman" w:hAnsi="Times New Roman" w:cs="Times New Roman"/>
          <w:color w:val="000000" w:themeColor="text1"/>
          <w:sz w:val="24"/>
          <w:szCs w:val="24"/>
        </w:rPr>
        <w:t xml:space="preserve">Analisa deskriptif dipergunakan untuk mengetahui frekuensi  dan variasi jawaban terhadap item atau butir </w:t>
      </w:r>
      <w:r w:rsidRPr="004F3924">
        <w:rPr>
          <w:rFonts w:ascii="Times New Roman" w:hAnsi="Times New Roman" w:cs="Times New Roman"/>
          <w:color w:val="000000" w:themeColor="text1"/>
          <w:sz w:val="24"/>
          <w:szCs w:val="24"/>
        </w:rPr>
        <w:lastRenderedPageBreak/>
        <w:t>peryataan dalam angket, untuk mengetahui kategori rata-rata skor menggunakan perhitungan  sebagai berikut :</w:t>
      </w:r>
    </w:p>
    <w:p w:rsidR="00440208" w:rsidRPr="00723829" w:rsidRDefault="00674761" w:rsidP="00762BA0">
      <w:pPr>
        <w:spacing w:line="480" w:lineRule="auto"/>
        <w:jc w:val="both"/>
        <w:rPr>
          <w:rFonts w:ascii="Times New Roman" w:hAnsi="Times New Roman" w:cs="Times New Roman"/>
          <w:color w:val="000000" w:themeColor="text1"/>
          <w:sz w:val="24"/>
          <w:szCs w:val="24"/>
        </w:rPr>
      </w:pPr>
      <m:oMathPara>
        <m:oMath>
          <m:f>
            <m:fPr>
              <m:ctrlPr>
                <w:rPr>
                  <w:rFonts w:ascii="Cambria Math" w:hAnsi="Times New Roman" w:cs="Times New Roman"/>
                  <w:color w:val="000000" w:themeColor="text1"/>
                  <w:sz w:val="24"/>
                  <w:szCs w:val="24"/>
                </w:rPr>
              </m:ctrlPr>
            </m:fPr>
            <m:num>
              <m:r>
                <w:rPr>
                  <w:rFonts w:ascii="Cambria Math" w:hAnsi="Cambria Math" w:cs="Times New Roman"/>
                  <w:color w:val="000000" w:themeColor="text1"/>
                  <w:sz w:val="24"/>
                  <w:szCs w:val="24"/>
                </w:rPr>
                <m:t>Nilai</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tertinggi</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nilai</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terenda</m:t>
              </m:r>
              <m:r>
                <w:rPr>
                  <w:rFonts w:ascii="Times New Roman" w:hAnsi="Cambria Math" w:cs="Times New Roman"/>
                  <w:color w:val="000000" w:themeColor="text1"/>
                  <w:sz w:val="24"/>
                  <w:szCs w:val="24"/>
                </w:rPr>
                <m:t>h</m:t>
              </m:r>
            </m:num>
            <m:den>
              <m:r>
                <w:rPr>
                  <w:rFonts w:ascii="Cambria Math" w:hAnsi="Cambria Math" w:cs="Times New Roman"/>
                  <w:color w:val="000000" w:themeColor="text1"/>
                  <w:sz w:val="24"/>
                  <w:szCs w:val="24"/>
                </w:rPr>
                <m:t>Jumla</m:t>
              </m:r>
              <m:r>
                <w:rPr>
                  <w:rFonts w:ascii="Times New Roman" w:hAnsi="Cambria Math" w:cs="Times New Roman"/>
                  <w:color w:val="000000" w:themeColor="text1"/>
                  <w:sz w:val="24"/>
                  <w:szCs w:val="24"/>
                </w:rPr>
                <m:t>h</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kategori</m:t>
              </m:r>
            </m:den>
          </m:f>
        </m:oMath>
      </m:oMathPara>
    </w:p>
    <w:p w:rsidR="00440208" w:rsidRPr="00723829" w:rsidRDefault="00440208" w:rsidP="00762BA0">
      <w:pPr>
        <w:spacing w:line="480" w:lineRule="auto"/>
        <w:ind w:left="1701"/>
        <w:jc w:val="both"/>
        <w:rPr>
          <w:rFonts w:ascii="Times New Roman" w:hAnsi="Times New Roman" w:cs="Times New Roman"/>
          <w:color w:val="000000" w:themeColor="text1"/>
        </w:rPr>
      </w:pPr>
      <m:oMathPara>
        <m:oMathParaPr>
          <m:jc m:val="left"/>
        </m:oMathParaPr>
        <m:oMath>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5</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num>
            <m:den>
              <m:r>
                <w:rPr>
                  <w:rFonts w:ascii="Cambria Math" w:hAnsi="Times New Roman" w:cs="Times New Roman"/>
                  <w:color w:val="000000" w:themeColor="text1"/>
                  <w:sz w:val="24"/>
                  <w:szCs w:val="24"/>
                </w:rPr>
                <m:t>5</m:t>
              </m:r>
            </m:den>
          </m:f>
        </m:oMath>
      </m:oMathPara>
    </w:p>
    <w:p w:rsidR="00440208" w:rsidRPr="000606C1" w:rsidRDefault="00440208" w:rsidP="00762BA0">
      <w:pPr>
        <w:spacing w:line="480" w:lineRule="auto"/>
        <w:ind w:left="1701" w:firstLine="993"/>
        <w:jc w:val="both"/>
        <w:rPr>
          <w:color w:val="000000" w:themeColor="text1"/>
        </w:rPr>
      </w:pPr>
      <m:oMathPara>
        <m:oMathParaPr>
          <m:jc m:val="left"/>
        </m:oMathParaPr>
        <m:oMath>
          <m:r>
            <m:rPr>
              <m:sty m:val="p"/>
            </m:rPr>
            <w:rPr>
              <w:rFonts w:ascii="Cambria Math" w:hAnsi="Cambria Math"/>
              <w:color w:val="000000" w:themeColor="text1"/>
            </w:rPr>
            <m:t>=0,8</m:t>
          </m:r>
        </m:oMath>
      </m:oMathPara>
    </w:p>
    <w:p w:rsidR="00440208" w:rsidRPr="009569A4" w:rsidRDefault="00440208" w:rsidP="00440208">
      <w:pPr>
        <w:spacing w:line="480" w:lineRule="auto"/>
        <w:ind w:left="709" w:firstLine="709"/>
        <w:jc w:val="both"/>
        <w:rPr>
          <w:rFonts w:ascii="Times New Roman" w:hAnsi="Times New Roman" w:cs="Times New Roman"/>
          <w:color w:val="000000" w:themeColor="text1"/>
          <w:sz w:val="24"/>
          <w:szCs w:val="24"/>
        </w:rPr>
      </w:pPr>
      <w:r w:rsidRPr="009569A4">
        <w:rPr>
          <w:rFonts w:ascii="Times New Roman" w:hAnsi="Times New Roman" w:cs="Times New Roman"/>
          <w:color w:val="000000" w:themeColor="text1"/>
          <w:sz w:val="24"/>
          <w:szCs w:val="24"/>
        </w:rPr>
        <w:t>Sehingga interpretasi skor sebagai berikut :</w:t>
      </w:r>
    </w:p>
    <w:p w:rsidR="00440208" w:rsidRPr="009569A4" w:rsidRDefault="00440208" w:rsidP="0003036F">
      <w:pPr>
        <w:pStyle w:val="ListParagraph"/>
        <w:numPr>
          <w:ilvl w:val="0"/>
          <w:numId w:val="8"/>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569A4">
        <w:rPr>
          <w:rFonts w:ascii="Times New Roman" w:hAnsi="Times New Roman" w:cs="Times New Roman"/>
          <w:color w:val="000000" w:themeColor="text1"/>
          <w:sz w:val="24"/>
          <w:szCs w:val="24"/>
        </w:rPr>
        <w:t>1,0 – 1,8</w:t>
      </w:r>
      <w:r w:rsidRPr="009569A4">
        <w:rPr>
          <w:rFonts w:ascii="Times New Roman" w:hAnsi="Times New Roman" w:cs="Times New Roman"/>
          <w:color w:val="000000" w:themeColor="text1"/>
          <w:sz w:val="24"/>
          <w:szCs w:val="24"/>
        </w:rPr>
        <w:tab/>
        <w:t xml:space="preserve">= </w:t>
      </w:r>
      <w:r w:rsidR="005B0589">
        <w:rPr>
          <w:rFonts w:ascii="Times New Roman" w:hAnsi="Times New Roman" w:cs="Times New Roman"/>
          <w:color w:val="000000" w:themeColor="text1"/>
          <w:sz w:val="24"/>
          <w:szCs w:val="24"/>
        </w:rPr>
        <w:t>Buruk</w:t>
      </w:r>
      <w:r w:rsidRPr="009569A4">
        <w:rPr>
          <w:rFonts w:ascii="Times New Roman" w:hAnsi="Times New Roman" w:cs="Times New Roman"/>
          <w:color w:val="000000" w:themeColor="text1"/>
          <w:sz w:val="24"/>
          <w:szCs w:val="24"/>
        </w:rPr>
        <w:t xml:space="preserve"> sekali</w:t>
      </w:r>
    </w:p>
    <w:p w:rsidR="00440208" w:rsidRPr="009569A4" w:rsidRDefault="00440208" w:rsidP="0003036F">
      <w:pPr>
        <w:pStyle w:val="ListParagraph"/>
        <w:numPr>
          <w:ilvl w:val="0"/>
          <w:numId w:val="8"/>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006E63C4">
        <w:rPr>
          <w:rFonts w:ascii="Times New Roman" w:hAnsi="Times New Roman" w:cs="Times New Roman"/>
          <w:color w:val="000000" w:themeColor="text1"/>
          <w:sz w:val="24"/>
          <w:szCs w:val="24"/>
        </w:rPr>
        <w:t>1</w:t>
      </w:r>
      <w:r w:rsidRPr="009569A4">
        <w:rPr>
          <w:rFonts w:ascii="Times New Roman" w:hAnsi="Times New Roman" w:cs="Times New Roman"/>
          <w:color w:val="000000" w:themeColor="text1"/>
          <w:sz w:val="24"/>
          <w:szCs w:val="24"/>
        </w:rPr>
        <w:t>-2,6</w:t>
      </w:r>
      <w:r w:rsidRPr="009569A4">
        <w:rPr>
          <w:rFonts w:ascii="Times New Roman" w:hAnsi="Times New Roman" w:cs="Times New Roman"/>
          <w:color w:val="000000" w:themeColor="text1"/>
          <w:sz w:val="24"/>
          <w:szCs w:val="24"/>
        </w:rPr>
        <w:tab/>
        <w:t xml:space="preserve">= </w:t>
      </w:r>
      <w:r w:rsidR="005B0589">
        <w:rPr>
          <w:rFonts w:ascii="Times New Roman" w:hAnsi="Times New Roman" w:cs="Times New Roman"/>
          <w:color w:val="000000" w:themeColor="text1"/>
          <w:sz w:val="24"/>
          <w:szCs w:val="24"/>
        </w:rPr>
        <w:t>Buruk</w:t>
      </w:r>
    </w:p>
    <w:p w:rsidR="00440208" w:rsidRPr="009569A4" w:rsidRDefault="00440208" w:rsidP="0003036F">
      <w:pPr>
        <w:pStyle w:val="ListParagraph"/>
        <w:numPr>
          <w:ilvl w:val="0"/>
          <w:numId w:val="8"/>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w:t>
      </w:r>
      <w:r w:rsidR="006E63C4">
        <w:rPr>
          <w:rFonts w:ascii="Times New Roman" w:hAnsi="Times New Roman" w:cs="Times New Roman"/>
          <w:color w:val="000000" w:themeColor="text1"/>
          <w:sz w:val="24"/>
          <w:szCs w:val="24"/>
        </w:rPr>
        <w:t>1</w:t>
      </w:r>
      <w:r w:rsidRPr="009569A4">
        <w:rPr>
          <w:rFonts w:ascii="Times New Roman" w:hAnsi="Times New Roman" w:cs="Times New Roman"/>
          <w:color w:val="000000" w:themeColor="text1"/>
          <w:sz w:val="24"/>
          <w:szCs w:val="24"/>
        </w:rPr>
        <w:t xml:space="preserve"> -3,4</w:t>
      </w:r>
      <w:r w:rsidRPr="009569A4">
        <w:rPr>
          <w:rFonts w:ascii="Times New Roman" w:hAnsi="Times New Roman" w:cs="Times New Roman"/>
          <w:color w:val="000000" w:themeColor="text1"/>
          <w:sz w:val="24"/>
          <w:szCs w:val="24"/>
        </w:rPr>
        <w:tab/>
        <w:t>= Cukup</w:t>
      </w:r>
    </w:p>
    <w:p w:rsidR="00440208" w:rsidRPr="009569A4" w:rsidRDefault="00440208" w:rsidP="0003036F">
      <w:pPr>
        <w:pStyle w:val="ListParagraph"/>
        <w:numPr>
          <w:ilvl w:val="0"/>
          <w:numId w:val="8"/>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r w:rsidR="006E63C4">
        <w:rPr>
          <w:rFonts w:ascii="Times New Roman" w:hAnsi="Times New Roman" w:cs="Times New Roman"/>
          <w:color w:val="000000" w:themeColor="text1"/>
          <w:sz w:val="24"/>
          <w:szCs w:val="24"/>
        </w:rPr>
        <w:t>1</w:t>
      </w:r>
      <w:r w:rsidRPr="009569A4">
        <w:rPr>
          <w:rFonts w:ascii="Times New Roman" w:hAnsi="Times New Roman" w:cs="Times New Roman"/>
          <w:color w:val="000000" w:themeColor="text1"/>
          <w:sz w:val="24"/>
          <w:szCs w:val="24"/>
        </w:rPr>
        <w:t xml:space="preserve"> – 4,2</w:t>
      </w:r>
      <w:r w:rsidRPr="009569A4">
        <w:rPr>
          <w:rFonts w:ascii="Times New Roman" w:hAnsi="Times New Roman" w:cs="Times New Roman"/>
          <w:color w:val="000000" w:themeColor="text1"/>
          <w:sz w:val="24"/>
          <w:szCs w:val="24"/>
        </w:rPr>
        <w:tab/>
        <w:t xml:space="preserve">= </w:t>
      </w:r>
      <w:r w:rsidR="00682948">
        <w:rPr>
          <w:rFonts w:ascii="Times New Roman" w:hAnsi="Times New Roman" w:cs="Times New Roman"/>
          <w:color w:val="000000" w:themeColor="text1"/>
          <w:sz w:val="24"/>
          <w:szCs w:val="24"/>
        </w:rPr>
        <w:t>Baik</w:t>
      </w:r>
    </w:p>
    <w:p w:rsidR="00440208" w:rsidRPr="00897C00" w:rsidRDefault="00440208" w:rsidP="0003036F">
      <w:pPr>
        <w:pStyle w:val="ListParagraph"/>
        <w:numPr>
          <w:ilvl w:val="0"/>
          <w:numId w:val="8"/>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&gt;</w:t>
      </w:r>
      <w:r w:rsidRPr="009569A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w:t>
      </w:r>
      <w:r w:rsidR="006E63C4">
        <w:rPr>
          <w:rFonts w:ascii="Times New Roman" w:hAnsi="Times New Roman" w:cs="Times New Roman"/>
          <w:color w:val="000000" w:themeColor="text1"/>
          <w:sz w:val="24"/>
          <w:szCs w:val="24"/>
        </w:rPr>
        <w:t>1</w:t>
      </w:r>
      <w:r w:rsidRPr="009569A4">
        <w:rPr>
          <w:rFonts w:ascii="Times New Roman" w:hAnsi="Times New Roman" w:cs="Times New Roman"/>
          <w:color w:val="000000" w:themeColor="text1"/>
          <w:sz w:val="24"/>
          <w:szCs w:val="24"/>
        </w:rPr>
        <w:t xml:space="preserve"> - 5,0</w:t>
      </w:r>
      <w:r w:rsidRPr="009569A4">
        <w:rPr>
          <w:rFonts w:ascii="Times New Roman" w:hAnsi="Times New Roman" w:cs="Times New Roman"/>
          <w:color w:val="000000" w:themeColor="text1"/>
          <w:sz w:val="24"/>
          <w:szCs w:val="24"/>
        </w:rPr>
        <w:tab/>
        <w:t xml:space="preserve">= Sangat </w:t>
      </w:r>
      <w:r w:rsidR="005B0589">
        <w:rPr>
          <w:rFonts w:ascii="Times New Roman" w:hAnsi="Times New Roman" w:cs="Times New Roman"/>
          <w:color w:val="000000" w:themeColor="text1"/>
          <w:sz w:val="24"/>
          <w:szCs w:val="24"/>
        </w:rPr>
        <w:t>baik</w:t>
      </w:r>
      <w:r w:rsidRPr="009569A4">
        <w:rPr>
          <w:rFonts w:ascii="Times New Roman" w:hAnsi="Times New Roman" w:cs="Times New Roman"/>
          <w:color w:val="000000" w:themeColor="text1"/>
          <w:sz w:val="24"/>
          <w:szCs w:val="24"/>
        </w:rPr>
        <w:tab/>
      </w:r>
      <w:r w:rsidR="00CB45F2">
        <w:rPr>
          <w:rFonts w:ascii="Times New Roman" w:hAnsi="Times New Roman" w:cs="Times New Roman"/>
          <w:color w:val="000000" w:themeColor="text1"/>
          <w:sz w:val="24"/>
          <w:szCs w:val="24"/>
        </w:rPr>
        <w:t xml:space="preserve">                </w:t>
      </w:r>
      <w:r w:rsidRPr="009569A4">
        <w:rPr>
          <w:rFonts w:ascii="Times New Roman" w:hAnsi="Times New Roman" w:cs="Times New Roman"/>
          <w:color w:val="000000" w:themeColor="text1"/>
          <w:sz w:val="24"/>
          <w:szCs w:val="24"/>
        </w:rPr>
        <w:t>Sumber : (Sudjana, 200</w:t>
      </w:r>
      <w:r w:rsidR="00302E78">
        <w:rPr>
          <w:rFonts w:ascii="Times New Roman" w:hAnsi="Times New Roman" w:cs="Times New Roman"/>
          <w:color w:val="000000" w:themeColor="text1"/>
          <w:sz w:val="24"/>
          <w:szCs w:val="24"/>
        </w:rPr>
        <w:t>5</w:t>
      </w:r>
      <w:r w:rsidRPr="009569A4">
        <w:rPr>
          <w:rFonts w:ascii="Times New Roman" w:hAnsi="Times New Roman" w:cs="Times New Roman"/>
          <w:color w:val="000000" w:themeColor="text1"/>
          <w:sz w:val="24"/>
          <w:szCs w:val="24"/>
        </w:rPr>
        <w:t>)</w:t>
      </w:r>
    </w:p>
    <w:p w:rsidR="00897C00" w:rsidRPr="0056488F" w:rsidRDefault="00897C00" w:rsidP="00897C00">
      <w:pPr>
        <w:pStyle w:val="ListParagraph"/>
        <w:autoSpaceDE w:val="0"/>
        <w:autoSpaceDN w:val="0"/>
        <w:adjustRightInd w:val="0"/>
        <w:spacing w:after="0" w:line="480" w:lineRule="auto"/>
        <w:ind w:left="1287"/>
        <w:jc w:val="both"/>
        <w:rPr>
          <w:rFonts w:ascii="Times New Roman" w:hAnsi="Times New Roman" w:cs="Times New Roman"/>
          <w:b/>
          <w:sz w:val="24"/>
          <w:szCs w:val="24"/>
        </w:rPr>
      </w:pPr>
    </w:p>
    <w:p w:rsidR="00367DC6" w:rsidRPr="008D5ED8" w:rsidRDefault="00367DC6" w:rsidP="0003036F">
      <w:pPr>
        <w:pStyle w:val="ListParagraph"/>
        <w:numPr>
          <w:ilvl w:val="2"/>
          <w:numId w:val="11"/>
        </w:numPr>
        <w:spacing w:line="480" w:lineRule="auto"/>
        <w:jc w:val="both"/>
        <w:rPr>
          <w:rFonts w:ascii="Times New Roman" w:hAnsi="Times New Roman" w:cs="Times New Roman"/>
          <w:b/>
          <w:sz w:val="24"/>
          <w:szCs w:val="24"/>
          <w:lang w:val="sv-SE"/>
        </w:rPr>
      </w:pPr>
      <w:r w:rsidRPr="008D5ED8">
        <w:rPr>
          <w:rFonts w:ascii="Times New Roman" w:hAnsi="Times New Roman" w:cs="Times New Roman"/>
          <w:b/>
          <w:sz w:val="24"/>
          <w:szCs w:val="24"/>
          <w:lang w:val="sv-SE"/>
        </w:rPr>
        <w:t xml:space="preserve">Analisis </w:t>
      </w:r>
      <w:r w:rsidRPr="008D5ED8">
        <w:rPr>
          <w:rFonts w:ascii="Times New Roman" w:hAnsi="Times New Roman" w:cs="Times New Roman"/>
          <w:b/>
          <w:sz w:val="24"/>
          <w:szCs w:val="24"/>
        </w:rPr>
        <w:t>Regresi</w:t>
      </w:r>
      <w:r w:rsidRPr="008D5ED8">
        <w:rPr>
          <w:rFonts w:ascii="Times New Roman" w:hAnsi="Times New Roman" w:cs="Times New Roman"/>
          <w:b/>
          <w:sz w:val="24"/>
          <w:szCs w:val="24"/>
          <w:lang w:val="sv-SE"/>
        </w:rPr>
        <w:t xml:space="preserve"> Berganda</w:t>
      </w:r>
    </w:p>
    <w:p w:rsidR="00367DC6" w:rsidRPr="00354748" w:rsidRDefault="00367DC6" w:rsidP="00367DC6">
      <w:pPr>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lang w:eastAsia="ja-JP"/>
        </w:rPr>
        <w:t>Menurut Sugiyono (2012</w:t>
      </w:r>
      <w:r w:rsidRPr="00354748">
        <w:rPr>
          <w:rFonts w:ascii="Times New Roman" w:hAnsi="Times New Roman" w:cs="Times New Roman"/>
          <w:sz w:val="24"/>
          <w:szCs w:val="24"/>
          <w:lang w:eastAsia="ja-JP"/>
        </w:rPr>
        <w:t>) mengatakan bahwa analisis regresi berguna untuk melakukan prediksi  seberapa tinggi nilai variab</w:t>
      </w:r>
      <w:r>
        <w:rPr>
          <w:rFonts w:ascii="Times New Roman" w:hAnsi="Times New Roman" w:cs="Times New Roman"/>
          <w:sz w:val="24"/>
          <w:szCs w:val="24"/>
          <w:lang w:eastAsia="ja-JP"/>
        </w:rPr>
        <w:t>e</w:t>
      </w:r>
      <w:r w:rsidRPr="00354748">
        <w:rPr>
          <w:rFonts w:ascii="Times New Roman" w:hAnsi="Times New Roman" w:cs="Times New Roman"/>
          <w:sz w:val="24"/>
          <w:szCs w:val="24"/>
          <w:lang w:eastAsia="ja-JP"/>
        </w:rPr>
        <w:t>l dependen bila nilai variable independen dimanipulasi (dirubah-rubah).</w:t>
      </w:r>
      <w:r>
        <w:rPr>
          <w:rFonts w:ascii="Times New Roman" w:hAnsi="Times New Roman" w:cs="Times New Roman"/>
          <w:sz w:val="24"/>
          <w:szCs w:val="24"/>
          <w:lang w:eastAsia="ja-JP"/>
        </w:rPr>
        <w:t xml:space="preserve"> </w:t>
      </w:r>
      <w:r w:rsidRPr="00354748">
        <w:rPr>
          <w:rFonts w:ascii="Times New Roman" w:hAnsi="Times New Roman" w:cs="Times New Roman"/>
          <w:sz w:val="24"/>
          <w:szCs w:val="24"/>
        </w:rPr>
        <w:t xml:space="preserve">Analisis regresi berganda digunakan untuk mengetahui pengaruh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rPr>
        <w:t xml:space="preserve"> </w:t>
      </w:r>
      <w:r w:rsidRPr="00C60C59">
        <w:rPr>
          <w:rFonts w:ascii="Times New Roman" w:hAnsi="Times New Roman" w:cs="Times New Roman"/>
          <w:sz w:val="24"/>
          <w:szCs w:val="24"/>
        </w:rPr>
        <w:t xml:space="preserve">(X1) dan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rPr>
        <w:t xml:space="preserve"> (X2) </w:t>
      </w:r>
      <w:r w:rsidRPr="00354748">
        <w:rPr>
          <w:rFonts w:ascii="Times New Roman" w:hAnsi="Times New Roman" w:cs="Times New Roman"/>
          <w:sz w:val="24"/>
          <w:szCs w:val="24"/>
        </w:rPr>
        <w:t xml:space="preserve">terhadap </w:t>
      </w:r>
      <w:proofErr w:type="spellStart"/>
      <w:r>
        <w:rPr>
          <w:rFonts w:ascii="Times New Roman" w:hAnsi="Times New Roman" w:cs="Times New Roman"/>
          <w:sz w:val="24"/>
          <w:szCs w:val="24"/>
          <w:lang w:val="en-US"/>
        </w:rPr>
        <w:t>loyalitas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r w:rsidRPr="00354748">
        <w:rPr>
          <w:rFonts w:ascii="Times New Roman" w:hAnsi="Times New Roman" w:cs="Times New Roman"/>
          <w:sz w:val="24"/>
          <w:szCs w:val="24"/>
        </w:rPr>
        <w:t>(Y).</w:t>
      </w:r>
      <w:r>
        <w:rPr>
          <w:rFonts w:ascii="Times New Roman" w:hAnsi="Times New Roman" w:cs="Times New Roman"/>
          <w:sz w:val="24"/>
          <w:szCs w:val="24"/>
          <w:lang w:val="en-US"/>
        </w:rPr>
        <w:t xml:space="preserve"> </w:t>
      </w:r>
      <w:r w:rsidRPr="00354748">
        <w:rPr>
          <w:rFonts w:ascii="Times New Roman" w:hAnsi="Times New Roman" w:cs="Times New Roman"/>
          <w:sz w:val="24"/>
          <w:szCs w:val="24"/>
        </w:rPr>
        <w:t xml:space="preserve">Persamaan Regresi Berganda tersebut menggunakan rumus </w:t>
      </w:r>
      <w:r>
        <w:rPr>
          <w:rFonts w:ascii="Times New Roman" w:hAnsi="Times New Roman" w:cs="Times New Roman"/>
          <w:sz w:val="24"/>
          <w:szCs w:val="24"/>
        </w:rPr>
        <w:t>(</w:t>
      </w:r>
      <w:r w:rsidRPr="00354748">
        <w:rPr>
          <w:rFonts w:ascii="Times New Roman" w:hAnsi="Times New Roman" w:cs="Times New Roman"/>
          <w:sz w:val="24"/>
          <w:szCs w:val="24"/>
          <w:lang w:eastAsia="ja-JP"/>
        </w:rPr>
        <w:t>Sugiyono</w:t>
      </w:r>
      <w:r>
        <w:rPr>
          <w:rFonts w:ascii="Times New Roman" w:hAnsi="Times New Roman" w:cs="Times New Roman"/>
          <w:sz w:val="24"/>
          <w:szCs w:val="24"/>
          <w:lang w:eastAsia="ja-JP"/>
        </w:rPr>
        <w:t>, 2012</w:t>
      </w:r>
      <w:r w:rsidRPr="00354748">
        <w:rPr>
          <w:rFonts w:ascii="Times New Roman" w:hAnsi="Times New Roman" w:cs="Times New Roman"/>
          <w:sz w:val="24"/>
          <w:szCs w:val="24"/>
          <w:lang w:eastAsia="ja-JP"/>
        </w:rPr>
        <w:t>)</w:t>
      </w:r>
      <w:r w:rsidRPr="00354748">
        <w:rPr>
          <w:rFonts w:ascii="Times New Roman" w:hAnsi="Times New Roman" w:cs="Times New Roman"/>
          <w:sz w:val="24"/>
          <w:szCs w:val="24"/>
        </w:rPr>
        <w:t>:</w:t>
      </w:r>
    </w:p>
    <w:p w:rsidR="00367DC6" w:rsidRPr="00354748" w:rsidRDefault="00367DC6" w:rsidP="00367DC6">
      <w:pPr>
        <w:spacing w:line="480" w:lineRule="auto"/>
        <w:ind w:left="1440"/>
        <w:jc w:val="both"/>
        <w:rPr>
          <w:rFonts w:ascii="Times New Roman" w:hAnsi="Times New Roman" w:cs="Times New Roman"/>
          <w:sz w:val="24"/>
          <w:szCs w:val="24"/>
        </w:rPr>
      </w:pPr>
      <w:r w:rsidRPr="00354748">
        <w:rPr>
          <w:rFonts w:ascii="Times New Roman" w:hAnsi="Times New Roman" w:cs="Times New Roman"/>
          <w:i/>
          <w:iCs/>
          <w:spacing w:val="10"/>
          <w:sz w:val="24"/>
          <w:szCs w:val="24"/>
        </w:rPr>
        <w:t xml:space="preserve">Y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a+b</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 xml:space="preserve">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 xml:space="preserve">2 </w:t>
      </w:r>
      <w:r w:rsidRPr="003547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4748">
        <w:rPr>
          <w:rFonts w:ascii="Times New Roman" w:hAnsi="Times New Roman" w:cs="Times New Roman"/>
          <w:sz w:val="24"/>
          <w:szCs w:val="24"/>
        </w:rPr>
        <w:t>€</w:t>
      </w:r>
    </w:p>
    <w:p w:rsidR="00367DC6" w:rsidRPr="00354748" w:rsidRDefault="00367DC6" w:rsidP="00367DC6">
      <w:pPr>
        <w:spacing w:line="480" w:lineRule="auto"/>
        <w:ind w:left="900"/>
        <w:jc w:val="both"/>
        <w:rPr>
          <w:rFonts w:ascii="Times New Roman" w:hAnsi="Times New Roman" w:cs="Times New Roman"/>
          <w:sz w:val="24"/>
          <w:szCs w:val="24"/>
        </w:rPr>
      </w:pPr>
      <w:r w:rsidRPr="00354748">
        <w:rPr>
          <w:rFonts w:ascii="Times New Roman" w:hAnsi="Times New Roman" w:cs="Times New Roman"/>
          <w:sz w:val="24"/>
          <w:szCs w:val="24"/>
        </w:rPr>
        <w:lastRenderedPageBreak/>
        <w:t>Keterangan :</w:t>
      </w:r>
    </w:p>
    <w:p w:rsidR="00367DC6" w:rsidRPr="00367DC6" w:rsidRDefault="00367DC6" w:rsidP="00367DC6">
      <w:pPr>
        <w:tabs>
          <w:tab w:val="left" w:pos="1701"/>
        </w:tabs>
        <w:spacing w:line="360" w:lineRule="auto"/>
        <w:ind w:left="1985" w:hanging="992"/>
        <w:jc w:val="both"/>
        <w:rPr>
          <w:rFonts w:ascii="Times New Roman" w:hAnsi="Times New Roman" w:cs="Times New Roman"/>
          <w:sz w:val="24"/>
          <w:szCs w:val="24"/>
          <w:lang w:val="en-US"/>
        </w:rPr>
      </w:pPr>
      <w:r w:rsidRPr="00354748">
        <w:rPr>
          <w:rFonts w:ascii="Times New Roman" w:hAnsi="Times New Roman" w:cs="Times New Roman"/>
          <w:sz w:val="24"/>
          <w:szCs w:val="24"/>
        </w:rPr>
        <w:t>Y</w:t>
      </w:r>
      <w:r w:rsidRPr="00354748">
        <w:rPr>
          <w:rFonts w:ascii="Times New Roman" w:hAnsi="Times New Roman" w:cs="Times New Roman"/>
          <w:sz w:val="24"/>
          <w:szCs w:val="24"/>
        </w:rPr>
        <w:tab/>
        <w:t xml:space="preserve">= </w:t>
      </w:r>
      <w:proofErr w:type="spellStart"/>
      <w:r w:rsidR="00B878E6">
        <w:rPr>
          <w:rFonts w:ascii="Times New Roman" w:hAnsi="Times New Roman" w:cs="Times New Roman"/>
          <w:sz w:val="24"/>
          <w:szCs w:val="24"/>
          <w:lang w:val="en-US"/>
        </w:rPr>
        <w:t>Keputusan</w:t>
      </w:r>
      <w:proofErr w:type="spellEnd"/>
      <w:r w:rsidR="00B878E6">
        <w:rPr>
          <w:rFonts w:ascii="Times New Roman" w:hAnsi="Times New Roman" w:cs="Times New Roman"/>
          <w:sz w:val="24"/>
          <w:szCs w:val="24"/>
          <w:lang w:val="en-US"/>
        </w:rPr>
        <w:t xml:space="preserve"> </w:t>
      </w:r>
      <w:proofErr w:type="spellStart"/>
      <w:r w:rsidR="00B878E6">
        <w:rPr>
          <w:rFonts w:ascii="Times New Roman" w:hAnsi="Times New Roman" w:cs="Times New Roman"/>
          <w:sz w:val="24"/>
          <w:szCs w:val="24"/>
          <w:lang w:val="en-US"/>
        </w:rPr>
        <w:t>Pembelian</w:t>
      </w:r>
      <w:proofErr w:type="spellEnd"/>
    </w:p>
    <w:p w:rsidR="00367DC6" w:rsidRPr="00354748" w:rsidRDefault="00367DC6" w:rsidP="00367DC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i/>
          <w:iCs/>
          <w:spacing w:val="10"/>
          <w:sz w:val="24"/>
          <w:szCs w:val="24"/>
        </w:rPr>
        <w:t>a</w:t>
      </w:r>
      <w:r w:rsidRPr="00354748">
        <w:rPr>
          <w:rFonts w:ascii="Times New Roman" w:hAnsi="Times New Roman" w:cs="Times New Roman"/>
          <w:sz w:val="24"/>
          <w:szCs w:val="24"/>
        </w:rPr>
        <w:tab/>
        <w:t>= Konstanta</w:t>
      </w:r>
    </w:p>
    <w:p w:rsidR="00367DC6" w:rsidRPr="00367DC6" w:rsidRDefault="00367DC6" w:rsidP="00367DC6">
      <w:pPr>
        <w:tabs>
          <w:tab w:val="left" w:pos="1701"/>
        </w:tabs>
        <w:spacing w:line="360" w:lineRule="auto"/>
        <w:ind w:left="1985" w:hanging="992"/>
        <w:jc w:val="both"/>
        <w:rPr>
          <w:rFonts w:ascii="Times New Roman" w:hAnsi="Times New Roman" w:cs="Times New Roman"/>
          <w:sz w:val="24"/>
          <w:szCs w:val="24"/>
          <w:lang w:val="en-US"/>
        </w:rPr>
      </w:pPr>
      <w:r w:rsidRPr="00354748">
        <w:rPr>
          <w:rFonts w:ascii="Times New Roman" w:hAnsi="Times New Roman" w:cs="Times New Roman"/>
          <w:sz w:val="24"/>
          <w:szCs w:val="24"/>
        </w:rPr>
        <w:t>b</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 xml:space="preserve">= Koefisien regresi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p>
    <w:p w:rsidR="00367DC6" w:rsidRPr="0067134E" w:rsidRDefault="00367DC6" w:rsidP="00367DC6">
      <w:pPr>
        <w:tabs>
          <w:tab w:val="left" w:pos="1701"/>
        </w:tabs>
        <w:spacing w:line="360" w:lineRule="auto"/>
        <w:ind w:left="1985" w:hanging="992"/>
        <w:jc w:val="both"/>
        <w:rPr>
          <w:rFonts w:ascii="Times New Roman" w:hAnsi="Times New Roman" w:cs="Times New Roman"/>
          <w:sz w:val="24"/>
          <w:szCs w:val="24"/>
        </w:rPr>
      </w:pPr>
      <w:r w:rsidRPr="0067134E">
        <w:rPr>
          <w:rFonts w:ascii="Times New Roman" w:hAnsi="Times New Roman" w:cs="Times New Roman"/>
          <w:sz w:val="24"/>
          <w:szCs w:val="24"/>
        </w:rPr>
        <w:t>b</w:t>
      </w:r>
      <w:r w:rsidRPr="0067134E">
        <w:rPr>
          <w:rFonts w:ascii="Times New Roman" w:hAnsi="Times New Roman" w:cs="Times New Roman"/>
          <w:sz w:val="24"/>
          <w:szCs w:val="24"/>
          <w:vertAlign w:val="subscript"/>
        </w:rPr>
        <w:t>2</w:t>
      </w:r>
      <w:r w:rsidRPr="0067134E">
        <w:rPr>
          <w:rFonts w:ascii="Times New Roman" w:hAnsi="Times New Roman" w:cs="Times New Roman"/>
          <w:sz w:val="24"/>
          <w:szCs w:val="24"/>
        </w:rPr>
        <w:tab/>
        <w:t xml:space="preserve">= Koefisien regresi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rPr>
        <w:t xml:space="preserve"> </w:t>
      </w:r>
    </w:p>
    <w:p w:rsidR="00367DC6" w:rsidRPr="00354748" w:rsidRDefault="00367DC6" w:rsidP="00367DC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w:t>
      </w:r>
      <w:r w:rsidRPr="0067134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p>
    <w:p w:rsidR="00367DC6" w:rsidRDefault="00367DC6" w:rsidP="00367DC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xml:space="preserve">= </w:t>
      </w:r>
      <w:proofErr w:type="spellStart"/>
      <w:r>
        <w:rPr>
          <w:rFonts w:ascii="Times New Roman" w:hAnsi="Times New Roman" w:cs="Times New Roman"/>
          <w:sz w:val="24"/>
          <w:szCs w:val="24"/>
          <w:lang w:val="en-US"/>
        </w:rPr>
        <w:t>harga</w:t>
      </w:r>
      <w:proofErr w:type="spellEnd"/>
      <w:r w:rsidRPr="00354748">
        <w:rPr>
          <w:rFonts w:ascii="Times New Roman" w:hAnsi="Times New Roman" w:cs="Times New Roman"/>
          <w:sz w:val="24"/>
          <w:szCs w:val="24"/>
        </w:rPr>
        <w:t xml:space="preserve"> </w:t>
      </w:r>
    </w:p>
    <w:p w:rsidR="00367DC6" w:rsidRDefault="00367DC6" w:rsidP="00367DC6">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w:t>
      </w:r>
      <w:r>
        <w:rPr>
          <w:rFonts w:ascii="Times New Roman" w:hAnsi="Times New Roman" w:cs="Times New Roman"/>
          <w:sz w:val="24"/>
          <w:szCs w:val="24"/>
        </w:rPr>
        <w:tab/>
        <w:t>= Standar error</w:t>
      </w:r>
    </w:p>
    <w:p w:rsidR="00367DC6" w:rsidRPr="0047081F" w:rsidRDefault="00367DC6" w:rsidP="0003036F">
      <w:pPr>
        <w:pStyle w:val="ListParagraph"/>
        <w:numPr>
          <w:ilvl w:val="2"/>
          <w:numId w:val="11"/>
        </w:numPr>
        <w:spacing w:line="480" w:lineRule="auto"/>
        <w:jc w:val="both"/>
        <w:rPr>
          <w:rFonts w:ascii="Times New Roman" w:hAnsi="Times New Roman" w:cs="Times New Roman"/>
          <w:b/>
          <w:sz w:val="24"/>
          <w:szCs w:val="24"/>
        </w:rPr>
      </w:pPr>
      <w:r w:rsidRPr="0047081F">
        <w:rPr>
          <w:rFonts w:ascii="Times New Roman" w:hAnsi="Times New Roman" w:cs="Times New Roman"/>
          <w:b/>
          <w:sz w:val="24"/>
          <w:szCs w:val="24"/>
        </w:rPr>
        <w:t xml:space="preserve">Uji </w:t>
      </w:r>
      <w:r w:rsidRPr="00367DC6">
        <w:rPr>
          <w:rFonts w:ascii="Times New Roman" w:hAnsi="Times New Roman" w:cs="Times New Roman"/>
          <w:b/>
          <w:sz w:val="24"/>
          <w:szCs w:val="24"/>
          <w:lang w:val="sv-SE"/>
        </w:rPr>
        <w:t>Asumsi</w:t>
      </w:r>
      <w:r w:rsidRPr="0047081F">
        <w:rPr>
          <w:rFonts w:ascii="Times New Roman" w:hAnsi="Times New Roman" w:cs="Times New Roman"/>
          <w:b/>
          <w:sz w:val="24"/>
          <w:szCs w:val="24"/>
        </w:rPr>
        <w:t xml:space="preserve"> Klasik</w:t>
      </w:r>
    </w:p>
    <w:p w:rsidR="00367DC6" w:rsidRPr="0006085B" w:rsidRDefault="00367DC6" w:rsidP="0003036F">
      <w:pPr>
        <w:numPr>
          <w:ilvl w:val="0"/>
          <w:numId w:val="17"/>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06085B">
        <w:rPr>
          <w:rFonts w:ascii="Times New Roman" w:hAnsi="Times New Roman" w:cs="Times New Roman"/>
          <w:sz w:val="24"/>
          <w:szCs w:val="24"/>
        </w:rPr>
        <w:t>Normalitas Data</w:t>
      </w:r>
    </w:p>
    <w:p w:rsidR="00367DC6" w:rsidRPr="0006085B" w:rsidRDefault="00367DC6" w:rsidP="00367DC6">
      <w:pPr>
        <w:spacing w:after="0"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Metode</w:t>
      </w:r>
      <w:r w:rsidRPr="0006085B">
        <w:rPr>
          <w:rFonts w:ascii="Times New Roman" w:hAnsi="Times New Roman" w:cs="Times New Roman"/>
          <w:sz w:val="24"/>
          <w:szCs w:val="24"/>
        </w:rPr>
        <w:t xml:space="preserve"> normalitas bertujuan untuk menguji apakah dalam model regresi, variabel pengganggu atau residual memiliki dist</w:t>
      </w:r>
      <w:r>
        <w:rPr>
          <w:rFonts w:ascii="Times New Roman" w:hAnsi="Times New Roman" w:cs="Times New Roman"/>
          <w:sz w:val="24"/>
          <w:szCs w:val="24"/>
        </w:rPr>
        <w:t>ribusi normal (Ghozali, 2006</w:t>
      </w:r>
      <w:r w:rsidRPr="0006085B">
        <w:rPr>
          <w:rFonts w:ascii="Times New Roman" w:hAnsi="Times New Roman" w:cs="Times New Roman"/>
          <w:sz w:val="24"/>
          <w:szCs w:val="24"/>
        </w:rPr>
        <w:t>). Dasar pengambilan keputusannya :</w:t>
      </w:r>
    </w:p>
    <w:p w:rsidR="00367DC6" w:rsidRPr="00847ECB" w:rsidRDefault="00367DC6" w:rsidP="0003036F">
      <w:pPr>
        <w:pStyle w:val="ListParagraph"/>
        <w:numPr>
          <w:ilvl w:val="2"/>
          <w:numId w:val="13"/>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847ECB">
        <w:rPr>
          <w:rFonts w:ascii="Times New Roman" w:hAnsi="Times New Roman" w:cs="Times New Roman"/>
          <w:sz w:val="24"/>
          <w:szCs w:val="24"/>
        </w:rPr>
        <w:t>Jika data menyebar disekitar garis diagonal dan mengikuti arah garis diagonal, maka model regresi memenuhi asumsi normalitas.</w:t>
      </w:r>
    </w:p>
    <w:p w:rsidR="00367DC6" w:rsidRDefault="00367DC6" w:rsidP="0003036F">
      <w:pPr>
        <w:pStyle w:val="ListParagraph"/>
        <w:numPr>
          <w:ilvl w:val="2"/>
          <w:numId w:val="13"/>
        </w:numPr>
        <w:tabs>
          <w:tab w:val="left" w:pos="1134"/>
        </w:tabs>
        <w:autoSpaceDE w:val="0"/>
        <w:autoSpaceDN w:val="0"/>
        <w:adjustRightInd w:val="0"/>
        <w:spacing w:after="0" w:line="480" w:lineRule="auto"/>
        <w:ind w:left="1418"/>
        <w:jc w:val="both"/>
        <w:rPr>
          <w:rFonts w:ascii="Times New Roman" w:hAnsi="Times New Roman" w:cs="Times New Roman"/>
          <w:sz w:val="24"/>
          <w:szCs w:val="24"/>
        </w:rPr>
      </w:pPr>
      <w:r w:rsidRPr="0006085B">
        <w:rPr>
          <w:rFonts w:ascii="Times New Roman" w:hAnsi="Times New Roman" w:cs="Times New Roman"/>
          <w:sz w:val="24"/>
          <w:szCs w:val="24"/>
        </w:rPr>
        <w:t>Jika data menyebar jauh dari garis diagonal dan atau tidak mengikuti arah garis diagonal maka model regresi tidak memenuhi asumsi normalitas.</w:t>
      </w:r>
    </w:p>
    <w:p w:rsidR="00367DC6" w:rsidRPr="0006085B" w:rsidRDefault="00367DC6" w:rsidP="0003036F">
      <w:pPr>
        <w:numPr>
          <w:ilvl w:val="0"/>
          <w:numId w:val="17"/>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06085B">
        <w:rPr>
          <w:rFonts w:ascii="Times New Roman" w:hAnsi="Times New Roman" w:cs="Times New Roman"/>
          <w:sz w:val="24"/>
          <w:szCs w:val="24"/>
        </w:rPr>
        <w:t>Gejala Multikolinearitas</w:t>
      </w:r>
    </w:p>
    <w:p w:rsidR="00367DC6" w:rsidRPr="0006085B" w:rsidRDefault="00367DC6" w:rsidP="00367DC6">
      <w:pPr>
        <w:spacing w:after="0" w:line="480" w:lineRule="auto"/>
        <w:ind w:left="993" w:firstLine="709"/>
        <w:jc w:val="both"/>
        <w:rPr>
          <w:rFonts w:ascii="Times New Roman" w:hAnsi="Times New Roman" w:cs="Times New Roman"/>
          <w:sz w:val="24"/>
          <w:szCs w:val="24"/>
        </w:rPr>
      </w:pPr>
      <w:r w:rsidRPr="0006085B">
        <w:rPr>
          <w:rFonts w:ascii="Times New Roman" w:hAnsi="Times New Roman" w:cs="Times New Roman"/>
          <w:sz w:val="24"/>
          <w:szCs w:val="24"/>
        </w:rPr>
        <w:t>Multikolinearitas berarti ada dua atau lebih variab</w:t>
      </w:r>
      <w:r>
        <w:rPr>
          <w:rFonts w:ascii="Times New Roman" w:hAnsi="Times New Roman" w:cs="Times New Roman"/>
          <w:sz w:val="24"/>
          <w:szCs w:val="24"/>
        </w:rPr>
        <w:t>e</w:t>
      </w:r>
      <w:r w:rsidRPr="0006085B">
        <w:rPr>
          <w:rFonts w:ascii="Times New Roman" w:hAnsi="Times New Roman" w:cs="Times New Roman"/>
          <w:sz w:val="24"/>
          <w:szCs w:val="24"/>
        </w:rPr>
        <w:t xml:space="preserve">l x yang memberikan informasi yang sama tentang variable Y. kalau X1 dan X2 </w:t>
      </w:r>
      <w:r w:rsidRPr="0006085B">
        <w:rPr>
          <w:rFonts w:ascii="Times New Roman" w:hAnsi="Times New Roman" w:cs="Times New Roman"/>
          <w:sz w:val="24"/>
          <w:szCs w:val="24"/>
        </w:rPr>
        <w:lastRenderedPageBreak/>
        <w:t>berkolinearitas, berarti kedua variabel cukup diwakili satu variable saja. Memakai keduanya merupakan</w:t>
      </w:r>
      <w:r>
        <w:rPr>
          <w:rFonts w:ascii="Times New Roman" w:hAnsi="Times New Roman" w:cs="Times New Roman"/>
          <w:sz w:val="24"/>
          <w:szCs w:val="24"/>
        </w:rPr>
        <w:t xml:space="preserve"> inefisiensi. (Simamora, 2005</w:t>
      </w:r>
      <w:r w:rsidRPr="0006085B">
        <w:rPr>
          <w:rFonts w:ascii="Times New Roman" w:hAnsi="Times New Roman" w:cs="Times New Roman"/>
          <w:sz w:val="24"/>
          <w:szCs w:val="24"/>
        </w:rPr>
        <w:t xml:space="preserve">)   </w:t>
      </w:r>
    </w:p>
    <w:p w:rsidR="00367DC6" w:rsidRPr="0006085B" w:rsidRDefault="00367DC6" w:rsidP="00367DC6">
      <w:pPr>
        <w:spacing w:after="0" w:line="480" w:lineRule="auto"/>
        <w:ind w:left="993" w:firstLine="709"/>
        <w:jc w:val="both"/>
        <w:rPr>
          <w:rFonts w:ascii="Times New Roman" w:hAnsi="Times New Roman" w:cs="Times New Roman"/>
          <w:sz w:val="24"/>
          <w:szCs w:val="24"/>
        </w:rPr>
      </w:pPr>
      <w:r w:rsidRPr="0006085B">
        <w:rPr>
          <w:rFonts w:ascii="Times New Roman" w:hAnsi="Times New Roman" w:cs="Times New Roman"/>
          <w:sz w:val="24"/>
          <w:szCs w:val="24"/>
        </w:rPr>
        <w:t>Ada</w:t>
      </w:r>
      <w:r>
        <w:rPr>
          <w:rFonts w:ascii="Times New Roman" w:hAnsi="Times New Roman" w:cs="Times New Roman"/>
          <w:sz w:val="24"/>
          <w:szCs w:val="24"/>
        </w:rPr>
        <w:t xml:space="preserve"> </w:t>
      </w:r>
      <w:r w:rsidRPr="0006085B">
        <w:rPr>
          <w:rFonts w:ascii="Times New Roman" w:hAnsi="Times New Roman" w:cs="Times New Roman"/>
          <w:sz w:val="24"/>
          <w:szCs w:val="24"/>
        </w:rPr>
        <w:t>beberapa metode untuk mendeteksi adanya multikolinearitas, diantaranya :</w:t>
      </w:r>
    </w:p>
    <w:p w:rsidR="00367DC6" w:rsidRPr="0006085B" w:rsidRDefault="00367DC6" w:rsidP="0003036F">
      <w:pPr>
        <w:pStyle w:val="BodyText"/>
        <w:numPr>
          <w:ilvl w:val="0"/>
          <w:numId w:val="16"/>
        </w:numPr>
        <w:tabs>
          <w:tab w:val="left" w:pos="1418"/>
        </w:tabs>
        <w:spacing w:after="0" w:line="480" w:lineRule="auto"/>
        <w:ind w:left="1418"/>
        <w:jc w:val="both"/>
        <w:rPr>
          <w:rFonts w:ascii="Times New Roman" w:hAnsi="Times New Roman" w:cs="Times New Roman"/>
          <w:sz w:val="24"/>
          <w:szCs w:val="24"/>
          <w:lang w:val="pt-BR"/>
        </w:rPr>
      </w:pPr>
      <w:r w:rsidRPr="0006085B">
        <w:rPr>
          <w:rFonts w:ascii="Times New Roman" w:hAnsi="Times New Roman" w:cs="Times New Roman"/>
          <w:sz w:val="24"/>
          <w:szCs w:val="24"/>
          <w:lang w:val="sv-SE"/>
        </w:rPr>
        <w:t>Dengan menggunakan antar variabel independen. Misalnya ada empat variabel yang diuji dikorelasikan, hasilnya korelasi antara X1 dan X2 sangat tinggi, dapat disimpulkan bahwa telah terjadi multikolinearitas antara X1 dan X2.</w:t>
      </w:r>
    </w:p>
    <w:p w:rsidR="00367DC6" w:rsidRDefault="00367DC6" w:rsidP="0003036F">
      <w:pPr>
        <w:pStyle w:val="BodyText"/>
        <w:numPr>
          <w:ilvl w:val="0"/>
          <w:numId w:val="16"/>
        </w:numPr>
        <w:tabs>
          <w:tab w:val="left" w:pos="1418"/>
        </w:tabs>
        <w:spacing w:after="0" w:line="480" w:lineRule="auto"/>
        <w:ind w:left="1418" w:hanging="284"/>
        <w:jc w:val="both"/>
        <w:rPr>
          <w:rFonts w:ascii="Times New Roman" w:hAnsi="Times New Roman" w:cs="Times New Roman"/>
          <w:sz w:val="24"/>
          <w:szCs w:val="24"/>
          <w:lang w:val="pt-BR"/>
        </w:rPr>
      </w:pPr>
      <w:r w:rsidRPr="0006085B">
        <w:rPr>
          <w:rFonts w:ascii="Times New Roman" w:hAnsi="Times New Roman" w:cs="Times New Roman"/>
          <w:sz w:val="24"/>
          <w:szCs w:val="24"/>
          <w:lang w:val="sv-SE"/>
        </w:rPr>
        <w:t>Disamping</w:t>
      </w:r>
      <w:r w:rsidRPr="0006085B">
        <w:rPr>
          <w:rFonts w:ascii="Times New Roman" w:hAnsi="Times New Roman" w:cs="Times New Roman"/>
          <w:sz w:val="24"/>
          <w:szCs w:val="24"/>
          <w:lang w:val="pt-BR"/>
        </w:rPr>
        <w:t xml:space="preserve"> itu untuk mendeteksi adanya multikolinearitas dapat juga dilihat dari </w:t>
      </w:r>
      <w:r w:rsidRPr="0006085B">
        <w:rPr>
          <w:rFonts w:ascii="Times New Roman" w:hAnsi="Times New Roman" w:cs="Times New Roman"/>
          <w:i/>
          <w:sz w:val="24"/>
          <w:szCs w:val="24"/>
          <w:lang w:val="pt-BR"/>
        </w:rPr>
        <w:t>Value Inflation Factor</w:t>
      </w:r>
      <w:r w:rsidRPr="0006085B">
        <w:rPr>
          <w:rFonts w:ascii="Times New Roman" w:hAnsi="Times New Roman" w:cs="Times New Roman"/>
          <w:sz w:val="24"/>
          <w:szCs w:val="24"/>
          <w:lang w:val="pt-BR"/>
        </w:rPr>
        <w:t xml:space="preserve"> (VIF). Apabila nilai tolerance value &lt; 0,01 atau VIF &gt; 10 maka terjadi multikolinearritas. Dan sebaliknya apabila </w:t>
      </w:r>
      <w:r w:rsidRPr="005F3DCB">
        <w:rPr>
          <w:rFonts w:ascii="Times New Roman" w:hAnsi="Times New Roman" w:cs="Times New Roman"/>
          <w:i/>
          <w:sz w:val="24"/>
          <w:szCs w:val="24"/>
          <w:lang w:val="pt-BR"/>
        </w:rPr>
        <w:t>tolerance value</w:t>
      </w:r>
      <w:r w:rsidRPr="0006085B">
        <w:rPr>
          <w:rFonts w:ascii="Times New Roman" w:hAnsi="Times New Roman" w:cs="Times New Roman"/>
          <w:sz w:val="24"/>
          <w:szCs w:val="24"/>
          <w:lang w:val="pt-BR"/>
        </w:rPr>
        <w:t>&gt; 0,01 atau VIF &lt; 10 maka tidak terjadi multikolinearitas.</w:t>
      </w:r>
      <w:r>
        <w:rPr>
          <w:rFonts w:ascii="Times New Roman" w:hAnsi="Times New Roman" w:cs="Times New Roman"/>
          <w:sz w:val="24"/>
          <w:szCs w:val="24"/>
          <w:lang w:val="pt-BR"/>
        </w:rPr>
        <w:t xml:space="preserve"> </w:t>
      </w:r>
      <w:r>
        <w:rPr>
          <w:rFonts w:ascii="Times New Roman" w:hAnsi="Times New Roman" w:cs="Times New Roman"/>
          <w:sz w:val="24"/>
          <w:szCs w:val="24"/>
        </w:rPr>
        <w:t>(Simamora, 2005</w:t>
      </w:r>
      <w:r w:rsidRPr="0006085B">
        <w:rPr>
          <w:rFonts w:ascii="Times New Roman" w:hAnsi="Times New Roman" w:cs="Times New Roman"/>
          <w:sz w:val="24"/>
          <w:szCs w:val="24"/>
        </w:rPr>
        <w:t xml:space="preserve">) </w:t>
      </w:r>
      <w:r w:rsidRPr="0006085B">
        <w:rPr>
          <w:rFonts w:ascii="Times New Roman" w:hAnsi="Times New Roman" w:cs="Times New Roman"/>
          <w:sz w:val="24"/>
          <w:szCs w:val="24"/>
          <w:lang w:val="pt-BR"/>
        </w:rPr>
        <w:t xml:space="preserve"> </w:t>
      </w:r>
    </w:p>
    <w:p w:rsidR="0060443A" w:rsidRDefault="0060443A" w:rsidP="00F23B33">
      <w:pPr>
        <w:pStyle w:val="BodyText"/>
        <w:tabs>
          <w:tab w:val="left" w:pos="1418"/>
        </w:tabs>
        <w:spacing w:after="0" w:line="480" w:lineRule="auto"/>
        <w:ind w:left="1418"/>
        <w:jc w:val="both"/>
        <w:rPr>
          <w:rFonts w:ascii="Times New Roman" w:hAnsi="Times New Roman" w:cs="Times New Roman"/>
          <w:sz w:val="24"/>
          <w:szCs w:val="24"/>
          <w:lang w:val="pt-BR"/>
        </w:rPr>
      </w:pPr>
    </w:p>
    <w:p w:rsidR="00367DC6" w:rsidRPr="0006085B" w:rsidRDefault="00367DC6" w:rsidP="0003036F">
      <w:pPr>
        <w:numPr>
          <w:ilvl w:val="0"/>
          <w:numId w:val="17"/>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06085B">
        <w:rPr>
          <w:rFonts w:ascii="Times New Roman" w:hAnsi="Times New Roman" w:cs="Times New Roman"/>
          <w:sz w:val="24"/>
          <w:szCs w:val="24"/>
        </w:rPr>
        <w:t xml:space="preserve">Gejala Otokorelasi </w:t>
      </w:r>
    </w:p>
    <w:p w:rsidR="00367DC6" w:rsidRDefault="00367DC6" w:rsidP="00367DC6">
      <w:pPr>
        <w:spacing w:after="0" w:line="480" w:lineRule="auto"/>
        <w:ind w:left="851" w:firstLine="709"/>
        <w:jc w:val="both"/>
        <w:rPr>
          <w:rFonts w:ascii="Times New Roman" w:hAnsi="Times New Roman" w:cs="Times New Roman"/>
          <w:sz w:val="24"/>
          <w:szCs w:val="24"/>
        </w:rPr>
      </w:pPr>
      <w:r w:rsidRPr="0006085B">
        <w:rPr>
          <w:rFonts w:ascii="Times New Roman" w:hAnsi="Times New Roman" w:cs="Times New Roman"/>
          <w:sz w:val="24"/>
          <w:szCs w:val="24"/>
        </w:rPr>
        <w:t>Istilah autokorelasi dapat didefinisikan sebagai korelasi antar sesama urutan pengamatan dari waktu ke waktu. Untuk</w:t>
      </w:r>
      <w:r w:rsidRPr="0006085B">
        <w:rPr>
          <w:rFonts w:ascii="Times New Roman" w:hAnsi="Times New Roman" w:cs="Times New Roman"/>
          <w:sz w:val="24"/>
          <w:szCs w:val="24"/>
          <w:lang w:val="sv-SE"/>
        </w:rPr>
        <w:t xml:space="preserve"> dapat mendeteksi adanya autokorelasi dalam situasi tertentu, biasanya </w:t>
      </w:r>
      <w:r w:rsidRPr="003A7D13">
        <w:rPr>
          <w:rFonts w:ascii="Times New Roman" w:hAnsi="Times New Roman" w:cs="Times New Roman"/>
          <w:sz w:val="24"/>
          <w:szCs w:val="24"/>
          <w:lang w:val="sv-SE"/>
        </w:rPr>
        <w:t xml:space="preserve">memakai uji </w:t>
      </w:r>
      <w:r w:rsidRPr="003A7D13">
        <w:rPr>
          <w:rFonts w:ascii="Times New Roman" w:hAnsi="Times New Roman" w:cs="Times New Roman"/>
          <w:i/>
          <w:iCs/>
          <w:sz w:val="24"/>
          <w:szCs w:val="24"/>
          <w:lang w:val="sv-SE"/>
        </w:rPr>
        <w:t>Durbin Watson</w:t>
      </w:r>
      <w:r w:rsidRPr="003A7D13">
        <w:rPr>
          <w:rFonts w:ascii="Times New Roman" w:hAnsi="Times New Roman" w:cs="Times New Roman"/>
          <w:sz w:val="24"/>
          <w:szCs w:val="24"/>
          <w:lang w:val="sv-SE"/>
        </w:rPr>
        <w:t xml:space="preserve">, dengan keputusan </w:t>
      </w:r>
      <w:r w:rsidRPr="003A7D13">
        <w:rPr>
          <w:rFonts w:ascii="Times New Roman" w:hAnsi="Times New Roman"/>
          <w:sz w:val="24"/>
          <w:szCs w:val="24"/>
          <w:lang w:val="sv-SE"/>
        </w:rPr>
        <w:t xml:space="preserve">nilai </w:t>
      </w:r>
      <w:r w:rsidRPr="003A7D13">
        <w:rPr>
          <w:rFonts w:ascii="Times New Roman" w:hAnsi="Times New Roman"/>
          <w:i/>
          <w:sz w:val="24"/>
          <w:szCs w:val="24"/>
          <w:lang w:val="sv-SE"/>
        </w:rPr>
        <w:t>durbin watson</w:t>
      </w:r>
      <w:r w:rsidRPr="003A7D13">
        <w:rPr>
          <w:rFonts w:ascii="Times New Roman" w:hAnsi="Times New Roman"/>
          <w:sz w:val="24"/>
          <w:szCs w:val="24"/>
          <w:lang w:val="sv-SE"/>
        </w:rPr>
        <w:t xml:space="preserve"> diatas nilai dU dan kurang dari nilai  4-dU, </w:t>
      </w:r>
      <w:r w:rsidRPr="003A7D13">
        <w:rPr>
          <w:rFonts w:ascii="Times New Roman" w:hAnsi="Times New Roman"/>
          <w:sz w:val="24"/>
          <w:szCs w:val="24"/>
        </w:rPr>
        <w:t>du &lt;</w:t>
      </w:r>
      <w:r>
        <w:rPr>
          <w:rFonts w:ascii="Times New Roman" w:hAnsi="Times New Roman"/>
          <w:sz w:val="24"/>
          <w:szCs w:val="24"/>
        </w:rPr>
        <w:t xml:space="preserve">dw&lt; 4-du </w:t>
      </w:r>
      <w:r w:rsidRPr="003A7D13">
        <w:rPr>
          <w:rFonts w:ascii="Times New Roman" w:hAnsi="Times New Roman"/>
          <w:sz w:val="24"/>
          <w:szCs w:val="24"/>
          <w:lang w:val="sv-SE"/>
        </w:rPr>
        <w:t>dan dinyatakan tidak ada otokorelasi.</w:t>
      </w:r>
      <w:r>
        <w:rPr>
          <w:rFonts w:ascii="Times New Roman" w:hAnsi="Times New Roman"/>
          <w:sz w:val="24"/>
          <w:szCs w:val="24"/>
          <w:lang w:val="sv-SE"/>
        </w:rPr>
        <w:t xml:space="preserve"> </w:t>
      </w:r>
      <w:r>
        <w:rPr>
          <w:rFonts w:ascii="Times New Roman" w:hAnsi="Times New Roman" w:cs="Times New Roman"/>
          <w:sz w:val="24"/>
          <w:szCs w:val="24"/>
        </w:rPr>
        <w:t>(Simamora, 2005</w:t>
      </w:r>
      <w:r w:rsidRPr="0006085B">
        <w:rPr>
          <w:rFonts w:ascii="Times New Roman" w:hAnsi="Times New Roman" w:cs="Times New Roman"/>
          <w:sz w:val="24"/>
          <w:szCs w:val="24"/>
        </w:rPr>
        <w:t>)</w:t>
      </w:r>
    </w:p>
    <w:p w:rsidR="009E0E29" w:rsidRDefault="009E0E29" w:rsidP="00367DC6">
      <w:pPr>
        <w:spacing w:after="0" w:line="480" w:lineRule="auto"/>
        <w:ind w:left="851" w:firstLine="709"/>
        <w:jc w:val="both"/>
        <w:rPr>
          <w:rFonts w:ascii="Times New Roman" w:hAnsi="Times New Roman" w:cs="Times New Roman"/>
          <w:sz w:val="24"/>
          <w:szCs w:val="24"/>
        </w:rPr>
      </w:pPr>
      <w:bookmarkStart w:id="0" w:name="_GoBack"/>
      <w:bookmarkEnd w:id="0"/>
    </w:p>
    <w:p w:rsidR="00367DC6" w:rsidRPr="006954E5" w:rsidRDefault="00367DC6" w:rsidP="0003036F">
      <w:pPr>
        <w:numPr>
          <w:ilvl w:val="0"/>
          <w:numId w:val="17"/>
        </w:numPr>
        <w:tabs>
          <w:tab w:val="clear" w:pos="2118"/>
          <w:tab w:val="num" w:pos="1985"/>
        </w:tabs>
        <w:autoSpaceDE w:val="0"/>
        <w:autoSpaceDN w:val="0"/>
        <w:adjustRightInd w:val="0"/>
        <w:spacing w:after="0" w:line="480" w:lineRule="auto"/>
        <w:ind w:left="851" w:hanging="283"/>
        <w:jc w:val="both"/>
        <w:rPr>
          <w:rFonts w:ascii="Times New Roman" w:hAnsi="Times New Roman" w:cs="Times New Roman"/>
          <w:sz w:val="24"/>
          <w:szCs w:val="24"/>
        </w:rPr>
      </w:pPr>
      <w:r w:rsidRPr="006954E5">
        <w:rPr>
          <w:rFonts w:ascii="Times New Roman" w:hAnsi="Times New Roman" w:cs="Times New Roman"/>
          <w:sz w:val="24"/>
          <w:szCs w:val="24"/>
        </w:rPr>
        <w:lastRenderedPageBreak/>
        <w:t>Uji Heteroskedastisitas</w:t>
      </w:r>
    </w:p>
    <w:p w:rsidR="00367DC6" w:rsidRDefault="00367DC6" w:rsidP="00367DC6">
      <w:pPr>
        <w:spacing w:after="0" w:line="480" w:lineRule="auto"/>
        <w:ind w:left="851" w:firstLine="709"/>
        <w:jc w:val="both"/>
        <w:rPr>
          <w:rFonts w:ascii="Times New Roman" w:hAnsi="Times New Roman" w:cs="Times New Roman"/>
          <w:sz w:val="24"/>
          <w:szCs w:val="24"/>
        </w:rPr>
      </w:pPr>
      <w:r w:rsidRPr="006954E5">
        <w:rPr>
          <w:rFonts w:ascii="Times New Roman" w:hAnsi="Times New Roman" w:cs="Times New Roman"/>
          <w:sz w:val="24"/>
          <w:szCs w:val="24"/>
        </w:rPr>
        <w:t xml:space="preserve">Uji heterokedastisitas bertujuan untuk menguji apakah dalam model regresi terjadi </w:t>
      </w:r>
      <w:r w:rsidRPr="0047081F">
        <w:rPr>
          <w:rFonts w:ascii="Times New Roman" w:hAnsi="Times New Roman" w:cs="Times New Roman"/>
          <w:sz w:val="24"/>
          <w:szCs w:val="24"/>
          <w:lang w:val="sv-SE"/>
        </w:rPr>
        <w:t>ketidaksamaan</w:t>
      </w:r>
      <w:r w:rsidRPr="006954E5">
        <w:rPr>
          <w:rFonts w:ascii="Times New Roman" w:hAnsi="Times New Roman" w:cs="Times New Roman"/>
          <w:sz w:val="24"/>
          <w:szCs w:val="24"/>
        </w:rPr>
        <w:t xml:space="preserve"> </w:t>
      </w:r>
      <w:r w:rsidRPr="005F3DCB">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 pengamatan kepengamatan lain (Gh</w:t>
      </w:r>
      <w:r>
        <w:rPr>
          <w:rFonts w:ascii="Times New Roman" w:hAnsi="Times New Roman" w:cs="Times New Roman"/>
          <w:sz w:val="24"/>
          <w:szCs w:val="24"/>
        </w:rPr>
        <w:t>o</w:t>
      </w:r>
      <w:r w:rsidRPr="006954E5">
        <w:rPr>
          <w:rFonts w:ascii="Times New Roman" w:hAnsi="Times New Roman" w:cs="Times New Roman"/>
          <w:sz w:val="24"/>
          <w:szCs w:val="24"/>
        </w:rPr>
        <w:t>zali, 20</w:t>
      </w:r>
      <w:r>
        <w:rPr>
          <w:rFonts w:ascii="Times New Roman" w:hAnsi="Times New Roman" w:cs="Times New Roman"/>
          <w:sz w:val="24"/>
          <w:szCs w:val="24"/>
        </w:rPr>
        <w:t>06</w:t>
      </w:r>
      <w:r w:rsidRPr="006954E5">
        <w:rPr>
          <w:rFonts w:ascii="Times New Roman" w:hAnsi="Times New Roman" w:cs="Times New Roman"/>
          <w:sz w:val="24"/>
          <w:szCs w:val="24"/>
        </w:rPr>
        <w:t xml:space="preserve">). Heteroskedastisitas berarti penyebaran titik dan populasi pada bidang regresi tidak konstan gejala ini  ditimbulkan dari perubahan-perubahan situasi yang tidak tergambarkan dalam model regresi. Jika </w:t>
      </w:r>
      <w:r w:rsidRPr="007C104A">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 pengamatan ke pengamatan lain tetap, maka disebut sebagai homos</w:t>
      </w:r>
      <w:r>
        <w:rPr>
          <w:rFonts w:ascii="Times New Roman" w:hAnsi="Times New Roman" w:cs="Times New Roman"/>
          <w:sz w:val="24"/>
          <w:szCs w:val="24"/>
        </w:rPr>
        <w:t>k</w:t>
      </w:r>
      <w:r w:rsidRPr="006954E5">
        <w:rPr>
          <w:rFonts w:ascii="Times New Roman" w:hAnsi="Times New Roman" w:cs="Times New Roman"/>
          <w:sz w:val="24"/>
          <w:szCs w:val="24"/>
        </w:rPr>
        <w:t>edatisitas dan jika berbeda disebut heterokedastisitas</w:t>
      </w:r>
      <w:r>
        <w:rPr>
          <w:rFonts w:ascii="Times New Roman" w:hAnsi="Times New Roman" w:cs="Times New Roman"/>
          <w:sz w:val="24"/>
          <w:szCs w:val="24"/>
        </w:rPr>
        <w:t>.</w:t>
      </w:r>
    </w:p>
    <w:p w:rsidR="00367DC6" w:rsidRDefault="00367DC6" w:rsidP="00367DC6">
      <w:pPr>
        <w:spacing w:after="0" w:line="480" w:lineRule="auto"/>
        <w:ind w:left="851" w:firstLine="709"/>
        <w:jc w:val="both"/>
        <w:rPr>
          <w:rFonts w:ascii="Times New Roman" w:hAnsi="Times New Roman" w:cs="Times New Roman"/>
          <w:sz w:val="24"/>
          <w:szCs w:val="24"/>
        </w:rPr>
      </w:pPr>
    </w:p>
    <w:p w:rsidR="00367DC6" w:rsidRDefault="00367DC6" w:rsidP="0003036F">
      <w:pPr>
        <w:pStyle w:val="ListParagraph"/>
        <w:numPr>
          <w:ilvl w:val="2"/>
          <w:numId w:val="11"/>
        </w:numPr>
        <w:spacing w:line="480" w:lineRule="auto"/>
        <w:jc w:val="both"/>
        <w:rPr>
          <w:rFonts w:ascii="Times New Roman" w:hAnsi="Times New Roman" w:cs="Times New Roman"/>
          <w:b/>
          <w:sz w:val="24"/>
          <w:szCs w:val="24"/>
        </w:rPr>
      </w:pPr>
      <w:r w:rsidRPr="00B92C60">
        <w:rPr>
          <w:rFonts w:ascii="Times New Roman" w:hAnsi="Times New Roman" w:cs="Times New Roman"/>
          <w:b/>
          <w:sz w:val="24"/>
          <w:szCs w:val="24"/>
          <w:lang w:val="sv-SE"/>
        </w:rPr>
        <w:t>Pengujian</w:t>
      </w:r>
      <w:r w:rsidRPr="00B92C60">
        <w:rPr>
          <w:rFonts w:ascii="Times New Roman" w:hAnsi="Times New Roman" w:cs="Times New Roman"/>
          <w:b/>
          <w:sz w:val="24"/>
          <w:szCs w:val="24"/>
        </w:rPr>
        <w:t xml:space="preserve"> </w:t>
      </w:r>
      <w:r w:rsidRPr="00367DC6">
        <w:rPr>
          <w:rFonts w:ascii="Times New Roman" w:hAnsi="Times New Roman" w:cs="Times New Roman"/>
          <w:b/>
          <w:sz w:val="24"/>
          <w:szCs w:val="24"/>
          <w:lang w:val="sv-SE"/>
        </w:rPr>
        <w:t>Hipotesis</w:t>
      </w:r>
      <w:r w:rsidRPr="00335D05">
        <w:rPr>
          <w:rFonts w:ascii="Times New Roman" w:hAnsi="Times New Roman" w:cs="Times New Roman"/>
          <w:bCs/>
          <w:sz w:val="24"/>
          <w:szCs w:val="24"/>
          <w:lang w:val="it-IT"/>
        </w:rPr>
        <w:t xml:space="preserve"> </w:t>
      </w:r>
      <w:r w:rsidRPr="00AB7813">
        <w:rPr>
          <w:rFonts w:ascii="Times New Roman" w:hAnsi="Times New Roman" w:cs="Times New Roman"/>
          <w:b/>
          <w:bCs/>
          <w:sz w:val="24"/>
          <w:szCs w:val="24"/>
          <w:lang w:val="it-IT"/>
        </w:rPr>
        <w:t>Uji t</w:t>
      </w:r>
      <w:r w:rsidRPr="00AB7813">
        <w:rPr>
          <w:rFonts w:ascii="Times New Roman" w:hAnsi="Times New Roman" w:cs="Times New Roman"/>
          <w:b/>
          <w:sz w:val="24"/>
          <w:szCs w:val="24"/>
          <w:lang w:eastAsia="ja-JP"/>
        </w:rPr>
        <w:t xml:space="preserve"> </w:t>
      </w:r>
      <w:r w:rsidRPr="00AB7813">
        <w:rPr>
          <w:rFonts w:ascii="Times New Roman" w:hAnsi="Times New Roman" w:cs="Times New Roman"/>
          <w:b/>
          <w:bCs/>
          <w:sz w:val="24"/>
          <w:szCs w:val="24"/>
          <w:lang w:val="it-IT"/>
        </w:rPr>
        <w:t>Atau Uji Parsial</w:t>
      </w:r>
    </w:p>
    <w:p w:rsidR="00367DC6" w:rsidRPr="00354748" w:rsidRDefault="00367DC6" w:rsidP="0003036F">
      <w:pPr>
        <w:pStyle w:val="ListParagraph"/>
        <w:numPr>
          <w:ilvl w:val="6"/>
          <w:numId w:val="15"/>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Membuat formulasi hipotesis</w:t>
      </w:r>
    </w:p>
    <w:p w:rsidR="00367DC6" w:rsidRPr="00354748" w:rsidRDefault="00367DC6" w:rsidP="00367DC6">
      <w:pPr>
        <w:tabs>
          <w:tab w:val="left" w:pos="567"/>
          <w:tab w:val="left" w:pos="1134"/>
        </w:tabs>
        <w:spacing w:after="0" w:line="480" w:lineRule="auto"/>
        <w:ind w:left="1134"/>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Artinya ada pengaruh yang signifikan dari varibel independen ( X ) terhadap variabel dependen ( y ).</w:t>
      </w:r>
    </w:p>
    <w:p w:rsidR="00367DC6" w:rsidRPr="00354748" w:rsidRDefault="00367DC6" w:rsidP="0003036F">
      <w:pPr>
        <w:pStyle w:val="ListParagraph"/>
        <w:numPr>
          <w:ilvl w:val="6"/>
          <w:numId w:val="15"/>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Menentukan level signifikasi dengan menggunakan  t – tabel.</w:t>
      </w:r>
    </w:p>
    <w:p w:rsidR="00367DC6" w:rsidRPr="00354748" w:rsidRDefault="00367DC6" w:rsidP="0003036F">
      <w:pPr>
        <w:pStyle w:val="ListParagraph"/>
        <w:numPr>
          <w:ilvl w:val="6"/>
          <w:numId w:val="15"/>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Mengambil keputusan</w:t>
      </w:r>
    </w:p>
    <w:p w:rsidR="00367DC6" w:rsidRPr="007A6678" w:rsidRDefault="00367DC6" w:rsidP="0003036F">
      <w:pPr>
        <w:numPr>
          <w:ilvl w:val="0"/>
          <w:numId w:val="14"/>
        </w:numPr>
        <w:tabs>
          <w:tab w:val="left" w:pos="1418"/>
        </w:tabs>
        <w:spacing w:after="0" w:line="480" w:lineRule="auto"/>
        <w:ind w:left="1418" w:hanging="284"/>
        <w:jc w:val="both"/>
        <w:rPr>
          <w:rFonts w:ascii="Times New Roman" w:hAnsi="Times New Roman" w:cs="Times New Roman"/>
          <w:sz w:val="24"/>
          <w:szCs w:val="24"/>
          <w:lang w:val="it-IT"/>
        </w:rPr>
      </w:pPr>
      <w:r w:rsidRPr="007A6678">
        <w:rPr>
          <w:rFonts w:ascii="Times New Roman" w:hAnsi="Times New Roman" w:cs="Times New Roman"/>
          <w:sz w:val="24"/>
          <w:szCs w:val="24"/>
          <w:lang w:val="it-IT"/>
        </w:rPr>
        <w:t xml:space="preserve">Jika t </w:t>
      </w:r>
      <w:r>
        <w:rPr>
          <w:rFonts w:ascii="Times New Roman" w:hAnsi="Times New Roman" w:cs="Times New Roman"/>
          <w:sz w:val="24"/>
          <w:szCs w:val="24"/>
          <w:lang w:val="it-IT"/>
        </w:rPr>
        <w:t>sig</w:t>
      </w:r>
      <w:r w:rsidRPr="007A667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α = 0,05 </w:t>
      </w:r>
      <w:r w:rsidRPr="00DD23F0">
        <w:rPr>
          <w:rFonts w:ascii="Times New Roman" w:hAnsi="Times New Roman" w:cs="Times New Roman"/>
          <w:sz w:val="24"/>
          <w:szCs w:val="24"/>
          <w:lang w:val="it-IT"/>
        </w:rPr>
        <w:t>, maka h</w:t>
      </w:r>
      <w:r>
        <w:rPr>
          <w:rFonts w:ascii="Times New Roman" w:hAnsi="Times New Roman" w:cs="Times New Roman"/>
          <w:sz w:val="24"/>
          <w:szCs w:val="24"/>
          <w:lang w:val="it-IT"/>
        </w:rPr>
        <w:t>ipotesis</w:t>
      </w:r>
      <w:r w:rsidRPr="00DD23F0">
        <w:rPr>
          <w:rFonts w:ascii="Times New Roman" w:hAnsi="Times New Roman" w:cs="Times New Roman"/>
          <w:sz w:val="24"/>
          <w:szCs w:val="24"/>
          <w:lang w:val="it-IT"/>
        </w:rPr>
        <w:t xml:space="preserve"> diterima</w:t>
      </w:r>
    </w:p>
    <w:p w:rsidR="00367DC6" w:rsidRPr="00B33515" w:rsidRDefault="00367DC6" w:rsidP="0003036F">
      <w:pPr>
        <w:numPr>
          <w:ilvl w:val="0"/>
          <w:numId w:val="14"/>
        </w:numPr>
        <w:tabs>
          <w:tab w:val="left" w:pos="1418"/>
        </w:tabs>
        <w:spacing w:after="0" w:line="480" w:lineRule="auto"/>
        <w:ind w:left="1418" w:hanging="284"/>
        <w:jc w:val="both"/>
        <w:rPr>
          <w:rFonts w:ascii="Times New Roman" w:hAnsi="Times New Roman" w:cs="Times New Roman"/>
          <w:sz w:val="24"/>
          <w:szCs w:val="24"/>
          <w:lang w:eastAsia="ja-JP"/>
        </w:rPr>
      </w:pPr>
      <w:r w:rsidRPr="007A6678">
        <w:rPr>
          <w:rFonts w:ascii="Times New Roman" w:hAnsi="Times New Roman" w:cs="Times New Roman"/>
          <w:sz w:val="24"/>
          <w:szCs w:val="24"/>
          <w:lang w:val="it-IT"/>
        </w:rPr>
        <w:t xml:space="preserve">Jika t  </w:t>
      </w:r>
      <w:r>
        <w:rPr>
          <w:rFonts w:ascii="Times New Roman" w:hAnsi="Times New Roman" w:cs="Times New Roman"/>
          <w:sz w:val="24"/>
          <w:szCs w:val="24"/>
          <w:vertAlign w:val="subscript"/>
          <w:lang w:val="it-IT"/>
        </w:rPr>
        <w:t xml:space="preserve">sig  </w:t>
      </w:r>
      <w:r>
        <w:rPr>
          <w:rFonts w:ascii="Times New Roman" w:hAnsi="Times New Roman" w:cs="Times New Roman"/>
          <w:sz w:val="24"/>
          <w:szCs w:val="24"/>
          <w:lang w:val="it-IT"/>
        </w:rPr>
        <w:t xml:space="preserve">&gt; α = 0,05  </w:t>
      </w:r>
      <w:r w:rsidRPr="00DD23F0">
        <w:rPr>
          <w:rFonts w:ascii="Times New Roman" w:hAnsi="Times New Roman" w:cs="Times New Roman"/>
          <w:sz w:val="24"/>
          <w:szCs w:val="24"/>
          <w:lang w:val="it-IT"/>
        </w:rPr>
        <w:t>, maka h</w:t>
      </w:r>
      <w:r>
        <w:rPr>
          <w:rFonts w:ascii="Times New Roman" w:hAnsi="Times New Roman" w:cs="Times New Roman"/>
          <w:sz w:val="24"/>
          <w:szCs w:val="24"/>
          <w:lang w:val="it-IT"/>
        </w:rPr>
        <w:t>ipotesis</w:t>
      </w:r>
      <w:r w:rsidRPr="00DD23F0">
        <w:rPr>
          <w:rFonts w:ascii="Times New Roman" w:hAnsi="Times New Roman" w:cs="Times New Roman"/>
          <w:sz w:val="24"/>
          <w:szCs w:val="24"/>
          <w:lang w:val="it-IT"/>
        </w:rPr>
        <w:t xml:space="preserve"> dit</w:t>
      </w:r>
      <w:r>
        <w:rPr>
          <w:rFonts w:ascii="Times New Roman" w:hAnsi="Times New Roman" w:cs="Times New Roman"/>
          <w:sz w:val="24"/>
          <w:szCs w:val="24"/>
          <w:lang w:val="it-IT"/>
        </w:rPr>
        <w:t>olak</w:t>
      </w:r>
    </w:p>
    <w:p w:rsidR="00367DC6" w:rsidRDefault="00367DC6" w:rsidP="0003036F">
      <w:pPr>
        <w:pStyle w:val="ListParagraph"/>
        <w:numPr>
          <w:ilvl w:val="2"/>
          <w:numId w:val="11"/>
        </w:numPr>
        <w:spacing w:line="480" w:lineRule="auto"/>
        <w:jc w:val="both"/>
        <w:rPr>
          <w:rFonts w:ascii="Times New Roman" w:hAnsi="Times New Roman" w:cs="Times New Roman"/>
          <w:sz w:val="24"/>
          <w:szCs w:val="24"/>
        </w:rPr>
      </w:pPr>
      <w:r w:rsidRPr="00B33515">
        <w:rPr>
          <w:rFonts w:ascii="Times New Roman" w:hAnsi="Times New Roman" w:cs="Times New Roman"/>
          <w:b/>
          <w:sz w:val="24"/>
          <w:szCs w:val="24"/>
          <w:lang w:val="sv-SE"/>
        </w:rPr>
        <w:t>Koefisien</w:t>
      </w:r>
      <w:r>
        <w:rPr>
          <w:rFonts w:ascii="Times New Roman" w:hAnsi="Times New Roman" w:cs="Times New Roman"/>
          <w:sz w:val="24"/>
          <w:szCs w:val="24"/>
        </w:rPr>
        <w:t xml:space="preserve"> </w:t>
      </w:r>
      <w:r w:rsidRPr="00B33515">
        <w:rPr>
          <w:rFonts w:ascii="Times New Roman" w:hAnsi="Times New Roman" w:cs="Times New Roman"/>
          <w:b/>
          <w:sz w:val="24"/>
          <w:szCs w:val="24"/>
        </w:rPr>
        <w:t xml:space="preserve">Diterminasi </w:t>
      </w:r>
    </w:p>
    <w:p w:rsidR="00367DC6" w:rsidRPr="009B2898" w:rsidRDefault="00367DC6" w:rsidP="00367DC6">
      <w:pPr>
        <w:spacing w:after="0" w:line="480" w:lineRule="auto"/>
        <w:ind w:left="851" w:firstLine="709"/>
        <w:jc w:val="both"/>
        <w:rPr>
          <w:rFonts w:ascii="Times New Roman" w:hAnsi="Times New Roman" w:cs="Times New Roman"/>
          <w:sz w:val="24"/>
          <w:szCs w:val="24"/>
        </w:rPr>
      </w:pPr>
      <w:r w:rsidRPr="00B33515">
        <w:rPr>
          <w:rFonts w:ascii="Times New Roman" w:hAnsi="Times New Roman" w:cs="Times New Roman"/>
          <w:sz w:val="24"/>
          <w:szCs w:val="24"/>
        </w:rPr>
        <w:t>Analisis determinasi digunakan untuk mengetahui persentase sumbangan pengaruh variabel independen secara serentak terhadap variabel dependen</w:t>
      </w:r>
      <w:r>
        <w:rPr>
          <w:rFonts w:ascii="Times New Roman" w:hAnsi="Times New Roman" w:cs="Times New Roman"/>
          <w:sz w:val="24"/>
          <w:szCs w:val="24"/>
        </w:rPr>
        <w:t xml:space="preserve">. </w:t>
      </w:r>
      <w:r>
        <w:rPr>
          <w:rFonts w:ascii="Times New Roman" w:hAnsi="Times New Roman" w:cs="Times New Roman"/>
          <w:bCs/>
          <w:color w:val="0D0D0D" w:themeColor="text1" w:themeTint="F2"/>
          <w:sz w:val="24"/>
          <w:szCs w:val="24"/>
          <w:lang w:val="sv-SE"/>
        </w:rPr>
        <w:t xml:space="preserve"> </w:t>
      </w:r>
      <w:r w:rsidRPr="00AF0CCB">
        <w:rPr>
          <w:rFonts w:ascii="Times New Roman" w:hAnsi="Times New Roman" w:cs="Times New Roman"/>
          <w:bCs/>
          <w:color w:val="0D0D0D" w:themeColor="text1" w:themeTint="F2"/>
          <w:sz w:val="24"/>
          <w:szCs w:val="24"/>
          <w:lang w:val="sv-SE"/>
        </w:rPr>
        <w:t>Nilai R</w:t>
      </w:r>
      <w:r w:rsidRPr="00AF0CCB">
        <w:rPr>
          <w:rFonts w:ascii="Times New Roman" w:hAnsi="Times New Roman" w:cs="Times New Roman"/>
          <w:bCs/>
          <w:color w:val="0D0D0D" w:themeColor="text1" w:themeTint="F2"/>
          <w:sz w:val="24"/>
          <w:szCs w:val="24"/>
          <w:vertAlign w:val="superscript"/>
          <w:lang w:val="sv-SE"/>
        </w:rPr>
        <w:t xml:space="preserve">2 </w:t>
      </w:r>
      <w:r w:rsidRPr="00AF0CCB">
        <w:rPr>
          <w:rFonts w:ascii="Times New Roman" w:hAnsi="Times New Roman" w:cs="Times New Roman"/>
          <w:bCs/>
          <w:color w:val="0D0D0D" w:themeColor="text1" w:themeTint="F2"/>
          <w:sz w:val="24"/>
          <w:szCs w:val="24"/>
          <w:lang w:val="sv-SE"/>
        </w:rPr>
        <w:t>terletak antara 0 sampai dengan 1 (0 ≤ R</w:t>
      </w:r>
      <w:r w:rsidRPr="00AF0CCB">
        <w:rPr>
          <w:rFonts w:ascii="Times New Roman" w:hAnsi="Times New Roman" w:cs="Times New Roman"/>
          <w:bCs/>
          <w:color w:val="0D0D0D" w:themeColor="text1" w:themeTint="F2"/>
          <w:sz w:val="24"/>
          <w:szCs w:val="24"/>
          <w:vertAlign w:val="superscript"/>
          <w:lang w:val="sv-SE"/>
        </w:rPr>
        <w:t>2</w:t>
      </w:r>
      <w:r w:rsidRPr="00AF0CCB">
        <w:rPr>
          <w:rFonts w:ascii="Times New Roman" w:hAnsi="Times New Roman" w:cs="Times New Roman"/>
          <w:bCs/>
          <w:color w:val="0D0D0D" w:themeColor="text1" w:themeTint="F2"/>
          <w:sz w:val="24"/>
          <w:szCs w:val="24"/>
          <w:lang w:val="sv-SE"/>
        </w:rPr>
        <w:t xml:space="preserve"> ≤ </w:t>
      </w:r>
      <w:r w:rsidRPr="00AF0CCB">
        <w:rPr>
          <w:rFonts w:ascii="Times New Roman" w:hAnsi="Times New Roman" w:cs="Times New Roman"/>
          <w:bCs/>
          <w:color w:val="0D0D0D" w:themeColor="text1" w:themeTint="F2"/>
          <w:sz w:val="24"/>
          <w:szCs w:val="24"/>
          <w:lang w:val="sv-SE"/>
        </w:rPr>
        <w:lastRenderedPageBreak/>
        <w:t>1). Tujuan menghitung koefisien determinasi adalah untuk mengetahui pengaruh variabel bebas terhadap variabel terikat</w:t>
      </w:r>
      <w:r w:rsidRPr="00AF0CCB">
        <w:rPr>
          <w:rFonts w:ascii="Times New Roman" w:hAnsi="Times New Roman" w:cs="Times New Roman"/>
          <w:bCs/>
          <w:color w:val="0D0D0D" w:themeColor="text1" w:themeTint="F2"/>
          <w:sz w:val="24"/>
          <w:szCs w:val="24"/>
        </w:rPr>
        <w:t>.</w:t>
      </w:r>
    </w:p>
    <w:p w:rsidR="00367DC6" w:rsidRDefault="00367DC6" w:rsidP="00367DC6">
      <w:pPr>
        <w:spacing w:after="0" w:line="480" w:lineRule="auto"/>
        <w:ind w:left="720" w:firstLine="720"/>
        <w:jc w:val="both"/>
        <w:rPr>
          <w:rFonts w:ascii="Times New Roman" w:hAnsi="Times New Roman" w:cs="Times New Roman"/>
          <w:bCs/>
          <w:color w:val="0D0D0D" w:themeColor="text1" w:themeTint="F2"/>
          <w:sz w:val="24"/>
          <w:szCs w:val="24"/>
          <w:lang w:val="sv-SE"/>
        </w:rPr>
      </w:pPr>
      <w:r w:rsidRPr="00AF0CCB">
        <w:rPr>
          <w:rFonts w:ascii="Times New Roman" w:hAnsi="Times New Roman" w:cs="Times New Roman"/>
          <w:bCs/>
          <w:color w:val="0D0D0D" w:themeColor="text1" w:themeTint="F2"/>
          <w:sz w:val="24"/>
          <w:szCs w:val="24"/>
        </w:rPr>
        <w:t>Pe</w:t>
      </w:r>
      <w:r w:rsidRPr="00AF0CCB">
        <w:rPr>
          <w:rFonts w:ascii="Times New Roman" w:hAnsi="Times New Roman" w:cs="Times New Roman"/>
          <w:bCs/>
          <w:color w:val="0D0D0D" w:themeColor="text1" w:themeTint="F2"/>
          <w:sz w:val="24"/>
          <w:szCs w:val="24"/>
          <w:lang w:val="sv-SE"/>
        </w:rPr>
        <w:t>rhitungan nilai koefisien deteminasi ini diformulasikan sebagai berikut:</w:t>
      </w:r>
    </w:p>
    <w:p w:rsidR="00367DC6" w:rsidRDefault="00367DC6" w:rsidP="00367DC6">
      <w:pPr>
        <w:spacing w:after="0" w:line="480" w:lineRule="auto"/>
        <w:ind w:left="1418" w:firstLine="567"/>
        <w:jc w:val="both"/>
        <w:rPr>
          <w:rFonts w:ascii="Times New Roman" w:hAnsi="Times New Roman" w:cs="Times New Roman"/>
          <w:sz w:val="24"/>
          <w:szCs w:val="24"/>
        </w:rPr>
      </w:pPr>
      <m:oMathPara>
        <m:oMathParaPr>
          <m:jc m:val="left"/>
        </m:oMathParaPr>
        <m:oMath>
          <m:r>
            <m:rPr>
              <m:sty m:val="p"/>
            </m:rPr>
            <w:rPr>
              <w:rFonts w:ascii="Cambria Math" w:hAnsi="Cambria Math" w:cs="Times New Roman"/>
              <w:color w:val="0D0D0D" w:themeColor="text1" w:themeTint="F2"/>
              <w:sz w:val="24"/>
              <w:szCs w:val="24"/>
              <w:lang w:val="sv-SE"/>
            </w:rPr>
            <m:t>R</m:t>
          </m:r>
          <m:r>
            <w:rPr>
              <w:rFonts w:ascii="Cambria Math" w:hAnsi="Cambria Math" w:cs="Times New Roman"/>
              <w:sz w:val="24"/>
              <w:szCs w:val="24"/>
            </w:rPr>
            <m:t>²=1-</m:t>
          </m:r>
          <m:f>
            <m:fPr>
              <m:ctrlPr>
                <w:rPr>
                  <w:rFonts w:ascii="Cambria Math" w:hAnsi="Cambria Math" w:cs="Times New Roman"/>
                  <w:i/>
                  <w:sz w:val="24"/>
                  <w:szCs w:val="24"/>
                </w:rPr>
              </m:ctrlPr>
            </m:fPr>
            <m:num>
              <m:r>
                <w:rPr>
                  <w:rFonts w:ascii="Cambria Math" w:hAnsi="Cambria Math" w:cs="Times New Roman"/>
                  <w:sz w:val="24"/>
                  <w:szCs w:val="24"/>
                </w:rPr>
                <m:t>SSe</m:t>
              </m:r>
            </m:num>
            <m:den>
              <m:r>
                <w:rPr>
                  <w:rFonts w:ascii="Cambria Math" w:hAnsi="Cambria Math" w:cs="Times New Roman"/>
                  <w:sz w:val="24"/>
                  <w:szCs w:val="24"/>
                </w:rPr>
                <m:t>SSt</m:t>
              </m:r>
            </m:den>
          </m:f>
        </m:oMath>
      </m:oMathPara>
    </w:p>
    <w:p w:rsidR="00F5767E" w:rsidRDefault="00367DC6" w:rsidP="00367DC6">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bCs/>
          <w:color w:val="0D0D0D" w:themeColor="text1" w:themeTint="F2"/>
          <w:sz w:val="24"/>
          <w:szCs w:val="24"/>
          <w:lang w:val="sv-SE"/>
        </w:rPr>
        <w:t>(Ghozali, 2013)</w:t>
      </w:r>
      <w:r w:rsidR="00F5767E" w:rsidRPr="00F5767E">
        <w:rPr>
          <w:rFonts w:ascii="Times New Roman" w:hAnsi="Times New Roman" w:cs="Times New Roman"/>
          <w:sz w:val="24"/>
          <w:szCs w:val="24"/>
        </w:rPr>
        <w:t>.</w:t>
      </w:r>
    </w:p>
    <w:sectPr w:rsidR="00F5767E" w:rsidSect="00352A90">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61" w:rsidRDefault="00674761" w:rsidP="00A03D23">
      <w:pPr>
        <w:spacing w:after="0" w:line="240" w:lineRule="auto"/>
      </w:pPr>
      <w:r>
        <w:separator/>
      </w:r>
    </w:p>
  </w:endnote>
  <w:endnote w:type="continuationSeparator" w:id="0">
    <w:p w:rsidR="00674761" w:rsidRDefault="00674761" w:rsidP="00A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6E" w:rsidRDefault="00FA3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6E" w:rsidRDefault="00FA3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6E" w:rsidRDefault="00FA3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61" w:rsidRDefault="00674761" w:rsidP="00A03D23">
      <w:pPr>
        <w:spacing w:after="0" w:line="240" w:lineRule="auto"/>
      </w:pPr>
      <w:r>
        <w:separator/>
      </w:r>
    </w:p>
  </w:footnote>
  <w:footnote w:type="continuationSeparator" w:id="0">
    <w:p w:rsidR="00674761" w:rsidRDefault="00674761" w:rsidP="00A03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6E" w:rsidRDefault="00FA3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11142"/>
      <w:docPartObj>
        <w:docPartGallery w:val="Page Numbers (Top of Page)"/>
        <w:docPartUnique/>
      </w:docPartObj>
    </w:sdtPr>
    <w:sdtEndPr>
      <w:rPr>
        <w:rFonts w:ascii="Times New Roman" w:hAnsi="Times New Roman" w:cs="Times New Roman"/>
        <w:sz w:val="24"/>
        <w:szCs w:val="24"/>
      </w:rPr>
    </w:sdtEndPr>
    <w:sdtContent>
      <w:p w:rsidR="00FA3B6E" w:rsidRDefault="00E9405F">
        <w:pPr>
          <w:pStyle w:val="Header"/>
          <w:jc w:val="right"/>
          <w:rPr>
            <w:rFonts w:ascii="Times New Roman" w:hAnsi="Times New Roman" w:cs="Times New Roman"/>
            <w:sz w:val="24"/>
            <w:szCs w:val="24"/>
          </w:rPr>
        </w:pPr>
        <w:r w:rsidRPr="00C7731A">
          <w:rPr>
            <w:rFonts w:ascii="Times New Roman" w:hAnsi="Times New Roman" w:cs="Times New Roman"/>
            <w:sz w:val="24"/>
            <w:szCs w:val="24"/>
          </w:rPr>
          <w:fldChar w:fldCharType="begin"/>
        </w:r>
        <w:r w:rsidRPr="00C7731A">
          <w:rPr>
            <w:rFonts w:ascii="Times New Roman" w:hAnsi="Times New Roman" w:cs="Times New Roman"/>
            <w:sz w:val="24"/>
            <w:szCs w:val="24"/>
          </w:rPr>
          <w:instrText xml:space="preserve"> PAGE   \* MERGEFORMAT </w:instrText>
        </w:r>
        <w:r w:rsidRPr="00C7731A">
          <w:rPr>
            <w:rFonts w:ascii="Times New Roman" w:hAnsi="Times New Roman" w:cs="Times New Roman"/>
            <w:sz w:val="24"/>
            <w:szCs w:val="24"/>
          </w:rPr>
          <w:fldChar w:fldCharType="separate"/>
        </w:r>
        <w:r w:rsidR="009E0E29">
          <w:rPr>
            <w:rFonts w:ascii="Times New Roman" w:hAnsi="Times New Roman" w:cs="Times New Roman"/>
            <w:noProof/>
            <w:sz w:val="24"/>
            <w:szCs w:val="24"/>
          </w:rPr>
          <w:t>32</w:t>
        </w:r>
        <w:r w:rsidRPr="00C7731A">
          <w:rPr>
            <w:rFonts w:ascii="Times New Roman" w:hAnsi="Times New Roman" w:cs="Times New Roman"/>
            <w:sz w:val="24"/>
            <w:szCs w:val="24"/>
          </w:rPr>
          <w:fldChar w:fldCharType="end"/>
        </w:r>
      </w:p>
      <w:p w:rsidR="00E9405F" w:rsidRDefault="00674761" w:rsidP="00FA3B6E">
        <w:pPr>
          <w:pStyle w:val="Header"/>
        </w:pPr>
      </w:p>
    </w:sdtContent>
  </w:sdt>
  <w:p w:rsidR="00E81AE0" w:rsidRDefault="00E81AE0" w:rsidP="00E81AE0">
    <w:pPr>
      <w:rPr>
        <w:rFonts w:ascii="Times New Roman" w:hAnsi="Times New Roman" w:cs="Times New Roman"/>
        <w:sz w:val="24"/>
        <w:szCs w:val="24"/>
        <w:lang w:val="en-US"/>
      </w:rPr>
    </w:pPr>
  </w:p>
  <w:p w:rsidR="00E9405F" w:rsidRPr="00FA3B6E" w:rsidRDefault="00E9405F" w:rsidP="00E81AE0">
    <w:pPr>
      <w:rPr>
        <w:rFonts w:asciiTheme="majorBidi" w:hAnsiTheme="majorBidi" w:cstheme="majorBidi"/>
        <w:b/>
        <w:bCs/>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6E" w:rsidRDefault="00FA3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428"/>
    <w:multiLevelType w:val="hybridMultilevel"/>
    <w:tmpl w:val="32068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943EF"/>
    <w:multiLevelType w:val="hybridMultilevel"/>
    <w:tmpl w:val="EE2CD2BC"/>
    <w:lvl w:ilvl="0" w:tplc="1B201BC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7632CE"/>
    <w:multiLevelType w:val="multilevel"/>
    <w:tmpl w:val="7D9E7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8C703C"/>
    <w:multiLevelType w:val="hybridMultilevel"/>
    <w:tmpl w:val="1D1C3D10"/>
    <w:lvl w:ilvl="0" w:tplc="04090011">
      <w:start w:val="1"/>
      <w:numFmt w:val="decimal"/>
      <w:lvlText w:val="%1)"/>
      <w:lvlJc w:val="left"/>
      <w:pPr>
        <w:tabs>
          <w:tab w:val="num" w:pos="2118"/>
        </w:tabs>
        <w:ind w:left="2118" w:hanging="360"/>
      </w:pPr>
      <w:rPr>
        <w:rFonts w:cs="Times New Roman" w:hint="default"/>
      </w:rPr>
    </w:lvl>
    <w:lvl w:ilvl="1" w:tplc="04090003" w:tentative="1">
      <w:start w:val="1"/>
      <w:numFmt w:val="bullet"/>
      <w:lvlText w:val="o"/>
      <w:lvlJc w:val="left"/>
      <w:pPr>
        <w:tabs>
          <w:tab w:val="num" w:pos="2838"/>
        </w:tabs>
        <w:ind w:left="2838" w:hanging="360"/>
      </w:pPr>
      <w:rPr>
        <w:rFonts w:ascii="Courier New" w:hAnsi="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4">
    <w:nsid w:val="15516786"/>
    <w:multiLevelType w:val="multilevel"/>
    <w:tmpl w:val="B850814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702A51"/>
    <w:multiLevelType w:val="hybridMultilevel"/>
    <w:tmpl w:val="5582C668"/>
    <w:lvl w:ilvl="0" w:tplc="FFFFFFFF">
      <w:start w:val="1"/>
      <w:numFmt w:val="lowerLetter"/>
      <w:lvlText w:val="%1."/>
      <w:lvlJc w:val="left"/>
      <w:pPr>
        <w:tabs>
          <w:tab w:val="num" w:pos="400"/>
        </w:tabs>
        <w:ind w:left="400" w:hanging="340"/>
      </w:pPr>
      <w:rPr>
        <w:rFonts w:cs="Times New Roman" w:hint="default"/>
      </w:rPr>
    </w:lvl>
    <w:lvl w:ilvl="1" w:tplc="FFFFFFFF">
      <w:start w:val="1"/>
      <w:numFmt w:val="decimal"/>
      <w:lvlText w:val="%2."/>
      <w:lvlJc w:val="left"/>
      <w:pPr>
        <w:tabs>
          <w:tab w:val="num" w:pos="1500"/>
        </w:tabs>
        <w:ind w:left="1500" w:hanging="360"/>
      </w:pPr>
      <w:rPr>
        <w:rFonts w:cs="Times New Roman" w:hint="default"/>
      </w:rPr>
    </w:lvl>
    <w:lvl w:ilvl="2" w:tplc="FFFFFFFF">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6">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630C5B"/>
    <w:multiLevelType w:val="hybridMultilevel"/>
    <w:tmpl w:val="C9AA016A"/>
    <w:lvl w:ilvl="0" w:tplc="8F94BF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E232BD5"/>
    <w:multiLevelType w:val="multilevel"/>
    <w:tmpl w:val="C6FC56FC"/>
    <w:lvl w:ilvl="0">
      <w:start w:val="1"/>
      <w:numFmt w:val="lowerLetter"/>
      <w:lvlText w:val="%1)"/>
      <w:lvlJc w:val="left"/>
      <w:pPr>
        <w:tabs>
          <w:tab w:val="num" w:pos="361"/>
        </w:tabs>
        <w:ind w:left="361"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35A38E8"/>
    <w:multiLevelType w:val="hybridMultilevel"/>
    <w:tmpl w:val="AC548100"/>
    <w:lvl w:ilvl="0" w:tplc="A3929E2E">
      <w:start w:val="2"/>
      <w:numFmt w:val="bullet"/>
      <w:lvlText w:val="-"/>
      <w:lvlJc w:val="left"/>
      <w:pPr>
        <w:ind w:left="1287" w:hanging="360"/>
      </w:pPr>
      <w:rPr>
        <w:rFonts w:ascii="Calibri" w:eastAsia="Times New Roman" w:hAnsi="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11">
    <w:nsid w:val="459E7467"/>
    <w:multiLevelType w:val="hybridMultilevel"/>
    <w:tmpl w:val="48DE01C6"/>
    <w:lvl w:ilvl="0" w:tplc="541AF486">
      <w:start w:val="1"/>
      <w:numFmt w:val="lowerLetter"/>
      <w:lvlText w:val="%1."/>
      <w:lvlJc w:val="left"/>
      <w:pPr>
        <w:ind w:left="720" w:hanging="360"/>
      </w:pPr>
      <w:rPr>
        <w:rFonts w:ascii="Times New Roman" w:hAnsi="Times New Roman" w:cs="Times New Roman" w:hint="default"/>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682C5A"/>
    <w:multiLevelType w:val="hybridMultilevel"/>
    <w:tmpl w:val="D3D88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613E4048"/>
    <w:multiLevelType w:val="multilevel"/>
    <w:tmpl w:val="66FA1EDE"/>
    <w:lvl w:ilvl="0">
      <w:start w:val="1"/>
      <w:numFmt w:val="lowerLetter"/>
      <w:lvlText w:val="%1."/>
      <w:lvlJc w:val="left"/>
      <w:pPr>
        <w:ind w:left="786" w:hanging="360"/>
      </w:pPr>
      <w:rPr>
        <w:rFonts w:ascii="Times New Roman" w:hAnsi="Times New Roman" w:cs="Times New Roman" w:hint="default"/>
        <w:i w:val="0"/>
        <w:sz w:val="24"/>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615A7A60"/>
    <w:multiLevelType w:val="multilevel"/>
    <w:tmpl w:val="FACE5926"/>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69DA0B74"/>
    <w:multiLevelType w:val="hybridMultilevel"/>
    <w:tmpl w:val="E00E2A22"/>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nsid w:val="6CBD6422"/>
    <w:multiLevelType w:val="hybridMultilevel"/>
    <w:tmpl w:val="4FB8B8B6"/>
    <w:lvl w:ilvl="0" w:tplc="5F966ED2">
      <w:start w:val="1"/>
      <w:numFmt w:val="decimal"/>
      <w:lvlText w:val="%1."/>
      <w:lvlJc w:val="left"/>
      <w:pPr>
        <w:ind w:left="29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EA11CA"/>
    <w:multiLevelType w:val="multilevel"/>
    <w:tmpl w:val="31D087EE"/>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F5248F2"/>
    <w:multiLevelType w:val="hybridMultilevel"/>
    <w:tmpl w:val="9C68DAEA"/>
    <w:lvl w:ilvl="0" w:tplc="4104B8EA">
      <w:start w:val="1"/>
      <w:numFmt w:val="decimal"/>
      <w:lvlText w:val="%1."/>
      <w:lvlJc w:val="left"/>
      <w:pPr>
        <w:ind w:left="786" w:hanging="360"/>
      </w:pPr>
      <w:rPr>
        <w:rFonts w:hint="default"/>
        <w:i/>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7"/>
  </w:num>
  <w:num w:numId="3">
    <w:abstractNumId w:val="0"/>
  </w:num>
  <w:num w:numId="4">
    <w:abstractNumId w:val="5"/>
  </w:num>
  <w:num w:numId="5">
    <w:abstractNumId w:val="12"/>
  </w:num>
  <w:num w:numId="6">
    <w:abstractNumId w:val="2"/>
  </w:num>
  <w:num w:numId="7">
    <w:abstractNumId w:val="11"/>
  </w:num>
  <w:num w:numId="8">
    <w:abstractNumId w:val="9"/>
  </w:num>
  <w:num w:numId="9">
    <w:abstractNumId w:val="14"/>
  </w:num>
  <w:num w:numId="10">
    <w:abstractNumId w:val="1"/>
  </w:num>
  <w:num w:numId="11">
    <w:abstractNumId w:val="4"/>
  </w:num>
  <w:num w:numId="12">
    <w:abstractNumId w:val="18"/>
  </w:num>
  <w:num w:numId="13">
    <w:abstractNumId w:val="6"/>
  </w:num>
  <w:num w:numId="14">
    <w:abstractNumId w:val="13"/>
  </w:num>
  <w:num w:numId="15">
    <w:abstractNumId w:val="16"/>
  </w:num>
  <w:num w:numId="16">
    <w:abstractNumId w:val="10"/>
  </w:num>
  <w:num w:numId="17">
    <w:abstractNumId w:val="3"/>
  </w:num>
  <w:num w:numId="18">
    <w:abstractNumId w:val="17"/>
  </w:num>
  <w:num w:numId="19">
    <w:abstractNumId w:val="8"/>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3E"/>
    <w:rsid w:val="00000B6D"/>
    <w:rsid w:val="00012658"/>
    <w:rsid w:val="000137FC"/>
    <w:rsid w:val="00016E0B"/>
    <w:rsid w:val="00025F6A"/>
    <w:rsid w:val="0003036F"/>
    <w:rsid w:val="000328BC"/>
    <w:rsid w:val="00033937"/>
    <w:rsid w:val="000461B2"/>
    <w:rsid w:val="00050ECB"/>
    <w:rsid w:val="000535C5"/>
    <w:rsid w:val="0005778C"/>
    <w:rsid w:val="00060EF4"/>
    <w:rsid w:val="00065925"/>
    <w:rsid w:val="00072263"/>
    <w:rsid w:val="00073614"/>
    <w:rsid w:val="00076D89"/>
    <w:rsid w:val="000A5E49"/>
    <w:rsid w:val="000A6487"/>
    <w:rsid w:val="000B1B14"/>
    <w:rsid w:val="000C414D"/>
    <w:rsid w:val="000C759A"/>
    <w:rsid w:val="000C7777"/>
    <w:rsid w:val="000C7C89"/>
    <w:rsid w:val="000D5AC0"/>
    <w:rsid w:val="000E08B1"/>
    <w:rsid w:val="000E123A"/>
    <w:rsid w:val="000E1AA2"/>
    <w:rsid w:val="000E2058"/>
    <w:rsid w:val="000F08D0"/>
    <w:rsid w:val="000F464F"/>
    <w:rsid w:val="000F763C"/>
    <w:rsid w:val="00100FDA"/>
    <w:rsid w:val="00114BE5"/>
    <w:rsid w:val="00115D49"/>
    <w:rsid w:val="00125251"/>
    <w:rsid w:val="001327B4"/>
    <w:rsid w:val="00133E29"/>
    <w:rsid w:val="0013433E"/>
    <w:rsid w:val="00134F2A"/>
    <w:rsid w:val="00146E27"/>
    <w:rsid w:val="00151628"/>
    <w:rsid w:val="0015372E"/>
    <w:rsid w:val="00153ABA"/>
    <w:rsid w:val="001562EA"/>
    <w:rsid w:val="00160912"/>
    <w:rsid w:val="00165167"/>
    <w:rsid w:val="00166FD0"/>
    <w:rsid w:val="001872BE"/>
    <w:rsid w:val="00195584"/>
    <w:rsid w:val="001A07D1"/>
    <w:rsid w:val="001A238B"/>
    <w:rsid w:val="001B0F33"/>
    <w:rsid w:val="001B2AAB"/>
    <w:rsid w:val="001B4F67"/>
    <w:rsid w:val="001B7656"/>
    <w:rsid w:val="001C1A2E"/>
    <w:rsid w:val="001C6043"/>
    <w:rsid w:val="001D6DF8"/>
    <w:rsid w:val="001D7D98"/>
    <w:rsid w:val="001E37A6"/>
    <w:rsid w:val="001E3E37"/>
    <w:rsid w:val="001F0886"/>
    <w:rsid w:val="001F110B"/>
    <w:rsid w:val="001F48FA"/>
    <w:rsid w:val="001F5B44"/>
    <w:rsid w:val="002020D2"/>
    <w:rsid w:val="00205A36"/>
    <w:rsid w:val="00210F52"/>
    <w:rsid w:val="00217234"/>
    <w:rsid w:val="002213B9"/>
    <w:rsid w:val="00224280"/>
    <w:rsid w:val="0023763C"/>
    <w:rsid w:val="0024216A"/>
    <w:rsid w:val="00245F44"/>
    <w:rsid w:val="0024600A"/>
    <w:rsid w:val="002462BE"/>
    <w:rsid w:val="00255DF8"/>
    <w:rsid w:val="0025707E"/>
    <w:rsid w:val="002573ED"/>
    <w:rsid w:val="00273C94"/>
    <w:rsid w:val="0028484C"/>
    <w:rsid w:val="002919D9"/>
    <w:rsid w:val="00291C56"/>
    <w:rsid w:val="00294CE9"/>
    <w:rsid w:val="002A0DC3"/>
    <w:rsid w:val="002B09D5"/>
    <w:rsid w:val="002B1217"/>
    <w:rsid w:val="002B3E52"/>
    <w:rsid w:val="002C2F91"/>
    <w:rsid w:val="002C5723"/>
    <w:rsid w:val="002E667F"/>
    <w:rsid w:val="002E7833"/>
    <w:rsid w:val="00300CB8"/>
    <w:rsid w:val="00302E78"/>
    <w:rsid w:val="003037C6"/>
    <w:rsid w:val="0030596E"/>
    <w:rsid w:val="003063F3"/>
    <w:rsid w:val="00315DFB"/>
    <w:rsid w:val="00330219"/>
    <w:rsid w:val="00331F2E"/>
    <w:rsid w:val="00332672"/>
    <w:rsid w:val="00352A90"/>
    <w:rsid w:val="0036481E"/>
    <w:rsid w:val="00364CEB"/>
    <w:rsid w:val="00367DC6"/>
    <w:rsid w:val="0037571E"/>
    <w:rsid w:val="00375ACA"/>
    <w:rsid w:val="00391B0F"/>
    <w:rsid w:val="0039269D"/>
    <w:rsid w:val="0039443E"/>
    <w:rsid w:val="003A540D"/>
    <w:rsid w:val="003B31FF"/>
    <w:rsid w:val="003C3B13"/>
    <w:rsid w:val="003D04B2"/>
    <w:rsid w:val="003D109A"/>
    <w:rsid w:val="003D3960"/>
    <w:rsid w:val="003D541D"/>
    <w:rsid w:val="003E26DA"/>
    <w:rsid w:val="00406025"/>
    <w:rsid w:val="00407FF9"/>
    <w:rsid w:val="00422CD9"/>
    <w:rsid w:val="00440208"/>
    <w:rsid w:val="00440D8F"/>
    <w:rsid w:val="004448A8"/>
    <w:rsid w:val="004516EC"/>
    <w:rsid w:val="00456F50"/>
    <w:rsid w:val="00462298"/>
    <w:rsid w:val="00463C48"/>
    <w:rsid w:val="004906BC"/>
    <w:rsid w:val="00491AFB"/>
    <w:rsid w:val="0049300B"/>
    <w:rsid w:val="004969C7"/>
    <w:rsid w:val="00497197"/>
    <w:rsid w:val="0049756A"/>
    <w:rsid w:val="0049782E"/>
    <w:rsid w:val="004A4DD8"/>
    <w:rsid w:val="004B2BC1"/>
    <w:rsid w:val="004B457B"/>
    <w:rsid w:val="004B4EB4"/>
    <w:rsid w:val="004C10CC"/>
    <w:rsid w:val="004C3BDF"/>
    <w:rsid w:val="004D3C13"/>
    <w:rsid w:val="004D7518"/>
    <w:rsid w:val="004E0737"/>
    <w:rsid w:val="004E41D8"/>
    <w:rsid w:val="004E5362"/>
    <w:rsid w:val="004E5B80"/>
    <w:rsid w:val="004F3315"/>
    <w:rsid w:val="004F37B2"/>
    <w:rsid w:val="004F3E44"/>
    <w:rsid w:val="005123C5"/>
    <w:rsid w:val="00525A35"/>
    <w:rsid w:val="00533D75"/>
    <w:rsid w:val="005411CF"/>
    <w:rsid w:val="00550BE2"/>
    <w:rsid w:val="0055112E"/>
    <w:rsid w:val="00554157"/>
    <w:rsid w:val="0055587A"/>
    <w:rsid w:val="00555E36"/>
    <w:rsid w:val="0056488F"/>
    <w:rsid w:val="00570EE1"/>
    <w:rsid w:val="0058190B"/>
    <w:rsid w:val="0059217D"/>
    <w:rsid w:val="005A1A90"/>
    <w:rsid w:val="005B0589"/>
    <w:rsid w:val="005B4E70"/>
    <w:rsid w:val="005D07FB"/>
    <w:rsid w:val="005D6486"/>
    <w:rsid w:val="005E09A7"/>
    <w:rsid w:val="005E0EA2"/>
    <w:rsid w:val="005E374D"/>
    <w:rsid w:val="00602074"/>
    <w:rsid w:val="0060443A"/>
    <w:rsid w:val="00604F75"/>
    <w:rsid w:val="0061269A"/>
    <w:rsid w:val="00617074"/>
    <w:rsid w:val="00617B4A"/>
    <w:rsid w:val="00625E49"/>
    <w:rsid w:val="006327E7"/>
    <w:rsid w:val="00650B3E"/>
    <w:rsid w:val="006623E9"/>
    <w:rsid w:val="00666BA2"/>
    <w:rsid w:val="00674761"/>
    <w:rsid w:val="006752CA"/>
    <w:rsid w:val="00675E48"/>
    <w:rsid w:val="00682948"/>
    <w:rsid w:val="0068301B"/>
    <w:rsid w:val="006925E4"/>
    <w:rsid w:val="00697AA9"/>
    <w:rsid w:val="006B3E75"/>
    <w:rsid w:val="006B5931"/>
    <w:rsid w:val="006C5B2B"/>
    <w:rsid w:val="006C5CFB"/>
    <w:rsid w:val="006C718F"/>
    <w:rsid w:val="006D3BE1"/>
    <w:rsid w:val="006E2C1D"/>
    <w:rsid w:val="006E63C4"/>
    <w:rsid w:val="006E7CC6"/>
    <w:rsid w:val="006F18A7"/>
    <w:rsid w:val="006F441E"/>
    <w:rsid w:val="00701495"/>
    <w:rsid w:val="0070483F"/>
    <w:rsid w:val="00705989"/>
    <w:rsid w:val="00713FFC"/>
    <w:rsid w:val="00723829"/>
    <w:rsid w:val="0074075C"/>
    <w:rsid w:val="00756B79"/>
    <w:rsid w:val="00760E8B"/>
    <w:rsid w:val="00762BA0"/>
    <w:rsid w:val="00784DE9"/>
    <w:rsid w:val="00790D05"/>
    <w:rsid w:val="00794704"/>
    <w:rsid w:val="007A4C0E"/>
    <w:rsid w:val="007A59FF"/>
    <w:rsid w:val="007B57F4"/>
    <w:rsid w:val="007C11A1"/>
    <w:rsid w:val="007D6766"/>
    <w:rsid w:val="007E0EC2"/>
    <w:rsid w:val="007E24A5"/>
    <w:rsid w:val="007E2C0E"/>
    <w:rsid w:val="007E3D77"/>
    <w:rsid w:val="007E4AB0"/>
    <w:rsid w:val="007E516B"/>
    <w:rsid w:val="007E7986"/>
    <w:rsid w:val="007F2DE2"/>
    <w:rsid w:val="007F597E"/>
    <w:rsid w:val="007F733A"/>
    <w:rsid w:val="00810076"/>
    <w:rsid w:val="00833A1D"/>
    <w:rsid w:val="008534E7"/>
    <w:rsid w:val="00861B3A"/>
    <w:rsid w:val="00872CC1"/>
    <w:rsid w:val="00885E2E"/>
    <w:rsid w:val="00887202"/>
    <w:rsid w:val="00894D37"/>
    <w:rsid w:val="008964B8"/>
    <w:rsid w:val="008969E9"/>
    <w:rsid w:val="00897C00"/>
    <w:rsid w:val="008A4E9D"/>
    <w:rsid w:val="008A6DD0"/>
    <w:rsid w:val="008C62B4"/>
    <w:rsid w:val="008D1367"/>
    <w:rsid w:val="008D7C6E"/>
    <w:rsid w:val="008F34E6"/>
    <w:rsid w:val="008F562C"/>
    <w:rsid w:val="008F7A92"/>
    <w:rsid w:val="00903F8D"/>
    <w:rsid w:val="00906756"/>
    <w:rsid w:val="00912B93"/>
    <w:rsid w:val="00916312"/>
    <w:rsid w:val="00931AA3"/>
    <w:rsid w:val="00931E00"/>
    <w:rsid w:val="00933020"/>
    <w:rsid w:val="00946A30"/>
    <w:rsid w:val="009610DE"/>
    <w:rsid w:val="00963079"/>
    <w:rsid w:val="00985128"/>
    <w:rsid w:val="00985796"/>
    <w:rsid w:val="00985C3E"/>
    <w:rsid w:val="00990A12"/>
    <w:rsid w:val="00996BD2"/>
    <w:rsid w:val="009B5662"/>
    <w:rsid w:val="009C73A1"/>
    <w:rsid w:val="009D3941"/>
    <w:rsid w:val="009D4697"/>
    <w:rsid w:val="009E062F"/>
    <w:rsid w:val="009E0E29"/>
    <w:rsid w:val="009E0FCB"/>
    <w:rsid w:val="009F29B9"/>
    <w:rsid w:val="00A0193B"/>
    <w:rsid w:val="00A03D23"/>
    <w:rsid w:val="00A047D8"/>
    <w:rsid w:val="00A10442"/>
    <w:rsid w:val="00A23300"/>
    <w:rsid w:val="00A23FC6"/>
    <w:rsid w:val="00A25D47"/>
    <w:rsid w:val="00A27080"/>
    <w:rsid w:val="00A31E4A"/>
    <w:rsid w:val="00A60B9B"/>
    <w:rsid w:val="00A7120F"/>
    <w:rsid w:val="00A723CE"/>
    <w:rsid w:val="00A72F99"/>
    <w:rsid w:val="00A745A4"/>
    <w:rsid w:val="00A74E50"/>
    <w:rsid w:val="00A80384"/>
    <w:rsid w:val="00A82F7D"/>
    <w:rsid w:val="00A91EC0"/>
    <w:rsid w:val="00A96A85"/>
    <w:rsid w:val="00AA0125"/>
    <w:rsid w:val="00AB0F4B"/>
    <w:rsid w:val="00AC2388"/>
    <w:rsid w:val="00AD1D17"/>
    <w:rsid w:val="00AD7D4C"/>
    <w:rsid w:val="00AF27BA"/>
    <w:rsid w:val="00AF29EA"/>
    <w:rsid w:val="00B0150C"/>
    <w:rsid w:val="00B0598B"/>
    <w:rsid w:val="00B07E91"/>
    <w:rsid w:val="00B101F9"/>
    <w:rsid w:val="00B104D0"/>
    <w:rsid w:val="00B22A0D"/>
    <w:rsid w:val="00B23484"/>
    <w:rsid w:val="00B2585F"/>
    <w:rsid w:val="00B25CF6"/>
    <w:rsid w:val="00B2626E"/>
    <w:rsid w:val="00B401D2"/>
    <w:rsid w:val="00B5587E"/>
    <w:rsid w:val="00B61F05"/>
    <w:rsid w:val="00B6621C"/>
    <w:rsid w:val="00B72824"/>
    <w:rsid w:val="00B83F62"/>
    <w:rsid w:val="00B878E6"/>
    <w:rsid w:val="00BA073A"/>
    <w:rsid w:val="00BC18F9"/>
    <w:rsid w:val="00BC76EC"/>
    <w:rsid w:val="00BD2E31"/>
    <w:rsid w:val="00BD4790"/>
    <w:rsid w:val="00BD5155"/>
    <w:rsid w:val="00BD78D0"/>
    <w:rsid w:val="00BE0AA2"/>
    <w:rsid w:val="00BE4E62"/>
    <w:rsid w:val="00BF52F8"/>
    <w:rsid w:val="00C06830"/>
    <w:rsid w:val="00C07FAC"/>
    <w:rsid w:val="00C15A12"/>
    <w:rsid w:val="00C24D2D"/>
    <w:rsid w:val="00C27CA5"/>
    <w:rsid w:val="00C321A0"/>
    <w:rsid w:val="00C425BC"/>
    <w:rsid w:val="00C454A3"/>
    <w:rsid w:val="00C4598A"/>
    <w:rsid w:val="00C640A8"/>
    <w:rsid w:val="00C70068"/>
    <w:rsid w:val="00C7731A"/>
    <w:rsid w:val="00C87B50"/>
    <w:rsid w:val="00C9682B"/>
    <w:rsid w:val="00CB3035"/>
    <w:rsid w:val="00CB45F2"/>
    <w:rsid w:val="00CB7C89"/>
    <w:rsid w:val="00CC6039"/>
    <w:rsid w:val="00CC6EEE"/>
    <w:rsid w:val="00CD1991"/>
    <w:rsid w:val="00CF0DD7"/>
    <w:rsid w:val="00CF3598"/>
    <w:rsid w:val="00D004C2"/>
    <w:rsid w:val="00D11AEF"/>
    <w:rsid w:val="00D179F0"/>
    <w:rsid w:val="00D17C55"/>
    <w:rsid w:val="00D2007F"/>
    <w:rsid w:val="00D2672D"/>
    <w:rsid w:val="00D26D49"/>
    <w:rsid w:val="00D33E24"/>
    <w:rsid w:val="00D3478F"/>
    <w:rsid w:val="00D36C05"/>
    <w:rsid w:val="00D405DE"/>
    <w:rsid w:val="00D4082D"/>
    <w:rsid w:val="00D5706E"/>
    <w:rsid w:val="00D66D18"/>
    <w:rsid w:val="00D801E9"/>
    <w:rsid w:val="00D95067"/>
    <w:rsid w:val="00DB77E8"/>
    <w:rsid w:val="00DC08ED"/>
    <w:rsid w:val="00DC376C"/>
    <w:rsid w:val="00DD5214"/>
    <w:rsid w:val="00DD77B1"/>
    <w:rsid w:val="00DE305C"/>
    <w:rsid w:val="00DE79FD"/>
    <w:rsid w:val="00DE7D68"/>
    <w:rsid w:val="00DF2154"/>
    <w:rsid w:val="00DF5EE9"/>
    <w:rsid w:val="00E11B16"/>
    <w:rsid w:val="00E120FC"/>
    <w:rsid w:val="00E21DBC"/>
    <w:rsid w:val="00E257B3"/>
    <w:rsid w:val="00E25EFF"/>
    <w:rsid w:val="00E45613"/>
    <w:rsid w:val="00E464C9"/>
    <w:rsid w:val="00E5552F"/>
    <w:rsid w:val="00E66AF6"/>
    <w:rsid w:val="00E76556"/>
    <w:rsid w:val="00E77FE1"/>
    <w:rsid w:val="00E81AE0"/>
    <w:rsid w:val="00E8394B"/>
    <w:rsid w:val="00E9405F"/>
    <w:rsid w:val="00EA3940"/>
    <w:rsid w:val="00EA3C43"/>
    <w:rsid w:val="00EA5526"/>
    <w:rsid w:val="00EB0227"/>
    <w:rsid w:val="00EB6F1C"/>
    <w:rsid w:val="00EB7319"/>
    <w:rsid w:val="00EC1C67"/>
    <w:rsid w:val="00EC4BB3"/>
    <w:rsid w:val="00EC69EA"/>
    <w:rsid w:val="00ED49FB"/>
    <w:rsid w:val="00EE03FE"/>
    <w:rsid w:val="00EE1649"/>
    <w:rsid w:val="00EE342A"/>
    <w:rsid w:val="00EE45E8"/>
    <w:rsid w:val="00EE6CA9"/>
    <w:rsid w:val="00F029E7"/>
    <w:rsid w:val="00F02A2D"/>
    <w:rsid w:val="00F17F97"/>
    <w:rsid w:val="00F23A2E"/>
    <w:rsid w:val="00F23B33"/>
    <w:rsid w:val="00F26C6C"/>
    <w:rsid w:val="00F330BC"/>
    <w:rsid w:val="00F33977"/>
    <w:rsid w:val="00F40884"/>
    <w:rsid w:val="00F439B6"/>
    <w:rsid w:val="00F45144"/>
    <w:rsid w:val="00F47A71"/>
    <w:rsid w:val="00F54EC5"/>
    <w:rsid w:val="00F560D3"/>
    <w:rsid w:val="00F5767E"/>
    <w:rsid w:val="00F65146"/>
    <w:rsid w:val="00F707C4"/>
    <w:rsid w:val="00F81710"/>
    <w:rsid w:val="00F8366A"/>
    <w:rsid w:val="00F974F1"/>
    <w:rsid w:val="00F9750D"/>
    <w:rsid w:val="00FA156B"/>
    <w:rsid w:val="00FA24A8"/>
    <w:rsid w:val="00FA3B6E"/>
    <w:rsid w:val="00FA689F"/>
    <w:rsid w:val="00FB0360"/>
    <w:rsid w:val="00FB169B"/>
    <w:rsid w:val="00FB16C6"/>
    <w:rsid w:val="00FB2FA6"/>
    <w:rsid w:val="00FC2A77"/>
    <w:rsid w:val="00FC3812"/>
    <w:rsid w:val="00FC4412"/>
    <w:rsid w:val="00FC7FCD"/>
    <w:rsid w:val="00FD1B03"/>
    <w:rsid w:val="00FD4234"/>
    <w:rsid w:val="00FE0EE6"/>
    <w:rsid w:val="00FE584D"/>
    <w:rsid w:val="00FF53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2DB32-28DB-429A-BAAD-3EDF65B0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48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28BC"/>
    <w:pPr>
      <w:keepNext/>
      <w:spacing w:before="240" w:after="60" w:line="240" w:lineRule="auto"/>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5C3E"/>
    <w:pPr>
      <w:ind w:left="720"/>
      <w:contextualSpacing/>
    </w:pPr>
  </w:style>
  <w:style w:type="paragraph" w:customStyle="1" w:styleId="Default">
    <w:name w:val="Default"/>
    <w:rsid w:val="00985C3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85C3E"/>
    <w:rPr>
      <w:i/>
      <w:iCs/>
    </w:rPr>
  </w:style>
  <w:style w:type="character" w:customStyle="1" w:styleId="a">
    <w:name w:val="a"/>
    <w:basedOn w:val="DefaultParagraphFont"/>
    <w:rsid w:val="00985C3E"/>
  </w:style>
  <w:style w:type="paragraph" w:styleId="Footer">
    <w:name w:val="footer"/>
    <w:basedOn w:val="Normal"/>
    <w:link w:val="FooterChar"/>
    <w:uiPriority w:val="99"/>
    <w:unhideWhenUsed/>
    <w:rsid w:val="00985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3E"/>
  </w:style>
  <w:style w:type="table" w:styleId="TableGrid">
    <w:name w:val="Table Grid"/>
    <w:basedOn w:val="TableNormal"/>
    <w:uiPriority w:val="59"/>
    <w:rsid w:val="00985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C3E"/>
    <w:rPr>
      <w:rFonts w:ascii="Tahoma" w:hAnsi="Tahoma" w:cs="Tahoma"/>
      <w:sz w:val="16"/>
      <w:szCs w:val="16"/>
    </w:rPr>
  </w:style>
  <w:style w:type="character" w:customStyle="1" w:styleId="HeaderChar">
    <w:name w:val="Header Char"/>
    <w:basedOn w:val="DefaultParagraphFont"/>
    <w:link w:val="Header"/>
    <w:uiPriority w:val="99"/>
    <w:rsid w:val="00985C3E"/>
  </w:style>
  <w:style w:type="paragraph" w:styleId="Header">
    <w:name w:val="header"/>
    <w:basedOn w:val="Normal"/>
    <w:link w:val="HeaderChar"/>
    <w:uiPriority w:val="99"/>
    <w:unhideWhenUsed/>
    <w:rsid w:val="00985C3E"/>
    <w:pPr>
      <w:tabs>
        <w:tab w:val="center" w:pos="4513"/>
        <w:tab w:val="right" w:pos="9026"/>
      </w:tabs>
      <w:spacing w:after="0" w:line="240" w:lineRule="auto"/>
    </w:pPr>
  </w:style>
  <w:style w:type="character" w:customStyle="1" w:styleId="HeaderChar1">
    <w:name w:val="Header Char1"/>
    <w:basedOn w:val="DefaultParagraphFont"/>
    <w:uiPriority w:val="99"/>
    <w:semiHidden/>
    <w:rsid w:val="00985C3E"/>
  </w:style>
  <w:style w:type="paragraph" w:styleId="BodyTextIndent2">
    <w:name w:val="Body Text Indent 2"/>
    <w:basedOn w:val="Normal"/>
    <w:link w:val="BodyTextIndent2Char"/>
    <w:uiPriority w:val="99"/>
    <w:rsid w:val="00985C3E"/>
    <w:pPr>
      <w:spacing w:after="0" w:line="240" w:lineRule="auto"/>
      <w:ind w:left="426" w:firstLine="1014"/>
    </w:pPr>
    <w:rPr>
      <w:rFonts w:ascii="Calibri" w:eastAsia="Times New Roman" w:hAnsi="Calibri" w:cs="Calibri"/>
      <w:sz w:val="24"/>
      <w:szCs w:val="24"/>
      <w:lang w:val="en-US"/>
    </w:rPr>
  </w:style>
  <w:style w:type="character" w:customStyle="1" w:styleId="BodyTextIndent2Char">
    <w:name w:val="Body Text Indent 2 Char"/>
    <w:basedOn w:val="DefaultParagraphFont"/>
    <w:link w:val="BodyTextIndent2"/>
    <w:uiPriority w:val="99"/>
    <w:rsid w:val="00985C3E"/>
    <w:rPr>
      <w:rFonts w:ascii="Calibri" w:eastAsia="Times New Roman" w:hAnsi="Calibri" w:cs="Calibri"/>
      <w:sz w:val="24"/>
      <w:szCs w:val="24"/>
      <w:lang w:val="en-US"/>
    </w:rPr>
  </w:style>
  <w:style w:type="paragraph" w:styleId="BlockText">
    <w:name w:val="Block Text"/>
    <w:basedOn w:val="Normal"/>
    <w:uiPriority w:val="99"/>
    <w:rsid w:val="00985C3E"/>
    <w:pPr>
      <w:spacing w:after="0" w:line="480" w:lineRule="auto"/>
      <w:ind w:left="794" w:right="567"/>
    </w:pPr>
    <w:rPr>
      <w:rFonts w:ascii="Times New Roman" w:eastAsia="MS Mincho" w:hAnsi="Times New Roman" w:cs="Times New Roman"/>
      <w:sz w:val="20"/>
      <w:szCs w:val="20"/>
      <w:lang w:val="en-US"/>
    </w:rPr>
  </w:style>
  <w:style w:type="paragraph" w:styleId="BodyText">
    <w:name w:val="Body Text"/>
    <w:basedOn w:val="Normal"/>
    <w:link w:val="BodyTextChar"/>
    <w:uiPriority w:val="99"/>
    <w:unhideWhenUsed/>
    <w:rsid w:val="00985C3E"/>
    <w:pPr>
      <w:spacing w:after="120"/>
    </w:pPr>
  </w:style>
  <w:style w:type="character" w:customStyle="1" w:styleId="BodyTextChar">
    <w:name w:val="Body Text Char"/>
    <w:basedOn w:val="DefaultParagraphFont"/>
    <w:link w:val="BodyText"/>
    <w:uiPriority w:val="99"/>
    <w:rsid w:val="00985C3E"/>
  </w:style>
  <w:style w:type="character" w:customStyle="1" w:styleId="ListParagraphChar">
    <w:name w:val="List Paragraph Char"/>
    <w:basedOn w:val="DefaultParagraphFont"/>
    <w:link w:val="ListParagraph"/>
    <w:uiPriority w:val="99"/>
    <w:locked/>
    <w:rsid w:val="002B3E52"/>
  </w:style>
  <w:style w:type="character" w:styleId="Strong">
    <w:name w:val="Strong"/>
    <w:basedOn w:val="DefaultParagraphFont"/>
    <w:uiPriority w:val="22"/>
    <w:qFormat/>
    <w:rsid w:val="002B3E52"/>
    <w:rPr>
      <w:b/>
      <w:bCs/>
    </w:rPr>
  </w:style>
  <w:style w:type="character" w:customStyle="1" w:styleId="apple-converted-space">
    <w:name w:val="apple-converted-space"/>
    <w:basedOn w:val="DefaultParagraphFont"/>
    <w:rsid w:val="0056488F"/>
  </w:style>
  <w:style w:type="character" w:styleId="Hyperlink">
    <w:name w:val="Hyperlink"/>
    <w:basedOn w:val="DefaultParagraphFont"/>
    <w:uiPriority w:val="99"/>
    <w:semiHidden/>
    <w:unhideWhenUsed/>
    <w:rsid w:val="0056488F"/>
    <w:rPr>
      <w:color w:val="0000FF"/>
      <w:u w:val="single"/>
    </w:rPr>
  </w:style>
  <w:style w:type="character" w:customStyle="1" w:styleId="Heading2Char">
    <w:name w:val="Heading 2 Char"/>
    <w:basedOn w:val="DefaultParagraphFont"/>
    <w:link w:val="Heading2"/>
    <w:uiPriority w:val="9"/>
    <w:rsid w:val="000328BC"/>
    <w:rPr>
      <w:rFonts w:asciiTheme="majorHAnsi" w:eastAsiaTheme="majorEastAsia" w:hAnsiTheme="majorHAnsi" w:cstheme="majorBidi"/>
      <w:b/>
      <w:bCs/>
      <w:i/>
      <w:iCs/>
      <w:sz w:val="28"/>
      <w:szCs w:val="28"/>
      <w:lang w:val="en-US"/>
    </w:rPr>
  </w:style>
  <w:style w:type="character" w:customStyle="1" w:styleId="Heading1Char">
    <w:name w:val="Heading 1 Char"/>
    <w:basedOn w:val="DefaultParagraphFont"/>
    <w:link w:val="Heading1"/>
    <w:uiPriority w:val="1"/>
    <w:rsid w:val="001F48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0081">
      <w:bodyDiv w:val="1"/>
      <w:marLeft w:val="0"/>
      <w:marRight w:val="0"/>
      <w:marTop w:val="0"/>
      <w:marBottom w:val="0"/>
      <w:divBdr>
        <w:top w:val="none" w:sz="0" w:space="0" w:color="auto"/>
        <w:left w:val="none" w:sz="0" w:space="0" w:color="auto"/>
        <w:bottom w:val="none" w:sz="0" w:space="0" w:color="auto"/>
        <w:right w:val="none" w:sz="0" w:space="0" w:color="auto"/>
      </w:divBdr>
      <w:divsChild>
        <w:div w:id="28770371">
          <w:marLeft w:val="0"/>
          <w:marRight w:val="0"/>
          <w:marTop w:val="0"/>
          <w:marBottom w:val="0"/>
          <w:divBdr>
            <w:top w:val="none" w:sz="0" w:space="0" w:color="auto"/>
            <w:left w:val="none" w:sz="0" w:space="0" w:color="auto"/>
            <w:bottom w:val="none" w:sz="0" w:space="0" w:color="auto"/>
            <w:right w:val="none" w:sz="0" w:space="0" w:color="auto"/>
          </w:divBdr>
        </w:div>
        <w:div w:id="381638281">
          <w:marLeft w:val="0"/>
          <w:marRight w:val="0"/>
          <w:marTop w:val="0"/>
          <w:marBottom w:val="0"/>
          <w:divBdr>
            <w:top w:val="none" w:sz="0" w:space="0" w:color="auto"/>
            <w:left w:val="none" w:sz="0" w:space="0" w:color="auto"/>
            <w:bottom w:val="none" w:sz="0" w:space="0" w:color="auto"/>
            <w:right w:val="none" w:sz="0" w:space="0" w:color="auto"/>
          </w:divBdr>
        </w:div>
        <w:div w:id="1741512774">
          <w:marLeft w:val="0"/>
          <w:marRight w:val="0"/>
          <w:marTop w:val="0"/>
          <w:marBottom w:val="0"/>
          <w:divBdr>
            <w:top w:val="none" w:sz="0" w:space="0" w:color="auto"/>
            <w:left w:val="none" w:sz="0" w:space="0" w:color="auto"/>
            <w:bottom w:val="none" w:sz="0" w:space="0" w:color="auto"/>
            <w:right w:val="none" w:sz="0" w:space="0" w:color="auto"/>
          </w:divBdr>
        </w:div>
      </w:divsChild>
    </w:div>
    <w:div w:id="518355747">
      <w:bodyDiv w:val="1"/>
      <w:marLeft w:val="0"/>
      <w:marRight w:val="0"/>
      <w:marTop w:val="0"/>
      <w:marBottom w:val="0"/>
      <w:divBdr>
        <w:top w:val="none" w:sz="0" w:space="0" w:color="auto"/>
        <w:left w:val="none" w:sz="0" w:space="0" w:color="auto"/>
        <w:bottom w:val="none" w:sz="0" w:space="0" w:color="auto"/>
        <w:right w:val="none" w:sz="0" w:space="0" w:color="auto"/>
      </w:divBdr>
      <w:divsChild>
        <w:div w:id="92676031">
          <w:marLeft w:val="0"/>
          <w:marRight w:val="0"/>
          <w:marTop w:val="0"/>
          <w:marBottom w:val="0"/>
          <w:divBdr>
            <w:top w:val="none" w:sz="0" w:space="0" w:color="auto"/>
            <w:left w:val="none" w:sz="0" w:space="0" w:color="auto"/>
            <w:bottom w:val="none" w:sz="0" w:space="0" w:color="auto"/>
            <w:right w:val="none" w:sz="0" w:space="0" w:color="auto"/>
          </w:divBdr>
        </w:div>
        <w:div w:id="160244561">
          <w:marLeft w:val="0"/>
          <w:marRight w:val="0"/>
          <w:marTop w:val="0"/>
          <w:marBottom w:val="0"/>
          <w:divBdr>
            <w:top w:val="none" w:sz="0" w:space="0" w:color="auto"/>
            <w:left w:val="none" w:sz="0" w:space="0" w:color="auto"/>
            <w:bottom w:val="none" w:sz="0" w:space="0" w:color="auto"/>
            <w:right w:val="none" w:sz="0" w:space="0" w:color="auto"/>
          </w:divBdr>
        </w:div>
        <w:div w:id="430440848">
          <w:marLeft w:val="0"/>
          <w:marRight w:val="0"/>
          <w:marTop w:val="0"/>
          <w:marBottom w:val="0"/>
          <w:divBdr>
            <w:top w:val="none" w:sz="0" w:space="0" w:color="auto"/>
            <w:left w:val="none" w:sz="0" w:space="0" w:color="auto"/>
            <w:bottom w:val="none" w:sz="0" w:space="0" w:color="auto"/>
            <w:right w:val="none" w:sz="0" w:space="0" w:color="auto"/>
          </w:divBdr>
        </w:div>
        <w:div w:id="716784902">
          <w:marLeft w:val="0"/>
          <w:marRight w:val="0"/>
          <w:marTop w:val="0"/>
          <w:marBottom w:val="0"/>
          <w:divBdr>
            <w:top w:val="none" w:sz="0" w:space="0" w:color="auto"/>
            <w:left w:val="none" w:sz="0" w:space="0" w:color="auto"/>
            <w:bottom w:val="none" w:sz="0" w:space="0" w:color="auto"/>
            <w:right w:val="none" w:sz="0" w:space="0" w:color="auto"/>
          </w:divBdr>
        </w:div>
        <w:div w:id="756173266">
          <w:marLeft w:val="0"/>
          <w:marRight w:val="0"/>
          <w:marTop w:val="0"/>
          <w:marBottom w:val="0"/>
          <w:divBdr>
            <w:top w:val="none" w:sz="0" w:space="0" w:color="auto"/>
            <w:left w:val="none" w:sz="0" w:space="0" w:color="auto"/>
            <w:bottom w:val="none" w:sz="0" w:space="0" w:color="auto"/>
            <w:right w:val="none" w:sz="0" w:space="0" w:color="auto"/>
          </w:divBdr>
        </w:div>
        <w:div w:id="823355547">
          <w:marLeft w:val="0"/>
          <w:marRight w:val="0"/>
          <w:marTop w:val="0"/>
          <w:marBottom w:val="0"/>
          <w:divBdr>
            <w:top w:val="none" w:sz="0" w:space="0" w:color="auto"/>
            <w:left w:val="none" w:sz="0" w:space="0" w:color="auto"/>
            <w:bottom w:val="none" w:sz="0" w:space="0" w:color="auto"/>
            <w:right w:val="none" w:sz="0" w:space="0" w:color="auto"/>
          </w:divBdr>
        </w:div>
        <w:div w:id="1564096467">
          <w:marLeft w:val="0"/>
          <w:marRight w:val="0"/>
          <w:marTop w:val="0"/>
          <w:marBottom w:val="0"/>
          <w:divBdr>
            <w:top w:val="none" w:sz="0" w:space="0" w:color="auto"/>
            <w:left w:val="none" w:sz="0" w:space="0" w:color="auto"/>
            <w:bottom w:val="none" w:sz="0" w:space="0" w:color="auto"/>
            <w:right w:val="none" w:sz="0" w:space="0" w:color="auto"/>
          </w:divBdr>
        </w:div>
        <w:div w:id="1654528203">
          <w:marLeft w:val="0"/>
          <w:marRight w:val="0"/>
          <w:marTop w:val="0"/>
          <w:marBottom w:val="0"/>
          <w:divBdr>
            <w:top w:val="none" w:sz="0" w:space="0" w:color="auto"/>
            <w:left w:val="none" w:sz="0" w:space="0" w:color="auto"/>
            <w:bottom w:val="none" w:sz="0" w:space="0" w:color="auto"/>
            <w:right w:val="none" w:sz="0" w:space="0" w:color="auto"/>
          </w:divBdr>
        </w:div>
        <w:div w:id="1858695367">
          <w:marLeft w:val="0"/>
          <w:marRight w:val="0"/>
          <w:marTop w:val="0"/>
          <w:marBottom w:val="0"/>
          <w:divBdr>
            <w:top w:val="none" w:sz="0" w:space="0" w:color="auto"/>
            <w:left w:val="none" w:sz="0" w:space="0" w:color="auto"/>
            <w:bottom w:val="none" w:sz="0" w:space="0" w:color="auto"/>
            <w:right w:val="none" w:sz="0" w:space="0" w:color="auto"/>
          </w:divBdr>
        </w:div>
        <w:div w:id="2091079525">
          <w:marLeft w:val="0"/>
          <w:marRight w:val="0"/>
          <w:marTop w:val="0"/>
          <w:marBottom w:val="0"/>
          <w:divBdr>
            <w:top w:val="none" w:sz="0" w:space="0" w:color="auto"/>
            <w:left w:val="none" w:sz="0" w:space="0" w:color="auto"/>
            <w:bottom w:val="none" w:sz="0" w:space="0" w:color="auto"/>
            <w:right w:val="none" w:sz="0" w:space="0" w:color="auto"/>
          </w:divBdr>
        </w:div>
      </w:divsChild>
    </w:div>
    <w:div w:id="892742088">
      <w:bodyDiv w:val="1"/>
      <w:marLeft w:val="0"/>
      <w:marRight w:val="0"/>
      <w:marTop w:val="0"/>
      <w:marBottom w:val="0"/>
      <w:divBdr>
        <w:top w:val="none" w:sz="0" w:space="0" w:color="auto"/>
        <w:left w:val="none" w:sz="0" w:space="0" w:color="auto"/>
        <w:bottom w:val="none" w:sz="0" w:space="0" w:color="auto"/>
        <w:right w:val="none" w:sz="0" w:space="0" w:color="auto"/>
      </w:divBdr>
      <w:divsChild>
        <w:div w:id="680814300">
          <w:marLeft w:val="0"/>
          <w:marRight w:val="0"/>
          <w:marTop w:val="0"/>
          <w:marBottom w:val="0"/>
          <w:divBdr>
            <w:top w:val="none" w:sz="0" w:space="0" w:color="auto"/>
            <w:left w:val="none" w:sz="0" w:space="0" w:color="auto"/>
            <w:bottom w:val="none" w:sz="0" w:space="0" w:color="auto"/>
            <w:right w:val="none" w:sz="0" w:space="0" w:color="auto"/>
          </w:divBdr>
        </w:div>
        <w:div w:id="2039117843">
          <w:marLeft w:val="0"/>
          <w:marRight w:val="0"/>
          <w:marTop w:val="0"/>
          <w:marBottom w:val="0"/>
          <w:divBdr>
            <w:top w:val="none" w:sz="0" w:space="0" w:color="auto"/>
            <w:left w:val="none" w:sz="0" w:space="0" w:color="auto"/>
            <w:bottom w:val="none" w:sz="0" w:space="0" w:color="auto"/>
            <w:right w:val="none" w:sz="0" w:space="0" w:color="auto"/>
          </w:divBdr>
        </w:div>
      </w:divsChild>
    </w:div>
    <w:div w:id="1339117429">
      <w:bodyDiv w:val="1"/>
      <w:marLeft w:val="0"/>
      <w:marRight w:val="0"/>
      <w:marTop w:val="0"/>
      <w:marBottom w:val="0"/>
      <w:divBdr>
        <w:top w:val="none" w:sz="0" w:space="0" w:color="auto"/>
        <w:left w:val="none" w:sz="0" w:space="0" w:color="auto"/>
        <w:bottom w:val="none" w:sz="0" w:space="0" w:color="auto"/>
        <w:right w:val="none" w:sz="0" w:space="0" w:color="auto"/>
      </w:divBdr>
      <w:divsChild>
        <w:div w:id="905990936">
          <w:marLeft w:val="0"/>
          <w:marRight w:val="0"/>
          <w:marTop w:val="0"/>
          <w:marBottom w:val="0"/>
          <w:divBdr>
            <w:top w:val="none" w:sz="0" w:space="0" w:color="auto"/>
            <w:left w:val="none" w:sz="0" w:space="0" w:color="auto"/>
            <w:bottom w:val="none" w:sz="0" w:space="0" w:color="auto"/>
            <w:right w:val="none" w:sz="0" w:space="0" w:color="auto"/>
          </w:divBdr>
        </w:div>
        <w:div w:id="992415530">
          <w:marLeft w:val="0"/>
          <w:marRight w:val="0"/>
          <w:marTop w:val="0"/>
          <w:marBottom w:val="0"/>
          <w:divBdr>
            <w:top w:val="none" w:sz="0" w:space="0" w:color="auto"/>
            <w:left w:val="none" w:sz="0" w:space="0" w:color="auto"/>
            <w:bottom w:val="none" w:sz="0" w:space="0" w:color="auto"/>
            <w:right w:val="none" w:sz="0" w:space="0" w:color="auto"/>
          </w:divBdr>
        </w:div>
        <w:div w:id="1353874769">
          <w:marLeft w:val="0"/>
          <w:marRight w:val="0"/>
          <w:marTop w:val="0"/>
          <w:marBottom w:val="0"/>
          <w:divBdr>
            <w:top w:val="none" w:sz="0" w:space="0" w:color="auto"/>
            <w:left w:val="none" w:sz="0" w:space="0" w:color="auto"/>
            <w:bottom w:val="none" w:sz="0" w:space="0" w:color="auto"/>
            <w:right w:val="none" w:sz="0" w:space="0" w:color="auto"/>
          </w:divBdr>
        </w:div>
      </w:divsChild>
    </w:div>
    <w:div w:id="1397194721">
      <w:bodyDiv w:val="1"/>
      <w:marLeft w:val="0"/>
      <w:marRight w:val="0"/>
      <w:marTop w:val="0"/>
      <w:marBottom w:val="0"/>
      <w:divBdr>
        <w:top w:val="none" w:sz="0" w:space="0" w:color="auto"/>
        <w:left w:val="none" w:sz="0" w:space="0" w:color="auto"/>
        <w:bottom w:val="none" w:sz="0" w:space="0" w:color="auto"/>
        <w:right w:val="none" w:sz="0" w:space="0" w:color="auto"/>
      </w:divBdr>
      <w:divsChild>
        <w:div w:id="120079069">
          <w:marLeft w:val="0"/>
          <w:marRight w:val="0"/>
          <w:marTop w:val="0"/>
          <w:marBottom w:val="0"/>
          <w:divBdr>
            <w:top w:val="none" w:sz="0" w:space="0" w:color="auto"/>
            <w:left w:val="none" w:sz="0" w:space="0" w:color="auto"/>
            <w:bottom w:val="none" w:sz="0" w:space="0" w:color="auto"/>
            <w:right w:val="none" w:sz="0" w:space="0" w:color="auto"/>
          </w:divBdr>
        </w:div>
        <w:div w:id="422336144">
          <w:marLeft w:val="0"/>
          <w:marRight w:val="0"/>
          <w:marTop w:val="0"/>
          <w:marBottom w:val="0"/>
          <w:divBdr>
            <w:top w:val="none" w:sz="0" w:space="0" w:color="auto"/>
            <w:left w:val="none" w:sz="0" w:space="0" w:color="auto"/>
            <w:bottom w:val="none" w:sz="0" w:space="0" w:color="auto"/>
            <w:right w:val="none" w:sz="0" w:space="0" w:color="auto"/>
          </w:divBdr>
        </w:div>
        <w:div w:id="429131135">
          <w:marLeft w:val="0"/>
          <w:marRight w:val="0"/>
          <w:marTop w:val="0"/>
          <w:marBottom w:val="0"/>
          <w:divBdr>
            <w:top w:val="none" w:sz="0" w:space="0" w:color="auto"/>
            <w:left w:val="none" w:sz="0" w:space="0" w:color="auto"/>
            <w:bottom w:val="none" w:sz="0" w:space="0" w:color="auto"/>
            <w:right w:val="none" w:sz="0" w:space="0" w:color="auto"/>
          </w:divBdr>
        </w:div>
        <w:div w:id="807094875">
          <w:marLeft w:val="0"/>
          <w:marRight w:val="0"/>
          <w:marTop w:val="0"/>
          <w:marBottom w:val="0"/>
          <w:divBdr>
            <w:top w:val="none" w:sz="0" w:space="0" w:color="auto"/>
            <w:left w:val="none" w:sz="0" w:space="0" w:color="auto"/>
            <w:bottom w:val="none" w:sz="0" w:space="0" w:color="auto"/>
            <w:right w:val="none" w:sz="0" w:space="0" w:color="auto"/>
          </w:divBdr>
        </w:div>
        <w:div w:id="978077106">
          <w:marLeft w:val="0"/>
          <w:marRight w:val="0"/>
          <w:marTop w:val="0"/>
          <w:marBottom w:val="0"/>
          <w:divBdr>
            <w:top w:val="none" w:sz="0" w:space="0" w:color="auto"/>
            <w:left w:val="none" w:sz="0" w:space="0" w:color="auto"/>
            <w:bottom w:val="none" w:sz="0" w:space="0" w:color="auto"/>
            <w:right w:val="none" w:sz="0" w:space="0" w:color="auto"/>
          </w:divBdr>
        </w:div>
        <w:div w:id="1192455421">
          <w:marLeft w:val="0"/>
          <w:marRight w:val="0"/>
          <w:marTop w:val="0"/>
          <w:marBottom w:val="0"/>
          <w:divBdr>
            <w:top w:val="none" w:sz="0" w:space="0" w:color="auto"/>
            <w:left w:val="none" w:sz="0" w:space="0" w:color="auto"/>
            <w:bottom w:val="none" w:sz="0" w:space="0" w:color="auto"/>
            <w:right w:val="none" w:sz="0" w:space="0" w:color="auto"/>
          </w:divBdr>
        </w:div>
        <w:div w:id="1329938810">
          <w:marLeft w:val="0"/>
          <w:marRight w:val="0"/>
          <w:marTop w:val="0"/>
          <w:marBottom w:val="0"/>
          <w:divBdr>
            <w:top w:val="none" w:sz="0" w:space="0" w:color="auto"/>
            <w:left w:val="none" w:sz="0" w:space="0" w:color="auto"/>
            <w:bottom w:val="none" w:sz="0" w:space="0" w:color="auto"/>
            <w:right w:val="none" w:sz="0" w:space="0" w:color="auto"/>
          </w:divBdr>
        </w:div>
        <w:div w:id="1583099474">
          <w:marLeft w:val="0"/>
          <w:marRight w:val="0"/>
          <w:marTop w:val="0"/>
          <w:marBottom w:val="0"/>
          <w:divBdr>
            <w:top w:val="none" w:sz="0" w:space="0" w:color="auto"/>
            <w:left w:val="none" w:sz="0" w:space="0" w:color="auto"/>
            <w:bottom w:val="none" w:sz="0" w:space="0" w:color="auto"/>
            <w:right w:val="none" w:sz="0" w:space="0" w:color="auto"/>
          </w:divBdr>
        </w:div>
        <w:div w:id="1592817683">
          <w:marLeft w:val="0"/>
          <w:marRight w:val="0"/>
          <w:marTop w:val="0"/>
          <w:marBottom w:val="0"/>
          <w:divBdr>
            <w:top w:val="none" w:sz="0" w:space="0" w:color="auto"/>
            <w:left w:val="none" w:sz="0" w:space="0" w:color="auto"/>
            <w:bottom w:val="none" w:sz="0" w:space="0" w:color="auto"/>
            <w:right w:val="none" w:sz="0" w:space="0" w:color="auto"/>
          </w:divBdr>
        </w:div>
        <w:div w:id="1693605858">
          <w:marLeft w:val="0"/>
          <w:marRight w:val="0"/>
          <w:marTop w:val="0"/>
          <w:marBottom w:val="0"/>
          <w:divBdr>
            <w:top w:val="none" w:sz="0" w:space="0" w:color="auto"/>
            <w:left w:val="none" w:sz="0" w:space="0" w:color="auto"/>
            <w:bottom w:val="none" w:sz="0" w:space="0" w:color="auto"/>
            <w:right w:val="none" w:sz="0" w:space="0" w:color="auto"/>
          </w:divBdr>
        </w:div>
        <w:div w:id="1964726595">
          <w:marLeft w:val="0"/>
          <w:marRight w:val="0"/>
          <w:marTop w:val="0"/>
          <w:marBottom w:val="0"/>
          <w:divBdr>
            <w:top w:val="none" w:sz="0" w:space="0" w:color="auto"/>
            <w:left w:val="none" w:sz="0" w:space="0" w:color="auto"/>
            <w:bottom w:val="none" w:sz="0" w:space="0" w:color="auto"/>
            <w:right w:val="none" w:sz="0" w:space="0" w:color="auto"/>
          </w:divBdr>
        </w:div>
        <w:div w:id="2003314409">
          <w:marLeft w:val="0"/>
          <w:marRight w:val="0"/>
          <w:marTop w:val="0"/>
          <w:marBottom w:val="0"/>
          <w:divBdr>
            <w:top w:val="none" w:sz="0" w:space="0" w:color="auto"/>
            <w:left w:val="none" w:sz="0" w:space="0" w:color="auto"/>
            <w:bottom w:val="none" w:sz="0" w:space="0" w:color="auto"/>
            <w:right w:val="none" w:sz="0" w:space="0" w:color="auto"/>
          </w:divBdr>
        </w:div>
        <w:div w:id="2036924814">
          <w:marLeft w:val="0"/>
          <w:marRight w:val="0"/>
          <w:marTop w:val="0"/>
          <w:marBottom w:val="0"/>
          <w:divBdr>
            <w:top w:val="none" w:sz="0" w:space="0" w:color="auto"/>
            <w:left w:val="none" w:sz="0" w:space="0" w:color="auto"/>
            <w:bottom w:val="none" w:sz="0" w:space="0" w:color="auto"/>
            <w:right w:val="none" w:sz="0" w:space="0" w:color="auto"/>
          </w:divBdr>
        </w:div>
        <w:div w:id="2112819196">
          <w:marLeft w:val="0"/>
          <w:marRight w:val="0"/>
          <w:marTop w:val="0"/>
          <w:marBottom w:val="0"/>
          <w:divBdr>
            <w:top w:val="none" w:sz="0" w:space="0" w:color="auto"/>
            <w:left w:val="none" w:sz="0" w:space="0" w:color="auto"/>
            <w:bottom w:val="none" w:sz="0" w:space="0" w:color="auto"/>
            <w:right w:val="none" w:sz="0" w:space="0" w:color="auto"/>
          </w:divBdr>
        </w:div>
      </w:divsChild>
    </w:div>
    <w:div w:id="1691372758">
      <w:bodyDiv w:val="1"/>
      <w:marLeft w:val="0"/>
      <w:marRight w:val="0"/>
      <w:marTop w:val="0"/>
      <w:marBottom w:val="0"/>
      <w:divBdr>
        <w:top w:val="none" w:sz="0" w:space="0" w:color="auto"/>
        <w:left w:val="none" w:sz="0" w:space="0" w:color="auto"/>
        <w:bottom w:val="none" w:sz="0" w:space="0" w:color="auto"/>
        <w:right w:val="none" w:sz="0" w:space="0" w:color="auto"/>
      </w:divBdr>
      <w:divsChild>
        <w:div w:id="72826130">
          <w:marLeft w:val="0"/>
          <w:marRight w:val="0"/>
          <w:marTop w:val="0"/>
          <w:marBottom w:val="0"/>
          <w:divBdr>
            <w:top w:val="none" w:sz="0" w:space="0" w:color="auto"/>
            <w:left w:val="none" w:sz="0" w:space="0" w:color="auto"/>
            <w:bottom w:val="none" w:sz="0" w:space="0" w:color="auto"/>
            <w:right w:val="none" w:sz="0" w:space="0" w:color="auto"/>
          </w:divBdr>
        </w:div>
        <w:div w:id="272589720">
          <w:marLeft w:val="0"/>
          <w:marRight w:val="0"/>
          <w:marTop w:val="0"/>
          <w:marBottom w:val="0"/>
          <w:divBdr>
            <w:top w:val="none" w:sz="0" w:space="0" w:color="auto"/>
            <w:left w:val="none" w:sz="0" w:space="0" w:color="auto"/>
            <w:bottom w:val="none" w:sz="0" w:space="0" w:color="auto"/>
            <w:right w:val="none" w:sz="0" w:space="0" w:color="auto"/>
          </w:divBdr>
        </w:div>
        <w:div w:id="297801422">
          <w:marLeft w:val="0"/>
          <w:marRight w:val="0"/>
          <w:marTop w:val="0"/>
          <w:marBottom w:val="0"/>
          <w:divBdr>
            <w:top w:val="none" w:sz="0" w:space="0" w:color="auto"/>
            <w:left w:val="none" w:sz="0" w:space="0" w:color="auto"/>
            <w:bottom w:val="none" w:sz="0" w:space="0" w:color="auto"/>
            <w:right w:val="none" w:sz="0" w:space="0" w:color="auto"/>
          </w:divBdr>
        </w:div>
        <w:div w:id="400253025">
          <w:marLeft w:val="0"/>
          <w:marRight w:val="0"/>
          <w:marTop w:val="0"/>
          <w:marBottom w:val="0"/>
          <w:divBdr>
            <w:top w:val="none" w:sz="0" w:space="0" w:color="auto"/>
            <w:left w:val="none" w:sz="0" w:space="0" w:color="auto"/>
            <w:bottom w:val="none" w:sz="0" w:space="0" w:color="auto"/>
            <w:right w:val="none" w:sz="0" w:space="0" w:color="auto"/>
          </w:divBdr>
        </w:div>
        <w:div w:id="1542666108">
          <w:marLeft w:val="0"/>
          <w:marRight w:val="0"/>
          <w:marTop w:val="0"/>
          <w:marBottom w:val="0"/>
          <w:divBdr>
            <w:top w:val="none" w:sz="0" w:space="0" w:color="auto"/>
            <w:left w:val="none" w:sz="0" w:space="0" w:color="auto"/>
            <w:bottom w:val="none" w:sz="0" w:space="0" w:color="auto"/>
            <w:right w:val="none" w:sz="0" w:space="0" w:color="auto"/>
          </w:divBdr>
        </w:div>
        <w:div w:id="1544168560">
          <w:marLeft w:val="0"/>
          <w:marRight w:val="0"/>
          <w:marTop w:val="0"/>
          <w:marBottom w:val="0"/>
          <w:divBdr>
            <w:top w:val="none" w:sz="0" w:space="0" w:color="auto"/>
            <w:left w:val="none" w:sz="0" w:space="0" w:color="auto"/>
            <w:bottom w:val="none" w:sz="0" w:space="0" w:color="auto"/>
            <w:right w:val="none" w:sz="0" w:space="0" w:color="auto"/>
          </w:divBdr>
        </w:div>
        <w:div w:id="1645772672">
          <w:marLeft w:val="0"/>
          <w:marRight w:val="0"/>
          <w:marTop w:val="0"/>
          <w:marBottom w:val="0"/>
          <w:divBdr>
            <w:top w:val="none" w:sz="0" w:space="0" w:color="auto"/>
            <w:left w:val="none" w:sz="0" w:space="0" w:color="auto"/>
            <w:bottom w:val="none" w:sz="0" w:space="0" w:color="auto"/>
            <w:right w:val="none" w:sz="0" w:space="0" w:color="auto"/>
          </w:divBdr>
        </w:div>
        <w:div w:id="1859273336">
          <w:marLeft w:val="0"/>
          <w:marRight w:val="0"/>
          <w:marTop w:val="0"/>
          <w:marBottom w:val="0"/>
          <w:divBdr>
            <w:top w:val="none" w:sz="0" w:space="0" w:color="auto"/>
            <w:left w:val="none" w:sz="0" w:space="0" w:color="auto"/>
            <w:bottom w:val="none" w:sz="0" w:space="0" w:color="auto"/>
            <w:right w:val="none" w:sz="0" w:space="0" w:color="auto"/>
          </w:divBdr>
        </w:div>
        <w:div w:id="1944922407">
          <w:marLeft w:val="0"/>
          <w:marRight w:val="0"/>
          <w:marTop w:val="0"/>
          <w:marBottom w:val="0"/>
          <w:divBdr>
            <w:top w:val="none" w:sz="0" w:space="0" w:color="auto"/>
            <w:left w:val="none" w:sz="0" w:space="0" w:color="auto"/>
            <w:bottom w:val="none" w:sz="0" w:space="0" w:color="auto"/>
            <w:right w:val="none" w:sz="0" w:space="0" w:color="auto"/>
          </w:divBdr>
        </w:div>
        <w:div w:id="199860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9DBD-F871-4B76-902A-0C27C6D8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15</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dc:creator>
  <cp:keywords/>
  <dc:description/>
  <cp:lastModifiedBy>ASUS</cp:lastModifiedBy>
  <cp:revision>107</cp:revision>
  <cp:lastPrinted>2018-10-17T08:52:00Z</cp:lastPrinted>
  <dcterms:created xsi:type="dcterms:W3CDTF">2017-07-13T04:45:00Z</dcterms:created>
  <dcterms:modified xsi:type="dcterms:W3CDTF">2018-11-16T22:46:00Z</dcterms:modified>
</cp:coreProperties>
</file>