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5D" w:rsidRPr="006523E9" w:rsidRDefault="007F7DA5" w:rsidP="001F4E2E">
      <w:pPr>
        <w:spacing w:after="0"/>
        <w:jc w:val="center"/>
        <w:rPr>
          <w:rFonts w:asciiTheme="majorBidi" w:hAnsiTheme="majorBidi" w:cstheme="majorBidi"/>
          <w:b/>
          <w:bCs/>
          <w:sz w:val="24"/>
          <w:szCs w:val="24"/>
        </w:rPr>
      </w:pPr>
      <w:r>
        <w:rPr>
          <w:rFonts w:asciiTheme="majorBidi" w:hAnsiTheme="majorBidi" w:cstheme="majorBidi"/>
          <w:b/>
          <w:bCs/>
          <w:noProof/>
          <w:sz w:val="24"/>
          <w:szCs w:val="24"/>
        </w:rPr>
        <w:pict>
          <v:rect id="_x0000_s1036" style="position:absolute;left:0;text-align:left;margin-left:382.35pt;margin-top:-80.4pt;width:38.9pt;height:29.25pt;z-index:251663360" stroked="f"/>
        </w:pict>
      </w:r>
      <w:r w:rsidR="0034585D" w:rsidRPr="006523E9">
        <w:rPr>
          <w:rFonts w:asciiTheme="majorBidi" w:hAnsiTheme="majorBidi" w:cstheme="majorBidi"/>
          <w:b/>
          <w:bCs/>
          <w:sz w:val="24"/>
          <w:szCs w:val="24"/>
        </w:rPr>
        <w:t>BAB II</w:t>
      </w:r>
    </w:p>
    <w:p w:rsidR="0034585D" w:rsidRPr="006523E9" w:rsidRDefault="0034585D" w:rsidP="001F4E2E">
      <w:pPr>
        <w:spacing w:after="0"/>
        <w:jc w:val="center"/>
        <w:rPr>
          <w:rFonts w:asciiTheme="majorBidi" w:hAnsiTheme="majorBidi" w:cstheme="majorBidi"/>
          <w:b/>
          <w:bCs/>
          <w:sz w:val="24"/>
          <w:szCs w:val="24"/>
        </w:rPr>
      </w:pPr>
      <w:r w:rsidRPr="006523E9">
        <w:rPr>
          <w:rFonts w:asciiTheme="majorBidi" w:hAnsiTheme="majorBidi" w:cstheme="majorBidi"/>
          <w:b/>
          <w:bCs/>
          <w:sz w:val="24"/>
          <w:szCs w:val="24"/>
        </w:rPr>
        <w:t>TINJAUAN PUSTAKA</w:t>
      </w:r>
    </w:p>
    <w:p w:rsidR="0034585D" w:rsidRDefault="0034585D" w:rsidP="001F4E2E">
      <w:pPr>
        <w:spacing w:after="0"/>
        <w:rPr>
          <w:rFonts w:asciiTheme="majorBidi" w:hAnsiTheme="majorBidi" w:cstheme="majorBidi"/>
          <w:b/>
          <w:bCs/>
          <w:sz w:val="24"/>
          <w:szCs w:val="24"/>
        </w:rPr>
      </w:pPr>
      <w:r w:rsidRPr="006523E9">
        <w:rPr>
          <w:rFonts w:asciiTheme="majorBidi" w:hAnsiTheme="majorBidi" w:cstheme="majorBidi"/>
          <w:b/>
          <w:bCs/>
          <w:sz w:val="24"/>
          <w:szCs w:val="24"/>
        </w:rPr>
        <w:t>2.1 PENELITIAN TERDAHULU</w:t>
      </w:r>
    </w:p>
    <w:p w:rsidR="0034585D" w:rsidRDefault="0034585D" w:rsidP="001F4E2E">
      <w:pPr>
        <w:tabs>
          <w:tab w:val="left" w:pos="426"/>
        </w:tabs>
        <w:spacing w:after="0"/>
        <w:rPr>
          <w:rFonts w:ascii="Times New Roman" w:hAnsi="Times New Roman" w:cs="Times New Roman"/>
          <w:sz w:val="24"/>
          <w:szCs w:val="24"/>
        </w:rPr>
      </w:pPr>
      <w:r>
        <w:rPr>
          <w:rFonts w:ascii="Times New Roman" w:hAnsi="Times New Roman" w:cs="Times New Roman"/>
          <w:sz w:val="24"/>
          <w:szCs w:val="24"/>
        </w:rPr>
        <w:tab/>
        <w:t xml:space="preserve">Di bawah ini peneliti mencantumkan penelitian terdahulu yang pernah dilakukan sebelumnya guna sebagai acuan penelitian sebelum melakukan penelitian lebih lanjut. </w:t>
      </w:r>
    </w:p>
    <w:p w:rsidR="0034585D" w:rsidRPr="000A015D" w:rsidRDefault="0028442B" w:rsidP="000A015D">
      <w:pPr>
        <w:spacing w:line="240" w:lineRule="auto"/>
        <w:jc w:val="center"/>
        <w:rPr>
          <w:rFonts w:asciiTheme="majorBidi" w:hAnsiTheme="majorBidi" w:cstheme="majorBidi"/>
          <w:b/>
          <w:bCs/>
          <w:sz w:val="24"/>
          <w:szCs w:val="24"/>
        </w:rPr>
      </w:pPr>
      <w:r w:rsidRPr="000A015D">
        <w:rPr>
          <w:rFonts w:asciiTheme="majorBidi" w:hAnsiTheme="majorBidi" w:cstheme="majorBidi"/>
          <w:b/>
          <w:bCs/>
          <w:sz w:val="24"/>
          <w:szCs w:val="24"/>
        </w:rPr>
        <w:t>Tabel 2.1 Data Penelitian Terdahulu</w:t>
      </w:r>
    </w:p>
    <w:tbl>
      <w:tblPr>
        <w:tblStyle w:val="TableGrid"/>
        <w:tblW w:w="0" w:type="auto"/>
        <w:tblInd w:w="108" w:type="dxa"/>
        <w:tblLayout w:type="fixed"/>
        <w:tblLook w:val="04A0"/>
      </w:tblPr>
      <w:tblGrid>
        <w:gridCol w:w="567"/>
        <w:gridCol w:w="1418"/>
        <w:gridCol w:w="1276"/>
        <w:gridCol w:w="1275"/>
        <w:gridCol w:w="1276"/>
        <w:gridCol w:w="2126"/>
      </w:tblGrid>
      <w:tr w:rsidR="000A015D" w:rsidTr="00890A62">
        <w:tc>
          <w:tcPr>
            <w:tcW w:w="567" w:type="dxa"/>
            <w:shd w:val="clear" w:color="auto" w:fill="9CC2E5" w:themeFill="accent1" w:themeFillTint="99"/>
            <w:vAlign w:val="center"/>
          </w:tcPr>
          <w:p w:rsidR="0028442B" w:rsidRPr="000A015D" w:rsidRDefault="0028442B" w:rsidP="009C6115">
            <w:pPr>
              <w:jc w:val="center"/>
              <w:rPr>
                <w:rFonts w:asciiTheme="majorBidi" w:hAnsiTheme="majorBidi" w:cstheme="majorBidi"/>
                <w:b/>
                <w:bCs/>
                <w:sz w:val="24"/>
                <w:szCs w:val="24"/>
              </w:rPr>
            </w:pPr>
            <w:r w:rsidRPr="000A015D">
              <w:rPr>
                <w:rFonts w:asciiTheme="majorBidi" w:hAnsiTheme="majorBidi" w:cstheme="majorBidi"/>
                <w:b/>
                <w:bCs/>
                <w:sz w:val="24"/>
                <w:szCs w:val="24"/>
              </w:rPr>
              <w:t>No</w:t>
            </w:r>
          </w:p>
        </w:tc>
        <w:tc>
          <w:tcPr>
            <w:tcW w:w="1418" w:type="dxa"/>
            <w:shd w:val="clear" w:color="auto" w:fill="9CC2E5" w:themeFill="accent1" w:themeFillTint="99"/>
            <w:vAlign w:val="center"/>
          </w:tcPr>
          <w:p w:rsidR="0028442B" w:rsidRPr="000A015D" w:rsidRDefault="0028442B" w:rsidP="009C6115">
            <w:pPr>
              <w:jc w:val="center"/>
              <w:rPr>
                <w:rFonts w:asciiTheme="majorBidi" w:hAnsiTheme="majorBidi" w:cstheme="majorBidi"/>
                <w:b/>
                <w:bCs/>
                <w:sz w:val="24"/>
                <w:szCs w:val="24"/>
              </w:rPr>
            </w:pPr>
            <w:r w:rsidRPr="000A015D">
              <w:rPr>
                <w:rFonts w:asciiTheme="majorBidi" w:hAnsiTheme="majorBidi" w:cstheme="majorBidi"/>
                <w:b/>
                <w:bCs/>
                <w:sz w:val="24"/>
                <w:szCs w:val="24"/>
              </w:rPr>
              <w:t>Nama Peneliti</w:t>
            </w:r>
          </w:p>
        </w:tc>
        <w:tc>
          <w:tcPr>
            <w:tcW w:w="1276" w:type="dxa"/>
            <w:shd w:val="clear" w:color="auto" w:fill="9CC2E5" w:themeFill="accent1" w:themeFillTint="99"/>
            <w:vAlign w:val="center"/>
          </w:tcPr>
          <w:p w:rsidR="0028442B" w:rsidRPr="000A015D" w:rsidRDefault="0028442B" w:rsidP="009C6115">
            <w:pPr>
              <w:jc w:val="center"/>
              <w:rPr>
                <w:rFonts w:asciiTheme="majorBidi" w:hAnsiTheme="majorBidi" w:cstheme="majorBidi"/>
                <w:b/>
                <w:bCs/>
                <w:sz w:val="24"/>
                <w:szCs w:val="24"/>
              </w:rPr>
            </w:pPr>
            <w:r w:rsidRPr="000A015D">
              <w:rPr>
                <w:rFonts w:asciiTheme="majorBidi" w:hAnsiTheme="majorBidi" w:cstheme="majorBidi"/>
                <w:b/>
                <w:bCs/>
                <w:sz w:val="24"/>
                <w:szCs w:val="24"/>
              </w:rPr>
              <w:t>Judul</w:t>
            </w:r>
          </w:p>
        </w:tc>
        <w:tc>
          <w:tcPr>
            <w:tcW w:w="1275" w:type="dxa"/>
            <w:shd w:val="clear" w:color="auto" w:fill="9CC2E5" w:themeFill="accent1" w:themeFillTint="99"/>
            <w:vAlign w:val="center"/>
          </w:tcPr>
          <w:p w:rsidR="0028442B" w:rsidRPr="000A015D" w:rsidRDefault="0028442B" w:rsidP="009C6115">
            <w:pPr>
              <w:jc w:val="center"/>
              <w:rPr>
                <w:rFonts w:asciiTheme="majorBidi" w:hAnsiTheme="majorBidi" w:cstheme="majorBidi"/>
                <w:b/>
                <w:bCs/>
                <w:sz w:val="24"/>
                <w:szCs w:val="24"/>
              </w:rPr>
            </w:pPr>
            <w:r w:rsidRPr="000A015D">
              <w:rPr>
                <w:rFonts w:asciiTheme="majorBidi" w:hAnsiTheme="majorBidi" w:cstheme="majorBidi"/>
                <w:b/>
                <w:bCs/>
                <w:sz w:val="24"/>
                <w:szCs w:val="24"/>
              </w:rPr>
              <w:t>Variabel Penelitian</w:t>
            </w:r>
          </w:p>
        </w:tc>
        <w:tc>
          <w:tcPr>
            <w:tcW w:w="1276" w:type="dxa"/>
            <w:shd w:val="clear" w:color="auto" w:fill="9CC2E5" w:themeFill="accent1" w:themeFillTint="99"/>
            <w:vAlign w:val="center"/>
          </w:tcPr>
          <w:p w:rsidR="0028442B" w:rsidRPr="00F91F02" w:rsidRDefault="0028442B" w:rsidP="009C6115">
            <w:pPr>
              <w:jc w:val="center"/>
              <w:rPr>
                <w:rFonts w:asciiTheme="majorBidi" w:hAnsiTheme="majorBidi" w:cstheme="majorBidi"/>
                <w:b/>
                <w:bCs/>
                <w:sz w:val="24"/>
                <w:szCs w:val="24"/>
              </w:rPr>
            </w:pPr>
            <w:r w:rsidRPr="00F91F02">
              <w:rPr>
                <w:rFonts w:asciiTheme="majorBidi" w:hAnsiTheme="majorBidi" w:cstheme="majorBidi"/>
                <w:b/>
                <w:bCs/>
                <w:sz w:val="24"/>
                <w:szCs w:val="24"/>
              </w:rPr>
              <w:t>Metode Penelitian</w:t>
            </w:r>
          </w:p>
        </w:tc>
        <w:tc>
          <w:tcPr>
            <w:tcW w:w="2126" w:type="dxa"/>
            <w:shd w:val="clear" w:color="auto" w:fill="9CC2E5" w:themeFill="accent1" w:themeFillTint="99"/>
            <w:vAlign w:val="center"/>
          </w:tcPr>
          <w:p w:rsidR="0028442B" w:rsidRPr="000A015D" w:rsidRDefault="0028442B" w:rsidP="009C6115">
            <w:pPr>
              <w:jc w:val="center"/>
              <w:rPr>
                <w:rFonts w:asciiTheme="majorBidi" w:hAnsiTheme="majorBidi" w:cstheme="majorBidi"/>
                <w:b/>
                <w:bCs/>
                <w:sz w:val="24"/>
                <w:szCs w:val="24"/>
              </w:rPr>
            </w:pPr>
            <w:r w:rsidRPr="000A015D">
              <w:rPr>
                <w:rFonts w:asciiTheme="majorBidi" w:hAnsiTheme="majorBidi" w:cstheme="majorBidi"/>
                <w:b/>
                <w:bCs/>
                <w:sz w:val="24"/>
                <w:szCs w:val="24"/>
              </w:rPr>
              <w:t>Hasil Penelitian</w:t>
            </w:r>
          </w:p>
        </w:tc>
      </w:tr>
      <w:tr w:rsidR="000A015D" w:rsidTr="000A015D">
        <w:tc>
          <w:tcPr>
            <w:tcW w:w="567" w:type="dxa"/>
          </w:tcPr>
          <w:p w:rsidR="0028442B" w:rsidRPr="000A015D" w:rsidRDefault="0028442B" w:rsidP="0028442B">
            <w:pPr>
              <w:rPr>
                <w:rFonts w:asciiTheme="majorBidi" w:hAnsiTheme="majorBidi" w:cstheme="majorBidi"/>
                <w:sz w:val="24"/>
                <w:szCs w:val="24"/>
              </w:rPr>
            </w:pPr>
            <w:r w:rsidRPr="000A015D">
              <w:rPr>
                <w:rFonts w:asciiTheme="majorBidi" w:hAnsiTheme="majorBidi" w:cstheme="majorBidi"/>
                <w:sz w:val="24"/>
                <w:szCs w:val="24"/>
              </w:rPr>
              <w:t>1.</w:t>
            </w:r>
          </w:p>
        </w:tc>
        <w:tc>
          <w:tcPr>
            <w:tcW w:w="1418" w:type="dxa"/>
          </w:tcPr>
          <w:p w:rsidR="0028442B" w:rsidRPr="000A015D" w:rsidRDefault="0028442B" w:rsidP="0028442B">
            <w:pPr>
              <w:rPr>
                <w:rStyle w:val="hps"/>
                <w:rFonts w:ascii="Times New Roman" w:hAnsi="Times New Roman"/>
                <w:sz w:val="24"/>
                <w:szCs w:val="24"/>
              </w:rPr>
            </w:pPr>
            <w:r w:rsidRPr="000A015D">
              <w:rPr>
                <w:rStyle w:val="hps"/>
                <w:rFonts w:ascii="Times New Roman" w:hAnsi="Times New Roman"/>
              </w:rPr>
              <w:t>Mukhammad</w:t>
            </w:r>
            <w:r w:rsidRPr="000A015D">
              <w:rPr>
                <w:rStyle w:val="hps"/>
                <w:rFonts w:ascii="Times New Roman" w:hAnsi="Times New Roman"/>
                <w:sz w:val="24"/>
                <w:szCs w:val="24"/>
              </w:rPr>
              <w:t xml:space="preserve"> Adieb </w:t>
            </w:r>
          </w:p>
          <w:p w:rsidR="0028442B" w:rsidRPr="000A015D" w:rsidRDefault="0028442B" w:rsidP="0028442B">
            <w:pPr>
              <w:rPr>
                <w:rFonts w:ascii="Times New Roman" w:hAnsi="Times New Roman"/>
                <w:sz w:val="24"/>
                <w:szCs w:val="24"/>
              </w:rPr>
            </w:pPr>
            <w:r w:rsidRPr="000A015D">
              <w:rPr>
                <w:rStyle w:val="hps"/>
                <w:rFonts w:ascii="Times New Roman" w:hAnsi="Times New Roman"/>
                <w:sz w:val="24"/>
                <w:szCs w:val="24"/>
              </w:rPr>
              <w:t>(2016)</w:t>
            </w:r>
          </w:p>
        </w:tc>
        <w:tc>
          <w:tcPr>
            <w:tcW w:w="1276" w:type="dxa"/>
          </w:tcPr>
          <w:p w:rsidR="0028442B" w:rsidRPr="000A015D" w:rsidRDefault="0028442B" w:rsidP="0028442B">
            <w:pPr>
              <w:jc w:val="left"/>
              <w:rPr>
                <w:rStyle w:val="hps"/>
                <w:rFonts w:ascii="Times New Roman" w:hAnsi="Times New Roman"/>
                <w:bCs/>
                <w:sz w:val="24"/>
                <w:szCs w:val="24"/>
              </w:rPr>
            </w:pPr>
            <w:r w:rsidRPr="000A015D">
              <w:rPr>
                <w:rStyle w:val="hps"/>
                <w:rFonts w:ascii="Times New Roman" w:hAnsi="Times New Roman"/>
                <w:bCs/>
                <w:sz w:val="24"/>
                <w:szCs w:val="24"/>
              </w:rPr>
              <w:t xml:space="preserve">Pengaruh Kepuasan Kerja Dan Komitmen Organisasi Terhadap  </w:t>
            </w:r>
            <w:r w:rsidRPr="000A015D">
              <w:rPr>
                <w:rStyle w:val="hps"/>
                <w:rFonts w:ascii="Times New Roman" w:hAnsi="Times New Roman"/>
                <w:bCs/>
                <w:i/>
                <w:sz w:val="24"/>
                <w:szCs w:val="24"/>
              </w:rPr>
              <w:t>Turnover Intention</w:t>
            </w:r>
            <w:r w:rsidRPr="000A015D">
              <w:rPr>
                <w:rStyle w:val="hps"/>
                <w:rFonts w:ascii="Times New Roman" w:hAnsi="Times New Roman"/>
                <w:bCs/>
                <w:sz w:val="24"/>
                <w:szCs w:val="24"/>
              </w:rPr>
              <w:t xml:space="preserve"> Karyawan PT Pigeon Indonesia</w:t>
            </w:r>
          </w:p>
          <w:p w:rsidR="0028442B" w:rsidRPr="000A015D" w:rsidRDefault="0028442B" w:rsidP="0034585D">
            <w:pPr>
              <w:rPr>
                <w:rFonts w:asciiTheme="majorBidi" w:hAnsiTheme="majorBidi" w:cstheme="majorBidi"/>
                <w:sz w:val="24"/>
                <w:szCs w:val="24"/>
              </w:rPr>
            </w:pPr>
          </w:p>
        </w:tc>
        <w:tc>
          <w:tcPr>
            <w:tcW w:w="1275" w:type="dxa"/>
          </w:tcPr>
          <w:p w:rsidR="0028442B" w:rsidRPr="000A015D" w:rsidRDefault="0028442B" w:rsidP="0028442B">
            <w:pPr>
              <w:rPr>
                <w:rStyle w:val="hps"/>
                <w:rFonts w:ascii="Times New Roman" w:hAnsi="Times New Roman"/>
                <w:bCs/>
                <w:sz w:val="24"/>
                <w:szCs w:val="24"/>
              </w:rPr>
            </w:pPr>
            <w:r w:rsidRPr="000A015D">
              <w:rPr>
                <w:rStyle w:val="hps"/>
                <w:rFonts w:ascii="Times New Roman" w:hAnsi="Times New Roman"/>
                <w:bCs/>
                <w:sz w:val="24"/>
                <w:szCs w:val="24"/>
              </w:rPr>
              <w:t>Kepuasan Kerja (X1),</w:t>
            </w:r>
          </w:p>
          <w:p w:rsidR="0028442B" w:rsidRPr="000A015D" w:rsidRDefault="0028442B" w:rsidP="0028442B">
            <w:pPr>
              <w:rPr>
                <w:rStyle w:val="hps"/>
                <w:rFonts w:ascii="Times New Roman" w:hAnsi="Times New Roman"/>
                <w:bCs/>
                <w:sz w:val="24"/>
                <w:szCs w:val="24"/>
              </w:rPr>
            </w:pPr>
            <w:r w:rsidRPr="000A015D">
              <w:rPr>
                <w:rStyle w:val="hps"/>
                <w:rFonts w:ascii="Times New Roman" w:hAnsi="Times New Roman"/>
                <w:bCs/>
                <w:sz w:val="24"/>
                <w:szCs w:val="24"/>
              </w:rPr>
              <w:t xml:space="preserve">Komitmen Organisasi (X2), </w:t>
            </w:r>
          </w:p>
          <w:p w:rsidR="0028442B" w:rsidRPr="000A015D" w:rsidRDefault="0028442B" w:rsidP="0028442B">
            <w:pPr>
              <w:rPr>
                <w:rFonts w:asciiTheme="majorBidi" w:hAnsiTheme="majorBidi" w:cstheme="majorBidi"/>
                <w:iCs/>
                <w:sz w:val="24"/>
                <w:szCs w:val="24"/>
              </w:rPr>
            </w:pPr>
            <w:r w:rsidRPr="000A015D">
              <w:rPr>
                <w:rStyle w:val="hps"/>
                <w:rFonts w:ascii="Times New Roman" w:hAnsi="Times New Roman"/>
                <w:bCs/>
                <w:i/>
                <w:sz w:val="24"/>
                <w:szCs w:val="24"/>
              </w:rPr>
              <w:t>Turnover Intention</w:t>
            </w:r>
            <w:r w:rsidRPr="000A015D">
              <w:rPr>
                <w:rStyle w:val="hps"/>
                <w:rFonts w:ascii="Times New Roman" w:hAnsi="Times New Roman"/>
                <w:bCs/>
                <w:iCs/>
                <w:sz w:val="24"/>
                <w:szCs w:val="24"/>
              </w:rPr>
              <w:t xml:space="preserve"> (Y).</w:t>
            </w:r>
          </w:p>
        </w:tc>
        <w:tc>
          <w:tcPr>
            <w:tcW w:w="1276" w:type="dxa"/>
          </w:tcPr>
          <w:p w:rsidR="0028442B" w:rsidRPr="00F91F02" w:rsidRDefault="0028442B" w:rsidP="0034585D">
            <w:pPr>
              <w:rPr>
                <w:rFonts w:asciiTheme="majorBidi" w:hAnsiTheme="majorBidi" w:cstheme="majorBidi"/>
                <w:sz w:val="24"/>
                <w:szCs w:val="24"/>
              </w:rPr>
            </w:pPr>
            <w:r w:rsidRPr="00F91F02">
              <w:rPr>
                <w:rFonts w:asciiTheme="majorBidi" w:hAnsiTheme="majorBidi" w:cstheme="majorBidi"/>
                <w:sz w:val="24"/>
                <w:szCs w:val="24"/>
              </w:rPr>
              <w:t>Metode Deskriptif</w:t>
            </w:r>
          </w:p>
        </w:tc>
        <w:tc>
          <w:tcPr>
            <w:tcW w:w="2126" w:type="dxa"/>
          </w:tcPr>
          <w:p w:rsidR="000A015D" w:rsidRDefault="0028442B" w:rsidP="000A015D">
            <w:pPr>
              <w:jc w:val="left"/>
              <w:rPr>
                <w:rFonts w:ascii="Times New Roman" w:eastAsia="Times New Roman" w:hAnsi="Times New Roman"/>
                <w:i/>
                <w:sz w:val="24"/>
                <w:szCs w:val="24"/>
              </w:rPr>
            </w:pPr>
            <w:r w:rsidRPr="000A015D">
              <w:rPr>
                <w:rFonts w:ascii="Times New Roman" w:eastAsia="Times New Roman" w:hAnsi="Times New Roman"/>
                <w:i/>
                <w:sz w:val="24"/>
                <w:szCs w:val="24"/>
              </w:rPr>
              <w:t>From the analysis of the data found that job satisfaction is positively and significantly relate</w:t>
            </w:r>
            <w:r w:rsidR="000A015D">
              <w:rPr>
                <w:rFonts w:ascii="Times New Roman" w:eastAsia="Times New Roman" w:hAnsi="Times New Roman"/>
                <w:i/>
                <w:sz w:val="24"/>
                <w:szCs w:val="24"/>
              </w:rPr>
              <w:t>d to turnover intention,</w:t>
            </w:r>
          </w:p>
          <w:p w:rsidR="0028442B" w:rsidRPr="000A015D" w:rsidRDefault="000A015D" w:rsidP="000A015D">
            <w:pPr>
              <w:jc w:val="left"/>
              <w:rPr>
                <w:rFonts w:asciiTheme="majorBidi" w:hAnsiTheme="majorBidi" w:cstheme="majorBidi"/>
                <w:sz w:val="24"/>
                <w:szCs w:val="24"/>
              </w:rPr>
            </w:pPr>
            <w:r>
              <w:rPr>
                <w:rFonts w:ascii="Times New Roman" w:eastAsia="Times New Roman" w:hAnsi="Times New Roman"/>
                <w:i/>
                <w:sz w:val="24"/>
                <w:szCs w:val="24"/>
              </w:rPr>
              <w:t xml:space="preserve">commitment </w:t>
            </w:r>
            <w:r w:rsidR="0028442B" w:rsidRPr="000A015D">
              <w:rPr>
                <w:rFonts w:ascii="Times New Roman" w:eastAsia="Times New Roman" w:hAnsi="Times New Roman"/>
                <w:i/>
                <w:sz w:val="24"/>
                <w:szCs w:val="24"/>
              </w:rPr>
              <w:t xml:space="preserve">organisation positive and significant effect on turnover intention.             </w:t>
            </w:r>
            <w:r>
              <w:rPr>
                <w:rFonts w:ascii="Times New Roman" w:eastAsia="Times New Roman" w:hAnsi="Times New Roman"/>
                <w:i/>
                <w:sz w:val="24"/>
                <w:szCs w:val="24"/>
              </w:rPr>
              <w:t xml:space="preserve">When </w:t>
            </w:r>
            <w:r w:rsidR="0028442B" w:rsidRPr="000A015D">
              <w:rPr>
                <w:rFonts w:ascii="Times New Roman" w:eastAsia="Times New Roman" w:hAnsi="Times New Roman"/>
                <w:i/>
                <w:sz w:val="24"/>
                <w:szCs w:val="24"/>
              </w:rPr>
              <w:t>Job satisfaction and organization commitmen be examined together, the result is shows that Job Satisfaction have big influenced to turnover intention than and Organizationalcommitmen.</w:t>
            </w:r>
          </w:p>
        </w:tc>
      </w:tr>
      <w:tr w:rsidR="000A015D" w:rsidTr="000A015D">
        <w:tc>
          <w:tcPr>
            <w:tcW w:w="567" w:type="dxa"/>
          </w:tcPr>
          <w:p w:rsidR="000A015D" w:rsidRPr="000A015D" w:rsidRDefault="000A015D" w:rsidP="0028442B">
            <w:pPr>
              <w:rPr>
                <w:rFonts w:asciiTheme="majorBidi" w:hAnsiTheme="majorBidi" w:cstheme="majorBidi"/>
                <w:sz w:val="24"/>
                <w:szCs w:val="24"/>
              </w:rPr>
            </w:pPr>
            <w:r>
              <w:rPr>
                <w:rFonts w:asciiTheme="majorBidi" w:hAnsiTheme="majorBidi" w:cstheme="majorBidi"/>
                <w:sz w:val="24"/>
                <w:szCs w:val="24"/>
              </w:rPr>
              <w:t xml:space="preserve">2. </w:t>
            </w:r>
          </w:p>
        </w:tc>
        <w:tc>
          <w:tcPr>
            <w:tcW w:w="1418" w:type="dxa"/>
          </w:tcPr>
          <w:p w:rsidR="004122A8" w:rsidRDefault="004122A8" w:rsidP="004122A8">
            <w:pPr>
              <w:rPr>
                <w:rStyle w:val="hps"/>
                <w:rFonts w:ascii="Times New Roman" w:hAnsi="Times New Roman"/>
                <w:sz w:val="24"/>
                <w:szCs w:val="24"/>
              </w:rPr>
            </w:pPr>
            <w:r>
              <w:rPr>
                <w:rStyle w:val="hps"/>
                <w:rFonts w:ascii="Times New Roman" w:hAnsi="Times New Roman"/>
                <w:sz w:val="24"/>
                <w:szCs w:val="24"/>
              </w:rPr>
              <w:t xml:space="preserve">Engline Imaculata Mandeno </w:t>
            </w:r>
          </w:p>
          <w:p w:rsidR="004122A8" w:rsidRPr="004122A8" w:rsidRDefault="004122A8" w:rsidP="004122A8">
            <w:pPr>
              <w:rPr>
                <w:rStyle w:val="hps"/>
                <w:rFonts w:ascii="Times New Roman" w:hAnsi="Times New Roman"/>
                <w:sz w:val="24"/>
                <w:szCs w:val="24"/>
              </w:rPr>
            </w:pPr>
            <w:r>
              <w:rPr>
                <w:rStyle w:val="hps"/>
                <w:rFonts w:ascii="Times New Roman" w:hAnsi="Times New Roman"/>
                <w:sz w:val="24"/>
                <w:szCs w:val="24"/>
              </w:rPr>
              <w:t>(2017)</w:t>
            </w:r>
          </w:p>
        </w:tc>
        <w:tc>
          <w:tcPr>
            <w:tcW w:w="1276" w:type="dxa"/>
          </w:tcPr>
          <w:p w:rsidR="004122A8" w:rsidRPr="004122A8" w:rsidRDefault="004122A8" w:rsidP="004122A8">
            <w:pPr>
              <w:jc w:val="left"/>
              <w:rPr>
                <w:rStyle w:val="hps"/>
                <w:rFonts w:ascii="Times New Roman" w:hAnsi="Times New Roman"/>
                <w:sz w:val="24"/>
                <w:szCs w:val="24"/>
              </w:rPr>
            </w:pPr>
            <w:r w:rsidRPr="004122A8">
              <w:rPr>
                <w:rStyle w:val="hps"/>
                <w:rFonts w:ascii="Times New Roman" w:hAnsi="Times New Roman"/>
                <w:sz w:val="24"/>
                <w:szCs w:val="24"/>
              </w:rPr>
              <w:t xml:space="preserve">Pengaruh Kepuasan Kerja dan Komitmen Organisasi </w:t>
            </w:r>
            <w:r w:rsidRPr="004122A8">
              <w:rPr>
                <w:rStyle w:val="hps"/>
                <w:rFonts w:ascii="Times New Roman" w:hAnsi="Times New Roman"/>
                <w:sz w:val="24"/>
                <w:szCs w:val="24"/>
              </w:rPr>
              <w:lastRenderedPageBreak/>
              <w:t xml:space="preserve">terhadap </w:t>
            </w:r>
            <w:r w:rsidRPr="004122A8">
              <w:rPr>
                <w:rStyle w:val="hps"/>
                <w:rFonts w:ascii="Times New Roman" w:hAnsi="Times New Roman"/>
                <w:i/>
                <w:iCs/>
                <w:sz w:val="24"/>
                <w:szCs w:val="24"/>
              </w:rPr>
              <w:t>Turnover Intention</w:t>
            </w:r>
            <w:r w:rsidRPr="004122A8">
              <w:rPr>
                <w:rStyle w:val="hps"/>
                <w:rFonts w:ascii="Times New Roman" w:hAnsi="Times New Roman"/>
                <w:sz w:val="24"/>
                <w:szCs w:val="24"/>
              </w:rPr>
              <w:t xml:space="preserve"> (PT Raja Pilar Agrotama) </w:t>
            </w:r>
          </w:p>
        </w:tc>
        <w:tc>
          <w:tcPr>
            <w:tcW w:w="1275" w:type="dxa"/>
          </w:tcPr>
          <w:p w:rsidR="000A015D" w:rsidRDefault="004122A8" w:rsidP="0028442B">
            <w:pPr>
              <w:rPr>
                <w:rStyle w:val="hps"/>
                <w:rFonts w:ascii="Times New Roman" w:hAnsi="Times New Roman"/>
                <w:bCs/>
                <w:sz w:val="24"/>
                <w:szCs w:val="24"/>
              </w:rPr>
            </w:pPr>
            <w:r>
              <w:rPr>
                <w:rStyle w:val="hps"/>
                <w:rFonts w:ascii="Times New Roman" w:hAnsi="Times New Roman"/>
                <w:bCs/>
                <w:sz w:val="24"/>
                <w:szCs w:val="24"/>
              </w:rPr>
              <w:lastRenderedPageBreak/>
              <w:t>Kepuasan kerja (X1),</w:t>
            </w:r>
          </w:p>
          <w:p w:rsidR="004122A8" w:rsidRDefault="004122A8" w:rsidP="0028442B">
            <w:pPr>
              <w:rPr>
                <w:rStyle w:val="hps"/>
                <w:rFonts w:ascii="Times New Roman" w:hAnsi="Times New Roman"/>
                <w:bCs/>
                <w:sz w:val="24"/>
                <w:szCs w:val="24"/>
              </w:rPr>
            </w:pPr>
            <w:r>
              <w:rPr>
                <w:rStyle w:val="hps"/>
                <w:rFonts w:ascii="Times New Roman" w:hAnsi="Times New Roman"/>
                <w:bCs/>
                <w:sz w:val="24"/>
                <w:szCs w:val="24"/>
              </w:rPr>
              <w:t>Komitmen organisasi (X2),</w:t>
            </w:r>
          </w:p>
          <w:p w:rsidR="004122A8" w:rsidRPr="000A015D" w:rsidRDefault="007F7DA5" w:rsidP="0028442B">
            <w:pPr>
              <w:rPr>
                <w:rStyle w:val="hps"/>
                <w:rFonts w:ascii="Times New Roman" w:hAnsi="Times New Roman"/>
                <w:bCs/>
                <w:sz w:val="24"/>
                <w:szCs w:val="24"/>
              </w:rPr>
            </w:pPr>
            <w:r w:rsidRPr="007F7DA5">
              <w:rPr>
                <w:rFonts w:ascii="Times New Roman" w:eastAsia="Times New Roman" w:hAnsi="Times New Roman"/>
                <w:iCs/>
                <w:noProof/>
                <w:sz w:val="24"/>
                <w:szCs w:val="24"/>
              </w:rPr>
              <w:lastRenderedPageBreak/>
              <w:pict>
                <v:shapetype id="_x0000_t202" coordsize="21600,21600" o:spt="202" path="m,l,21600r21600,l21600,xe">
                  <v:stroke joinstyle="miter"/>
                  <v:path gradientshapeok="t" o:connecttype="rect"/>
                </v:shapetype>
                <v:shape id="_x0000_s1034" type="#_x0000_t202" style="position:absolute;left:0;text-align:left;margin-left:121.1pt;margin-top:-26.75pt;width:114.75pt;height:23.8pt;z-index:251662336" stroked="f">
                  <v:textbox>
                    <w:txbxContent>
                      <w:p w:rsidR="00B53358" w:rsidRPr="00B53358" w:rsidRDefault="00B53358" w:rsidP="00B53358">
                        <w:pPr>
                          <w:rPr>
                            <w:rFonts w:asciiTheme="majorBidi" w:hAnsiTheme="majorBidi" w:cstheme="majorBidi"/>
                            <w:sz w:val="24"/>
                            <w:szCs w:val="24"/>
                          </w:rPr>
                        </w:pPr>
                        <w:r>
                          <w:rPr>
                            <w:rFonts w:asciiTheme="majorBidi" w:hAnsiTheme="majorBidi" w:cstheme="majorBidi"/>
                            <w:sz w:val="24"/>
                            <w:szCs w:val="24"/>
                          </w:rPr>
                          <w:t>Lanjutan Tabel 2.1</w:t>
                        </w:r>
                      </w:p>
                    </w:txbxContent>
                  </v:textbox>
                </v:shape>
              </w:pict>
            </w:r>
            <w:r w:rsidR="004122A8" w:rsidRPr="004122A8">
              <w:rPr>
                <w:rStyle w:val="hps"/>
                <w:rFonts w:ascii="Times New Roman" w:hAnsi="Times New Roman"/>
                <w:bCs/>
                <w:i/>
                <w:iCs/>
                <w:sz w:val="24"/>
                <w:szCs w:val="24"/>
              </w:rPr>
              <w:t>Turnover Intention</w:t>
            </w:r>
            <w:r w:rsidR="004122A8">
              <w:rPr>
                <w:rStyle w:val="hps"/>
                <w:rFonts w:ascii="Times New Roman" w:hAnsi="Times New Roman"/>
                <w:bCs/>
                <w:sz w:val="24"/>
                <w:szCs w:val="24"/>
              </w:rPr>
              <w:t xml:space="preserve"> (Y).</w:t>
            </w:r>
          </w:p>
        </w:tc>
        <w:tc>
          <w:tcPr>
            <w:tcW w:w="1276" w:type="dxa"/>
          </w:tcPr>
          <w:p w:rsidR="000A015D" w:rsidRPr="000A015D" w:rsidRDefault="004122A8" w:rsidP="0034585D">
            <w:pPr>
              <w:rPr>
                <w:rFonts w:asciiTheme="majorBidi" w:hAnsiTheme="majorBidi" w:cstheme="majorBidi"/>
                <w:sz w:val="24"/>
                <w:szCs w:val="24"/>
              </w:rPr>
            </w:pPr>
            <w:r>
              <w:rPr>
                <w:rFonts w:asciiTheme="majorBidi" w:hAnsiTheme="majorBidi" w:cstheme="majorBidi"/>
                <w:sz w:val="24"/>
                <w:szCs w:val="24"/>
              </w:rPr>
              <w:lastRenderedPageBreak/>
              <w:t>Metode studi kasus</w:t>
            </w:r>
          </w:p>
        </w:tc>
        <w:tc>
          <w:tcPr>
            <w:tcW w:w="2126" w:type="dxa"/>
          </w:tcPr>
          <w:p w:rsidR="000A015D" w:rsidRDefault="004122A8" w:rsidP="000A015D">
            <w:pPr>
              <w:jc w:val="left"/>
              <w:rPr>
                <w:rFonts w:ascii="Times New Roman" w:eastAsia="Times New Roman" w:hAnsi="Times New Roman"/>
                <w:iCs/>
                <w:sz w:val="24"/>
                <w:szCs w:val="24"/>
              </w:rPr>
            </w:pPr>
            <w:r>
              <w:rPr>
                <w:rFonts w:ascii="Times New Roman" w:eastAsia="Times New Roman" w:hAnsi="Times New Roman"/>
                <w:iCs/>
                <w:sz w:val="24"/>
                <w:szCs w:val="24"/>
              </w:rPr>
              <w:t xml:space="preserve">Kepuasan kerja berpengaruh signifikan terhadap </w:t>
            </w:r>
            <w:r w:rsidRPr="004122A8">
              <w:rPr>
                <w:rFonts w:ascii="Times New Roman" w:eastAsia="Times New Roman" w:hAnsi="Times New Roman"/>
                <w:i/>
                <w:sz w:val="24"/>
                <w:szCs w:val="24"/>
              </w:rPr>
              <w:t>turnover intention</w:t>
            </w:r>
            <w:r>
              <w:rPr>
                <w:rFonts w:ascii="Times New Roman" w:eastAsia="Times New Roman" w:hAnsi="Times New Roman"/>
                <w:iCs/>
                <w:sz w:val="24"/>
                <w:szCs w:val="24"/>
              </w:rPr>
              <w:t>.</w:t>
            </w:r>
          </w:p>
          <w:p w:rsidR="004122A8" w:rsidRDefault="007F7DA5" w:rsidP="000A015D">
            <w:pPr>
              <w:jc w:val="left"/>
              <w:rPr>
                <w:rFonts w:ascii="Times New Roman" w:eastAsia="Times New Roman" w:hAnsi="Times New Roman"/>
                <w:i/>
                <w:sz w:val="24"/>
                <w:szCs w:val="24"/>
              </w:rPr>
            </w:pPr>
            <w:r w:rsidRPr="007F7DA5">
              <w:rPr>
                <w:rFonts w:asciiTheme="majorBidi" w:hAnsiTheme="majorBidi" w:cstheme="majorBidi"/>
                <w:noProof/>
                <w:sz w:val="24"/>
                <w:szCs w:val="24"/>
              </w:rPr>
              <w:pict>
                <v:shape id="_x0000_s1033" type="#_x0000_t202" style="position:absolute;margin-left:21.35pt;margin-top:15.55pt;width:103.9pt;height:23.8pt;z-index:251661312" stroked="f">
                  <v:textbox>
                    <w:txbxContent>
                      <w:p w:rsidR="00B53358" w:rsidRPr="00B53358" w:rsidRDefault="00B53358">
                        <w:pPr>
                          <w:rPr>
                            <w:rFonts w:asciiTheme="majorBidi" w:hAnsiTheme="majorBidi" w:cstheme="majorBidi"/>
                            <w:sz w:val="24"/>
                            <w:szCs w:val="24"/>
                          </w:rPr>
                        </w:pPr>
                        <w:r w:rsidRPr="00B53358">
                          <w:rPr>
                            <w:rFonts w:asciiTheme="majorBidi" w:hAnsiTheme="majorBidi" w:cstheme="majorBidi"/>
                            <w:sz w:val="24"/>
                            <w:szCs w:val="24"/>
                          </w:rPr>
                          <w:t>Dilanjutkan…</w:t>
                        </w:r>
                      </w:p>
                    </w:txbxContent>
                  </v:textbox>
                </v:shape>
              </w:pict>
            </w:r>
            <w:r w:rsidR="004122A8">
              <w:rPr>
                <w:rFonts w:ascii="Times New Roman" w:eastAsia="Times New Roman" w:hAnsi="Times New Roman"/>
                <w:iCs/>
                <w:sz w:val="24"/>
                <w:szCs w:val="24"/>
              </w:rPr>
              <w:t xml:space="preserve">Komitmen </w:t>
            </w:r>
            <w:r w:rsidR="004122A8">
              <w:rPr>
                <w:rFonts w:ascii="Times New Roman" w:eastAsia="Times New Roman" w:hAnsi="Times New Roman"/>
                <w:iCs/>
                <w:sz w:val="24"/>
                <w:szCs w:val="24"/>
              </w:rPr>
              <w:lastRenderedPageBreak/>
              <w:t xml:space="preserve">organisasi tidak berpengaruh signifikan terhadap </w:t>
            </w:r>
            <w:r w:rsidR="004122A8" w:rsidRPr="004122A8">
              <w:rPr>
                <w:rFonts w:ascii="Times New Roman" w:eastAsia="Times New Roman" w:hAnsi="Times New Roman"/>
                <w:i/>
                <w:sz w:val="24"/>
                <w:szCs w:val="24"/>
              </w:rPr>
              <w:t>turnover intention</w:t>
            </w:r>
            <w:r w:rsidR="004122A8">
              <w:rPr>
                <w:rFonts w:ascii="Times New Roman" w:eastAsia="Times New Roman" w:hAnsi="Times New Roman"/>
                <w:i/>
                <w:sz w:val="24"/>
                <w:szCs w:val="24"/>
              </w:rPr>
              <w:t>.</w:t>
            </w:r>
          </w:p>
          <w:p w:rsidR="004122A8" w:rsidRPr="004122A8" w:rsidRDefault="004122A8" w:rsidP="000A015D">
            <w:pPr>
              <w:jc w:val="left"/>
              <w:rPr>
                <w:rFonts w:ascii="Times New Roman" w:eastAsia="Times New Roman" w:hAnsi="Times New Roman"/>
                <w:iCs/>
                <w:sz w:val="24"/>
                <w:szCs w:val="24"/>
              </w:rPr>
            </w:pPr>
            <w:r>
              <w:rPr>
                <w:rFonts w:ascii="Times New Roman" w:eastAsia="Times New Roman" w:hAnsi="Times New Roman"/>
                <w:iCs/>
                <w:sz w:val="24"/>
                <w:szCs w:val="24"/>
              </w:rPr>
              <w:t xml:space="preserve">Kepuasan kerja dan komitmen organisasi tidak berpengaruh signifikan secara simultan terhadap </w:t>
            </w:r>
            <w:r w:rsidRPr="004122A8">
              <w:rPr>
                <w:rFonts w:ascii="Times New Roman" w:eastAsia="Times New Roman" w:hAnsi="Times New Roman"/>
                <w:i/>
                <w:sz w:val="24"/>
                <w:szCs w:val="24"/>
              </w:rPr>
              <w:t>turnover intention</w:t>
            </w:r>
            <w:r>
              <w:rPr>
                <w:rFonts w:ascii="Times New Roman" w:eastAsia="Times New Roman" w:hAnsi="Times New Roman"/>
                <w:iCs/>
                <w:sz w:val="24"/>
                <w:szCs w:val="24"/>
              </w:rPr>
              <w:t xml:space="preserve"> karyawan.</w:t>
            </w:r>
          </w:p>
        </w:tc>
      </w:tr>
      <w:tr w:rsidR="000A015D" w:rsidTr="00F91F02">
        <w:tc>
          <w:tcPr>
            <w:tcW w:w="567" w:type="dxa"/>
          </w:tcPr>
          <w:p w:rsidR="000A015D" w:rsidRDefault="000A015D" w:rsidP="0028442B">
            <w:pPr>
              <w:rPr>
                <w:rFonts w:asciiTheme="majorBidi" w:hAnsiTheme="majorBidi" w:cstheme="majorBidi"/>
                <w:sz w:val="24"/>
                <w:szCs w:val="24"/>
              </w:rPr>
            </w:pPr>
            <w:r>
              <w:rPr>
                <w:rFonts w:asciiTheme="majorBidi" w:hAnsiTheme="majorBidi" w:cstheme="majorBidi"/>
                <w:sz w:val="24"/>
                <w:szCs w:val="24"/>
              </w:rPr>
              <w:lastRenderedPageBreak/>
              <w:t>3.</w:t>
            </w:r>
          </w:p>
        </w:tc>
        <w:tc>
          <w:tcPr>
            <w:tcW w:w="1418" w:type="dxa"/>
          </w:tcPr>
          <w:p w:rsidR="000A015D" w:rsidRPr="004122A8" w:rsidRDefault="004122A8" w:rsidP="0028442B">
            <w:pPr>
              <w:rPr>
                <w:rStyle w:val="hps"/>
                <w:rFonts w:ascii="Times New Roman" w:hAnsi="Times New Roman"/>
                <w:sz w:val="24"/>
                <w:szCs w:val="24"/>
              </w:rPr>
            </w:pPr>
            <w:r w:rsidRPr="004122A8">
              <w:rPr>
                <w:rStyle w:val="hps"/>
                <w:rFonts w:ascii="Times New Roman" w:hAnsi="Times New Roman"/>
                <w:sz w:val="24"/>
                <w:szCs w:val="24"/>
              </w:rPr>
              <w:t xml:space="preserve">Christopher </w:t>
            </w:r>
          </w:p>
          <w:p w:rsidR="004122A8" w:rsidRPr="000A015D" w:rsidRDefault="004122A8" w:rsidP="0028442B">
            <w:pPr>
              <w:rPr>
                <w:rStyle w:val="hps"/>
                <w:rFonts w:ascii="Times New Roman" w:hAnsi="Times New Roman"/>
              </w:rPr>
            </w:pPr>
            <w:r w:rsidRPr="004122A8">
              <w:rPr>
                <w:rStyle w:val="hps"/>
                <w:rFonts w:ascii="Times New Roman" w:hAnsi="Times New Roman"/>
                <w:sz w:val="24"/>
                <w:szCs w:val="24"/>
              </w:rPr>
              <w:t>(2017)</w:t>
            </w:r>
          </w:p>
        </w:tc>
        <w:tc>
          <w:tcPr>
            <w:tcW w:w="1276" w:type="dxa"/>
          </w:tcPr>
          <w:p w:rsidR="000A015D" w:rsidRPr="000A015D" w:rsidRDefault="004122A8" w:rsidP="0028442B">
            <w:pPr>
              <w:jc w:val="left"/>
              <w:rPr>
                <w:rStyle w:val="hps"/>
                <w:rFonts w:ascii="Times New Roman" w:hAnsi="Times New Roman"/>
                <w:bCs/>
                <w:sz w:val="24"/>
                <w:szCs w:val="24"/>
              </w:rPr>
            </w:pPr>
            <w:r>
              <w:rPr>
                <w:rStyle w:val="hps"/>
                <w:rFonts w:ascii="Times New Roman" w:hAnsi="Times New Roman"/>
                <w:bCs/>
                <w:sz w:val="24"/>
                <w:szCs w:val="24"/>
              </w:rPr>
              <w:t xml:space="preserve">Pengaruh Kepuasan Kerja dan Komitmen Organisasi Terhadap </w:t>
            </w:r>
            <w:r w:rsidRPr="004122A8">
              <w:rPr>
                <w:rStyle w:val="hps"/>
                <w:rFonts w:ascii="Times New Roman" w:hAnsi="Times New Roman"/>
                <w:bCs/>
                <w:i/>
                <w:iCs/>
                <w:sz w:val="24"/>
                <w:szCs w:val="24"/>
              </w:rPr>
              <w:t>Turnover Intention</w:t>
            </w:r>
            <w:r>
              <w:rPr>
                <w:rStyle w:val="hps"/>
                <w:rFonts w:ascii="Times New Roman" w:hAnsi="Times New Roman"/>
                <w:bCs/>
                <w:sz w:val="24"/>
                <w:szCs w:val="24"/>
              </w:rPr>
              <w:t xml:space="preserve"> pada PT Mentari Internasional Jombang</w:t>
            </w:r>
          </w:p>
        </w:tc>
        <w:tc>
          <w:tcPr>
            <w:tcW w:w="1275" w:type="dxa"/>
          </w:tcPr>
          <w:p w:rsidR="004122A8" w:rsidRDefault="004122A8" w:rsidP="004122A8">
            <w:pPr>
              <w:rPr>
                <w:rStyle w:val="hps"/>
                <w:rFonts w:ascii="Times New Roman" w:hAnsi="Times New Roman"/>
                <w:bCs/>
                <w:sz w:val="24"/>
                <w:szCs w:val="24"/>
              </w:rPr>
            </w:pPr>
            <w:r>
              <w:rPr>
                <w:rStyle w:val="hps"/>
                <w:rFonts w:ascii="Times New Roman" w:hAnsi="Times New Roman"/>
                <w:bCs/>
                <w:sz w:val="24"/>
                <w:szCs w:val="24"/>
              </w:rPr>
              <w:t>Kepuasan kerja (X1),</w:t>
            </w:r>
          </w:p>
          <w:p w:rsidR="004122A8" w:rsidRDefault="004122A8" w:rsidP="004122A8">
            <w:pPr>
              <w:rPr>
                <w:rStyle w:val="hps"/>
                <w:rFonts w:ascii="Times New Roman" w:hAnsi="Times New Roman"/>
                <w:bCs/>
                <w:sz w:val="24"/>
                <w:szCs w:val="24"/>
              </w:rPr>
            </w:pPr>
            <w:r>
              <w:rPr>
                <w:rStyle w:val="hps"/>
                <w:rFonts w:ascii="Times New Roman" w:hAnsi="Times New Roman"/>
                <w:bCs/>
                <w:sz w:val="24"/>
                <w:szCs w:val="24"/>
              </w:rPr>
              <w:t>Komitmen organisasi (X2),</w:t>
            </w:r>
          </w:p>
          <w:p w:rsidR="000A015D" w:rsidRPr="000A015D" w:rsidRDefault="004122A8" w:rsidP="004122A8">
            <w:pPr>
              <w:rPr>
                <w:rStyle w:val="hps"/>
                <w:rFonts w:ascii="Times New Roman" w:hAnsi="Times New Roman"/>
                <w:bCs/>
                <w:sz w:val="24"/>
                <w:szCs w:val="24"/>
              </w:rPr>
            </w:pPr>
            <w:r w:rsidRPr="004122A8">
              <w:rPr>
                <w:rStyle w:val="hps"/>
                <w:rFonts w:ascii="Times New Roman" w:hAnsi="Times New Roman"/>
                <w:bCs/>
                <w:i/>
                <w:iCs/>
                <w:sz w:val="24"/>
                <w:szCs w:val="24"/>
              </w:rPr>
              <w:t>Turnover Intention</w:t>
            </w:r>
            <w:r>
              <w:rPr>
                <w:rStyle w:val="hps"/>
                <w:rFonts w:ascii="Times New Roman" w:hAnsi="Times New Roman"/>
                <w:bCs/>
                <w:sz w:val="24"/>
                <w:szCs w:val="24"/>
              </w:rPr>
              <w:t xml:space="preserve"> (Y).</w:t>
            </w:r>
          </w:p>
        </w:tc>
        <w:tc>
          <w:tcPr>
            <w:tcW w:w="1276" w:type="dxa"/>
          </w:tcPr>
          <w:p w:rsidR="000A015D" w:rsidRPr="00F91F02" w:rsidRDefault="00F91F02" w:rsidP="0034585D">
            <w:pPr>
              <w:rPr>
                <w:rFonts w:asciiTheme="majorBidi" w:hAnsiTheme="majorBidi" w:cstheme="majorBidi"/>
                <w:sz w:val="24"/>
                <w:szCs w:val="24"/>
                <w:highlight w:val="yellow"/>
              </w:rPr>
            </w:pPr>
            <w:r w:rsidRPr="00F91F02">
              <w:rPr>
                <w:rFonts w:asciiTheme="majorBidi" w:hAnsiTheme="majorBidi" w:cstheme="majorBidi"/>
                <w:sz w:val="24"/>
                <w:szCs w:val="24"/>
              </w:rPr>
              <w:t xml:space="preserve">Metode </w:t>
            </w:r>
            <w:r w:rsidRPr="00F91F02">
              <w:rPr>
                <w:rFonts w:asciiTheme="majorBidi" w:hAnsiTheme="majorBidi" w:cstheme="majorBidi"/>
                <w:i/>
                <w:iCs/>
                <w:sz w:val="24"/>
                <w:szCs w:val="24"/>
              </w:rPr>
              <w:t>Accidental Sampling</w:t>
            </w:r>
          </w:p>
        </w:tc>
        <w:tc>
          <w:tcPr>
            <w:tcW w:w="2126" w:type="dxa"/>
            <w:shd w:val="clear" w:color="auto" w:fill="auto"/>
          </w:tcPr>
          <w:p w:rsidR="000A015D" w:rsidRPr="00F91F02" w:rsidRDefault="00F91F02" w:rsidP="00F91F02">
            <w:pPr>
              <w:pStyle w:val="ListParagraph"/>
              <w:numPr>
                <w:ilvl w:val="0"/>
                <w:numId w:val="11"/>
              </w:numPr>
              <w:ind w:left="317" w:hanging="317"/>
              <w:jc w:val="left"/>
              <w:rPr>
                <w:rStyle w:val="hps"/>
                <w:rFonts w:ascii="Times New Roman" w:eastAsia="Times New Roman" w:hAnsi="Times New Roman"/>
                <w:sz w:val="24"/>
                <w:szCs w:val="24"/>
              </w:rPr>
            </w:pPr>
            <w:r w:rsidRPr="00F91F02">
              <w:rPr>
                <w:rFonts w:ascii="Times New Roman" w:eastAsia="Times New Roman" w:hAnsi="Times New Roman"/>
                <w:iCs/>
                <w:sz w:val="24"/>
                <w:szCs w:val="24"/>
              </w:rPr>
              <w:t xml:space="preserve">Kepuasan kerja yang tinggimampu menurunkan </w:t>
            </w:r>
            <w:r w:rsidRPr="00F91F02">
              <w:rPr>
                <w:rStyle w:val="hps"/>
                <w:rFonts w:ascii="Times New Roman" w:hAnsi="Times New Roman"/>
                <w:bCs/>
                <w:i/>
                <w:iCs/>
                <w:sz w:val="24"/>
                <w:szCs w:val="24"/>
              </w:rPr>
              <w:t xml:space="preserve">turnover intention </w:t>
            </w:r>
            <w:r w:rsidRPr="00F91F02">
              <w:rPr>
                <w:rStyle w:val="hps"/>
                <w:rFonts w:ascii="Times New Roman" w:hAnsi="Times New Roman"/>
                <w:bCs/>
                <w:sz w:val="24"/>
                <w:szCs w:val="24"/>
              </w:rPr>
              <w:t>karyawan bagian produksi di PT Mentari Internasional.</w:t>
            </w:r>
          </w:p>
          <w:p w:rsidR="00F91F02" w:rsidRPr="00F91F02" w:rsidRDefault="00F91F02" w:rsidP="00F91F02">
            <w:pPr>
              <w:pStyle w:val="ListParagraph"/>
              <w:numPr>
                <w:ilvl w:val="0"/>
                <w:numId w:val="11"/>
              </w:numPr>
              <w:ind w:left="317" w:hanging="317"/>
              <w:jc w:val="left"/>
              <w:rPr>
                <w:rFonts w:asciiTheme="majorBidi" w:eastAsia="Times New Roman" w:hAnsiTheme="majorBidi" w:cstheme="majorBidi"/>
                <w:sz w:val="24"/>
                <w:szCs w:val="24"/>
              </w:rPr>
            </w:pPr>
            <w:r w:rsidRPr="00F91F02">
              <w:rPr>
                <w:rStyle w:val="hps"/>
                <w:rFonts w:asciiTheme="majorBidi" w:hAnsiTheme="majorBidi" w:cstheme="majorBidi"/>
                <w:bCs/>
                <w:sz w:val="24"/>
                <w:szCs w:val="24"/>
              </w:rPr>
              <w:t xml:space="preserve">Komitmen organisasi yang tinggi mampu menurunkan </w:t>
            </w:r>
            <w:r w:rsidRPr="00F91F02">
              <w:rPr>
                <w:rStyle w:val="hps"/>
                <w:rFonts w:asciiTheme="majorBidi" w:hAnsiTheme="majorBidi" w:cstheme="majorBidi"/>
                <w:bCs/>
                <w:i/>
                <w:iCs/>
                <w:sz w:val="24"/>
                <w:szCs w:val="24"/>
              </w:rPr>
              <w:t xml:space="preserve">turnover intention </w:t>
            </w:r>
            <w:r w:rsidRPr="00F91F02">
              <w:rPr>
                <w:rStyle w:val="hps"/>
                <w:rFonts w:asciiTheme="majorBidi" w:hAnsiTheme="majorBidi" w:cstheme="majorBidi"/>
                <w:bCs/>
                <w:sz w:val="24"/>
                <w:szCs w:val="24"/>
              </w:rPr>
              <w:t>karyawan bagian produksi di PT Mentari Internasional.</w:t>
            </w:r>
          </w:p>
        </w:tc>
      </w:tr>
    </w:tbl>
    <w:p w:rsidR="00890A62" w:rsidRDefault="00890A62" w:rsidP="00553C51">
      <w:pPr>
        <w:tabs>
          <w:tab w:val="left" w:pos="426"/>
        </w:tabs>
        <w:spacing w:after="0"/>
        <w:rPr>
          <w:rFonts w:asciiTheme="majorBidi" w:hAnsiTheme="majorBidi" w:cstheme="majorBidi"/>
          <w:sz w:val="24"/>
          <w:szCs w:val="24"/>
        </w:rPr>
      </w:pPr>
    </w:p>
    <w:p w:rsidR="004122A8" w:rsidRPr="00553C51" w:rsidRDefault="00553C51" w:rsidP="00553C51">
      <w:pPr>
        <w:tabs>
          <w:tab w:val="left" w:pos="426"/>
        </w:tabs>
        <w:spacing w:after="0"/>
        <w:rPr>
          <w:rFonts w:asciiTheme="majorBidi" w:hAnsiTheme="majorBidi" w:cstheme="majorBidi"/>
          <w:sz w:val="24"/>
          <w:szCs w:val="24"/>
        </w:rPr>
      </w:pPr>
      <w:r>
        <w:rPr>
          <w:rFonts w:asciiTheme="majorBidi" w:hAnsiTheme="majorBidi" w:cstheme="majorBidi"/>
          <w:sz w:val="24"/>
          <w:szCs w:val="24"/>
        </w:rPr>
        <w:tab/>
        <w:t>Dari penelitian terdahulu yang dijadikan acuan penulisan, terdapat persamaan dan perbedaan dengan rencana penelitian yang akan di lakukan di CV</w:t>
      </w:r>
      <w:r w:rsidR="00890A62">
        <w:rPr>
          <w:rFonts w:asciiTheme="majorBidi" w:hAnsiTheme="majorBidi" w:cstheme="majorBidi"/>
          <w:sz w:val="24"/>
          <w:szCs w:val="24"/>
        </w:rPr>
        <w:t>.</w:t>
      </w:r>
      <w:r>
        <w:rPr>
          <w:rFonts w:asciiTheme="majorBidi" w:hAnsiTheme="majorBidi" w:cstheme="majorBidi"/>
          <w:sz w:val="24"/>
          <w:szCs w:val="24"/>
        </w:rPr>
        <w:t xml:space="preserve"> Putra Putri. Dalam penelitian yang dilakukan oleh Adieb (2016), Mandeno (2017), dan Christopher (2017) memiliki persamaan pada judul yang sama yaitu </w:t>
      </w:r>
      <w:r>
        <w:rPr>
          <w:rStyle w:val="hps"/>
          <w:rFonts w:ascii="Times New Roman" w:hAnsi="Times New Roman"/>
          <w:bCs/>
          <w:sz w:val="24"/>
          <w:szCs w:val="24"/>
        </w:rPr>
        <w:t xml:space="preserve">pengaruh kepuasan kerja dan komitmen organisasi terhadap </w:t>
      </w:r>
      <w:r w:rsidRPr="004122A8">
        <w:rPr>
          <w:rStyle w:val="hps"/>
          <w:rFonts w:ascii="Times New Roman" w:hAnsi="Times New Roman"/>
          <w:bCs/>
          <w:i/>
          <w:iCs/>
          <w:sz w:val="24"/>
          <w:szCs w:val="24"/>
        </w:rPr>
        <w:t>turnover intention</w:t>
      </w:r>
      <w:r>
        <w:rPr>
          <w:rStyle w:val="hps"/>
          <w:rFonts w:ascii="Times New Roman" w:hAnsi="Times New Roman"/>
          <w:bCs/>
          <w:sz w:val="24"/>
          <w:szCs w:val="24"/>
        </w:rPr>
        <w:t xml:space="preserve">, kemudian untuk persamaan selanjutnya yaitu terletak pada variabel yang digunakan, ketiga </w:t>
      </w:r>
      <w:r>
        <w:rPr>
          <w:rStyle w:val="hps"/>
          <w:rFonts w:ascii="Times New Roman" w:hAnsi="Times New Roman"/>
          <w:bCs/>
          <w:sz w:val="24"/>
          <w:szCs w:val="24"/>
        </w:rPr>
        <w:lastRenderedPageBreak/>
        <w:t xml:space="preserve">penelitian terdahulu tersebut semuanya menggunakan variabel </w:t>
      </w:r>
      <w:r w:rsidRPr="004122A8">
        <w:rPr>
          <w:rStyle w:val="hps"/>
          <w:rFonts w:ascii="Times New Roman" w:hAnsi="Times New Roman"/>
          <w:bCs/>
          <w:i/>
          <w:iCs/>
          <w:sz w:val="24"/>
          <w:szCs w:val="24"/>
        </w:rPr>
        <w:t>turnover intention</w:t>
      </w:r>
      <w:r>
        <w:rPr>
          <w:rStyle w:val="hps"/>
          <w:rFonts w:ascii="Times New Roman" w:hAnsi="Times New Roman"/>
          <w:bCs/>
          <w:sz w:val="24"/>
          <w:szCs w:val="24"/>
        </w:rPr>
        <w:t xml:space="preserve"> sebagai variabel terikat (Y), variabel kepuasan kerja (X</w:t>
      </w:r>
      <w:r w:rsidRPr="00890A62">
        <w:rPr>
          <w:rStyle w:val="hps"/>
          <w:rFonts w:ascii="Times New Roman" w:hAnsi="Times New Roman"/>
          <w:bCs/>
          <w:sz w:val="24"/>
          <w:szCs w:val="24"/>
          <w:vertAlign w:val="subscript"/>
        </w:rPr>
        <w:t>1</w:t>
      </w:r>
      <w:r>
        <w:rPr>
          <w:rStyle w:val="hps"/>
          <w:rFonts w:ascii="Times New Roman" w:hAnsi="Times New Roman"/>
          <w:bCs/>
          <w:sz w:val="24"/>
          <w:szCs w:val="24"/>
        </w:rPr>
        <w:t>) dan variabel komitmen organisasi (X</w:t>
      </w:r>
      <w:r w:rsidRPr="00890A62">
        <w:rPr>
          <w:rStyle w:val="hps"/>
          <w:rFonts w:ascii="Times New Roman" w:hAnsi="Times New Roman"/>
          <w:bCs/>
          <w:sz w:val="24"/>
          <w:szCs w:val="24"/>
          <w:vertAlign w:val="subscript"/>
        </w:rPr>
        <w:t>2</w:t>
      </w:r>
      <w:r>
        <w:rPr>
          <w:rStyle w:val="hps"/>
          <w:rFonts w:ascii="Times New Roman" w:hAnsi="Times New Roman"/>
          <w:bCs/>
          <w:sz w:val="24"/>
          <w:szCs w:val="24"/>
        </w:rPr>
        <w:t xml:space="preserve">) sebagai variabel bebasnya. Sedangkan untuk perbedaannya yaitu terletak pada tempat penelitian yang dijadikan sebagai objek penelitian.  </w:t>
      </w:r>
    </w:p>
    <w:p w:rsidR="0034585D" w:rsidRDefault="0034585D" w:rsidP="004122A8">
      <w:pPr>
        <w:spacing w:after="0"/>
        <w:rPr>
          <w:rFonts w:asciiTheme="majorBidi" w:hAnsiTheme="majorBidi" w:cstheme="majorBidi"/>
          <w:b/>
          <w:bCs/>
          <w:sz w:val="24"/>
          <w:szCs w:val="24"/>
        </w:rPr>
      </w:pPr>
      <w:r w:rsidRPr="006523E9">
        <w:rPr>
          <w:rFonts w:asciiTheme="majorBidi" w:hAnsiTheme="majorBidi" w:cstheme="majorBidi"/>
          <w:b/>
          <w:bCs/>
          <w:sz w:val="24"/>
          <w:szCs w:val="24"/>
        </w:rPr>
        <w:t>2. 2 TINJAUAN TEORI</w:t>
      </w:r>
    </w:p>
    <w:p w:rsidR="003919B2" w:rsidRDefault="0034585D" w:rsidP="004122A8">
      <w:pPr>
        <w:spacing w:after="0"/>
        <w:rPr>
          <w:rFonts w:asciiTheme="majorBidi" w:hAnsiTheme="majorBidi" w:cstheme="majorBidi"/>
          <w:b/>
          <w:bCs/>
          <w:sz w:val="24"/>
          <w:szCs w:val="24"/>
        </w:rPr>
      </w:pPr>
      <w:r>
        <w:rPr>
          <w:rFonts w:asciiTheme="majorBidi" w:hAnsiTheme="majorBidi" w:cstheme="majorBidi"/>
          <w:b/>
          <w:bCs/>
          <w:sz w:val="24"/>
          <w:szCs w:val="24"/>
        </w:rPr>
        <w:t xml:space="preserve">2.2.1.1 Pengertian </w:t>
      </w:r>
      <w:r w:rsidR="003919B2" w:rsidRPr="003919B2">
        <w:rPr>
          <w:rFonts w:ascii="Times New Roman" w:hAnsi="Times New Roman" w:cs="Times New Roman"/>
          <w:b/>
          <w:bCs/>
          <w:i/>
          <w:iCs/>
          <w:sz w:val="24"/>
          <w:szCs w:val="24"/>
        </w:rPr>
        <w:t>Turnover</w:t>
      </w:r>
      <w:r w:rsidR="005E24FD">
        <w:rPr>
          <w:rFonts w:ascii="Times New Roman" w:hAnsi="Times New Roman" w:cs="Times New Roman"/>
          <w:b/>
          <w:bCs/>
          <w:i/>
          <w:iCs/>
          <w:sz w:val="24"/>
          <w:szCs w:val="24"/>
        </w:rPr>
        <w:t xml:space="preserve"> </w:t>
      </w:r>
      <w:r w:rsidR="003919B2" w:rsidRPr="003919B2">
        <w:rPr>
          <w:rFonts w:asciiTheme="majorBidi" w:hAnsiTheme="majorBidi" w:cstheme="majorBidi"/>
          <w:b/>
          <w:bCs/>
          <w:i/>
          <w:iCs/>
          <w:sz w:val="24"/>
          <w:szCs w:val="24"/>
        </w:rPr>
        <w:t>Intention</w:t>
      </w:r>
    </w:p>
    <w:p w:rsidR="001A7D7F" w:rsidRDefault="001A7D7F" w:rsidP="001F4E2E">
      <w:pPr>
        <w:spacing w:after="0"/>
        <w:ind w:left="425" w:firstLine="425"/>
        <w:rPr>
          <w:rFonts w:ascii="Times New Roman" w:hAnsi="Times New Roman" w:cs="Times New Roman"/>
          <w:sz w:val="24"/>
          <w:szCs w:val="24"/>
        </w:rPr>
      </w:pPr>
      <w:r>
        <w:rPr>
          <w:rFonts w:asciiTheme="majorBidi" w:hAnsiTheme="majorBidi" w:cstheme="majorBidi"/>
          <w:sz w:val="24"/>
          <w:szCs w:val="24"/>
        </w:rPr>
        <w:t xml:space="preserve">Robbins dan Judge (2009) mengatakan </w:t>
      </w:r>
      <w:r w:rsidRPr="001A7D7F">
        <w:rPr>
          <w:rFonts w:ascii="Times New Roman" w:hAnsi="Times New Roman" w:cs="Times New Roman"/>
          <w:i/>
          <w:iCs/>
          <w:sz w:val="24"/>
          <w:szCs w:val="24"/>
        </w:rPr>
        <w:t>turnover</w:t>
      </w:r>
      <w:r w:rsidR="005E24FD">
        <w:rPr>
          <w:rFonts w:ascii="Times New Roman" w:hAnsi="Times New Roman" w:cs="Times New Roman"/>
          <w:i/>
          <w:iCs/>
          <w:sz w:val="24"/>
          <w:szCs w:val="24"/>
        </w:rPr>
        <w:t xml:space="preserve"> </w:t>
      </w:r>
      <w:r w:rsidRPr="001A7D7F">
        <w:rPr>
          <w:rFonts w:asciiTheme="majorBidi" w:hAnsiTheme="majorBidi" w:cstheme="majorBidi"/>
          <w:i/>
          <w:iCs/>
          <w:sz w:val="24"/>
          <w:szCs w:val="24"/>
        </w:rPr>
        <w:t>intention</w:t>
      </w:r>
      <w:r>
        <w:rPr>
          <w:rFonts w:asciiTheme="majorBidi" w:hAnsiTheme="majorBidi" w:cstheme="majorBidi"/>
          <w:sz w:val="24"/>
          <w:szCs w:val="24"/>
        </w:rPr>
        <w:t xml:space="preserve"> merupakan </w:t>
      </w:r>
      <w:r>
        <w:rPr>
          <w:rFonts w:ascii="Times New Roman" w:hAnsi="Times New Roman" w:cs="Times New Roman"/>
          <w:sz w:val="24"/>
          <w:szCs w:val="24"/>
        </w:rPr>
        <w:t xml:space="preserve">tindakan pengunduran diri secara permanen yang dilakukan oleh karyawan baik secara sukarela ataupun tidak secara sukarela. </w:t>
      </w:r>
      <w:r>
        <w:rPr>
          <w:rFonts w:ascii="Times New Roman" w:hAnsi="Times New Roman" w:cs="Times New Roman"/>
          <w:i/>
          <w:iCs/>
          <w:sz w:val="24"/>
          <w:szCs w:val="24"/>
        </w:rPr>
        <w:t>Turnover</w:t>
      </w:r>
      <w:r>
        <w:rPr>
          <w:rFonts w:ascii="Times New Roman" w:hAnsi="Times New Roman" w:cs="Times New Roman"/>
          <w:sz w:val="24"/>
          <w:szCs w:val="24"/>
        </w:rPr>
        <w:t xml:space="preserve"> dapat berupa pengunduran diri, perpindahan unit perusahaan, pemberhentian atau kematian anggota perusahaan.</w:t>
      </w:r>
    </w:p>
    <w:p w:rsidR="00BE63CF" w:rsidRDefault="001A7D7F" w:rsidP="001F4E2E">
      <w:pPr>
        <w:spacing w:after="0"/>
        <w:ind w:left="425" w:firstLine="425"/>
        <w:rPr>
          <w:rFonts w:asciiTheme="majorBidi" w:hAnsiTheme="majorBidi" w:cstheme="majorBidi"/>
          <w:sz w:val="24"/>
          <w:szCs w:val="24"/>
        </w:rPr>
      </w:pPr>
      <w:r>
        <w:rPr>
          <w:rFonts w:ascii="Times New Roman" w:hAnsi="Times New Roman" w:cs="Times New Roman"/>
          <w:sz w:val="24"/>
          <w:szCs w:val="24"/>
        </w:rPr>
        <w:t xml:space="preserve">Menurut Nelwan (2008) </w:t>
      </w:r>
      <w:r>
        <w:rPr>
          <w:rFonts w:ascii="Times New Roman" w:hAnsi="Times New Roman" w:cs="Times New Roman"/>
          <w:i/>
          <w:iCs/>
          <w:sz w:val="24"/>
          <w:szCs w:val="24"/>
        </w:rPr>
        <w:t>turnover intention</w:t>
      </w:r>
      <w:r>
        <w:rPr>
          <w:rFonts w:ascii="Times New Roman" w:hAnsi="Times New Roman" w:cs="Times New Roman"/>
          <w:sz w:val="24"/>
          <w:szCs w:val="24"/>
        </w:rPr>
        <w:t xml:space="preserve"> merupakan keinginan dari seorang karyawan untuk berpindah dari organisasi satu ke organisasi lainnya. </w:t>
      </w:r>
      <w:r w:rsidR="00CE3BD5">
        <w:rPr>
          <w:rFonts w:ascii="Times New Roman" w:hAnsi="Times New Roman" w:cs="Times New Roman"/>
          <w:sz w:val="24"/>
          <w:szCs w:val="24"/>
        </w:rPr>
        <w:t xml:space="preserve">Selain itu menurut Paramarta dan Reny (2014) </w:t>
      </w:r>
      <w:r w:rsidR="00CE3BD5">
        <w:rPr>
          <w:rFonts w:ascii="Times New Roman" w:hAnsi="Times New Roman" w:cs="Times New Roman"/>
          <w:i/>
          <w:iCs/>
          <w:sz w:val="24"/>
          <w:szCs w:val="24"/>
        </w:rPr>
        <w:t>turnover</w:t>
      </w:r>
      <w:r w:rsidR="00162249">
        <w:rPr>
          <w:rFonts w:ascii="Times New Roman" w:hAnsi="Times New Roman" w:cs="Times New Roman"/>
          <w:i/>
          <w:iCs/>
          <w:sz w:val="24"/>
          <w:szCs w:val="24"/>
        </w:rPr>
        <w:t xml:space="preserve"> </w:t>
      </w:r>
      <w:r w:rsidR="00CE3BD5">
        <w:rPr>
          <w:rFonts w:asciiTheme="majorBidi" w:hAnsiTheme="majorBidi" w:cstheme="majorBidi"/>
          <w:i/>
          <w:iCs/>
          <w:sz w:val="24"/>
          <w:szCs w:val="24"/>
        </w:rPr>
        <w:t>intention</w:t>
      </w:r>
      <w:r w:rsidR="00CE3BD5">
        <w:rPr>
          <w:rFonts w:asciiTheme="majorBidi" w:hAnsiTheme="majorBidi" w:cstheme="majorBidi"/>
          <w:sz w:val="24"/>
          <w:szCs w:val="24"/>
        </w:rPr>
        <w:t xml:space="preserve"> adalah keinginan karyawan untuk keluar atau berhenti bekerja secara sukarela. </w:t>
      </w:r>
    </w:p>
    <w:p w:rsidR="001A7D7F" w:rsidRPr="00CE3BD5" w:rsidRDefault="00BE63CF" w:rsidP="00BE63CF">
      <w:pPr>
        <w:spacing w:after="0"/>
        <w:ind w:left="425" w:firstLine="425"/>
        <w:rPr>
          <w:rFonts w:asciiTheme="majorBidi" w:hAnsiTheme="majorBidi" w:cstheme="majorBidi"/>
          <w:sz w:val="24"/>
          <w:szCs w:val="24"/>
        </w:rPr>
      </w:pPr>
      <w:r>
        <w:rPr>
          <w:rFonts w:asciiTheme="majorBidi" w:hAnsiTheme="majorBidi" w:cstheme="majorBidi"/>
          <w:sz w:val="24"/>
          <w:szCs w:val="24"/>
        </w:rPr>
        <w:t xml:space="preserve">Rivai (2009) mengemukakan bahwa  </w:t>
      </w:r>
      <w:r>
        <w:rPr>
          <w:rFonts w:ascii="Times New Roman" w:hAnsi="Times New Roman" w:cs="Times New Roman"/>
          <w:i/>
          <w:iCs/>
          <w:sz w:val="24"/>
          <w:szCs w:val="24"/>
        </w:rPr>
        <w:t xml:space="preserve">turnover </w:t>
      </w:r>
      <w:r>
        <w:rPr>
          <w:rFonts w:ascii="Times New Roman" w:hAnsi="Times New Roman" w:cs="Times New Roman"/>
          <w:sz w:val="24"/>
          <w:szCs w:val="24"/>
        </w:rPr>
        <w:t>merupakan keinginan karyawan untuk berhenti bekerja dari perusahaan secara sukarela atau pindah dari suatu tempat ke tem</w:t>
      </w:r>
      <w:r w:rsidR="00564845">
        <w:rPr>
          <w:rFonts w:ascii="Times New Roman" w:hAnsi="Times New Roman" w:cs="Times New Roman"/>
          <w:sz w:val="24"/>
          <w:szCs w:val="24"/>
        </w:rPr>
        <w:t>p</w:t>
      </w:r>
      <w:r>
        <w:rPr>
          <w:rFonts w:ascii="Times New Roman" w:hAnsi="Times New Roman" w:cs="Times New Roman"/>
          <w:sz w:val="24"/>
          <w:szCs w:val="24"/>
        </w:rPr>
        <w:t xml:space="preserve">at kerja yang lain menurut pilihannya sendiri. </w:t>
      </w:r>
      <w:r w:rsidR="00CE3BD5">
        <w:rPr>
          <w:rFonts w:asciiTheme="majorBidi" w:hAnsiTheme="majorBidi" w:cstheme="majorBidi"/>
          <w:sz w:val="24"/>
          <w:szCs w:val="24"/>
        </w:rPr>
        <w:t xml:space="preserve">Jadi dari beberapa pengertian di atas dapat disimpulkan bahwa, </w:t>
      </w:r>
      <w:r w:rsidR="00CE3BD5">
        <w:rPr>
          <w:rFonts w:ascii="Times New Roman" w:hAnsi="Times New Roman" w:cs="Times New Roman"/>
          <w:i/>
          <w:iCs/>
          <w:sz w:val="24"/>
          <w:szCs w:val="24"/>
        </w:rPr>
        <w:t>turnover</w:t>
      </w:r>
      <w:r w:rsidR="00162249">
        <w:rPr>
          <w:rFonts w:ascii="Times New Roman" w:hAnsi="Times New Roman" w:cs="Times New Roman"/>
          <w:i/>
          <w:iCs/>
          <w:sz w:val="24"/>
          <w:szCs w:val="24"/>
        </w:rPr>
        <w:t xml:space="preserve"> </w:t>
      </w:r>
      <w:r w:rsidR="00CE3BD5">
        <w:rPr>
          <w:rFonts w:asciiTheme="majorBidi" w:hAnsiTheme="majorBidi" w:cstheme="majorBidi"/>
          <w:i/>
          <w:iCs/>
          <w:sz w:val="24"/>
          <w:szCs w:val="24"/>
        </w:rPr>
        <w:t>intention</w:t>
      </w:r>
      <w:r w:rsidR="00CE3BD5">
        <w:rPr>
          <w:rFonts w:asciiTheme="majorBidi" w:hAnsiTheme="majorBidi" w:cstheme="majorBidi"/>
          <w:sz w:val="24"/>
          <w:szCs w:val="24"/>
        </w:rPr>
        <w:t xml:space="preserve"> adalah keinginan karyawan untuk meningga</w:t>
      </w:r>
      <w:r w:rsidR="007B5359">
        <w:rPr>
          <w:rFonts w:asciiTheme="majorBidi" w:hAnsiTheme="majorBidi" w:cstheme="majorBidi"/>
          <w:sz w:val="24"/>
          <w:szCs w:val="24"/>
        </w:rPr>
        <w:t>l</w:t>
      </w:r>
      <w:r w:rsidR="00CE3BD5">
        <w:rPr>
          <w:rFonts w:asciiTheme="majorBidi" w:hAnsiTheme="majorBidi" w:cstheme="majorBidi"/>
          <w:sz w:val="24"/>
          <w:szCs w:val="24"/>
        </w:rPr>
        <w:t>kan perusahaan</w:t>
      </w:r>
      <w:r w:rsidR="007B5359">
        <w:rPr>
          <w:rFonts w:asciiTheme="majorBidi" w:hAnsiTheme="majorBidi" w:cstheme="majorBidi"/>
          <w:sz w:val="24"/>
          <w:szCs w:val="24"/>
        </w:rPr>
        <w:t xml:space="preserve"> baik secara sukarela atau menurut pilihannya sendiri</w:t>
      </w:r>
      <w:r w:rsidR="00CE3BD5">
        <w:rPr>
          <w:rFonts w:asciiTheme="majorBidi" w:hAnsiTheme="majorBidi" w:cstheme="majorBidi"/>
          <w:sz w:val="24"/>
          <w:szCs w:val="24"/>
        </w:rPr>
        <w:t xml:space="preserve">. </w:t>
      </w:r>
    </w:p>
    <w:p w:rsidR="00BE63CF" w:rsidRDefault="00BE63CF">
      <w:pPr>
        <w:rPr>
          <w:rFonts w:asciiTheme="majorBidi" w:hAnsiTheme="majorBidi" w:cstheme="majorBidi"/>
          <w:b/>
          <w:bCs/>
          <w:sz w:val="24"/>
          <w:szCs w:val="24"/>
        </w:rPr>
      </w:pPr>
      <w:r>
        <w:rPr>
          <w:rFonts w:asciiTheme="majorBidi" w:hAnsiTheme="majorBidi" w:cstheme="majorBidi"/>
          <w:b/>
          <w:bCs/>
          <w:sz w:val="24"/>
          <w:szCs w:val="24"/>
        </w:rPr>
        <w:br w:type="page"/>
      </w:r>
    </w:p>
    <w:p w:rsidR="003919B2" w:rsidRPr="00BE63CF" w:rsidRDefault="003919B2" w:rsidP="00BE63CF">
      <w:pPr>
        <w:pStyle w:val="ListParagraph"/>
        <w:numPr>
          <w:ilvl w:val="3"/>
          <w:numId w:val="11"/>
        </w:numPr>
        <w:spacing w:after="0"/>
        <w:rPr>
          <w:rFonts w:asciiTheme="majorBidi" w:hAnsiTheme="majorBidi" w:cstheme="majorBidi"/>
          <w:b/>
          <w:bCs/>
          <w:i/>
          <w:iCs/>
          <w:sz w:val="24"/>
          <w:szCs w:val="24"/>
        </w:rPr>
      </w:pPr>
      <w:r w:rsidRPr="00BE63CF">
        <w:rPr>
          <w:rFonts w:asciiTheme="majorBidi" w:hAnsiTheme="majorBidi" w:cstheme="majorBidi"/>
          <w:b/>
          <w:bCs/>
          <w:sz w:val="24"/>
          <w:szCs w:val="24"/>
        </w:rPr>
        <w:lastRenderedPageBreak/>
        <w:t xml:space="preserve">Faktor Yang Mempengaruhi </w:t>
      </w:r>
      <w:r w:rsidRPr="00BE63CF">
        <w:rPr>
          <w:rFonts w:ascii="Times New Roman" w:hAnsi="Times New Roman" w:cs="Times New Roman"/>
          <w:b/>
          <w:bCs/>
          <w:i/>
          <w:iCs/>
          <w:sz w:val="24"/>
          <w:szCs w:val="24"/>
        </w:rPr>
        <w:t>Turnover</w:t>
      </w:r>
      <w:r w:rsidR="005E24FD">
        <w:rPr>
          <w:rFonts w:ascii="Times New Roman" w:hAnsi="Times New Roman" w:cs="Times New Roman"/>
          <w:b/>
          <w:bCs/>
          <w:i/>
          <w:iCs/>
          <w:sz w:val="24"/>
          <w:szCs w:val="24"/>
        </w:rPr>
        <w:t xml:space="preserve"> </w:t>
      </w:r>
      <w:r w:rsidRPr="00BE63CF">
        <w:rPr>
          <w:rFonts w:asciiTheme="majorBidi" w:hAnsiTheme="majorBidi" w:cstheme="majorBidi"/>
          <w:b/>
          <w:bCs/>
          <w:i/>
          <w:iCs/>
          <w:sz w:val="24"/>
          <w:szCs w:val="24"/>
        </w:rPr>
        <w:t>Intention</w:t>
      </w:r>
    </w:p>
    <w:p w:rsidR="00BE63CF" w:rsidRDefault="0096371D" w:rsidP="00BE63CF">
      <w:pPr>
        <w:spacing w:after="0"/>
        <w:ind w:left="709" w:firstLine="425"/>
        <w:rPr>
          <w:rFonts w:asciiTheme="majorBidi" w:hAnsiTheme="majorBidi" w:cstheme="majorBidi"/>
          <w:sz w:val="24"/>
          <w:szCs w:val="24"/>
        </w:rPr>
      </w:pPr>
      <w:r>
        <w:rPr>
          <w:rFonts w:asciiTheme="majorBidi" w:hAnsiTheme="majorBidi" w:cstheme="majorBidi"/>
          <w:sz w:val="24"/>
          <w:szCs w:val="24"/>
        </w:rPr>
        <w:t xml:space="preserve">Menurut Mobley, </w:t>
      </w:r>
      <w:r w:rsidRPr="0096371D">
        <w:rPr>
          <w:rFonts w:asciiTheme="majorBidi" w:hAnsiTheme="majorBidi" w:cstheme="majorBidi"/>
          <w:i/>
          <w:iCs/>
          <w:sz w:val="24"/>
          <w:szCs w:val="24"/>
        </w:rPr>
        <w:t>et al</w:t>
      </w:r>
      <w:r>
        <w:rPr>
          <w:rFonts w:asciiTheme="majorBidi" w:hAnsiTheme="majorBidi" w:cstheme="majorBidi"/>
          <w:sz w:val="24"/>
          <w:szCs w:val="24"/>
        </w:rPr>
        <w:t xml:space="preserve"> dikutip dalam Mandeno (2017) menyatakan beberapa faktor yang menjadi penyebab keinginan pindah kerja (</w:t>
      </w:r>
      <w:r>
        <w:rPr>
          <w:rFonts w:ascii="Times New Roman" w:hAnsi="Times New Roman" w:cs="Times New Roman"/>
          <w:i/>
          <w:iCs/>
          <w:sz w:val="24"/>
          <w:szCs w:val="24"/>
        </w:rPr>
        <w:t>turnover</w:t>
      </w:r>
      <w:r w:rsidR="00162249">
        <w:rPr>
          <w:rFonts w:ascii="Times New Roman" w:hAnsi="Times New Roman" w:cs="Times New Roman"/>
          <w:i/>
          <w:iCs/>
          <w:sz w:val="24"/>
          <w:szCs w:val="24"/>
        </w:rPr>
        <w:t xml:space="preserve"> </w:t>
      </w:r>
      <w:r>
        <w:rPr>
          <w:rFonts w:asciiTheme="majorBidi" w:hAnsiTheme="majorBidi" w:cstheme="majorBidi"/>
          <w:i/>
          <w:iCs/>
          <w:sz w:val="24"/>
          <w:szCs w:val="24"/>
        </w:rPr>
        <w:t>intention</w:t>
      </w:r>
      <w:r>
        <w:rPr>
          <w:rFonts w:asciiTheme="majorBidi" w:hAnsiTheme="majorBidi" w:cstheme="majorBidi"/>
          <w:sz w:val="24"/>
          <w:szCs w:val="24"/>
        </w:rPr>
        <w:t xml:space="preserve">) </w:t>
      </w:r>
      <w:r w:rsidR="00BE63CF">
        <w:rPr>
          <w:rFonts w:asciiTheme="majorBidi" w:hAnsiTheme="majorBidi" w:cstheme="majorBidi"/>
          <w:sz w:val="24"/>
          <w:szCs w:val="24"/>
        </w:rPr>
        <w:t>adalah sebagai berikut:</w:t>
      </w:r>
    </w:p>
    <w:p w:rsidR="0096371D" w:rsidRPr="00BE63CF" w:rsidRDefault="0096371D" w:rsidP="00BE63CF">
      <w:pPr>
        <w:pStyle w:val="ListParagraph"/>
        <w:numPr>
          <w:ilvl w:val="0"/>
          <w:numId w:val="12"/>
        </w:numPr>
        <w:spacing w:after="0"/>
        <w:ind w:left="993"/>
        <w:rPr>
          <w:rFonts w:asciiTheme="majorBidi" w:hAnsiTheme="majorBidi" w:cstheme="majorBidi"/>
          <w:sz w:val="24"/>
          <w:szCs w:val="24"/>
        </w:rPr>
      </w:pPr>
      <w:r w:rsidRPr="00BE63CF">
        <w:rPr>
          <w:rFonts w:asciiTheme="majorBidi" w:hAnsiTheme="majorBidi" w:cstheme="majorBidi"/>
          <w:sz w:val="24"/>
          <w:szCs w:val="24"/>
        </w:rPr>
        <w:t>Karakteristik individu</w:t>
      </w:r>
    </w:p>
    <w:p w:rsidR="00BE63CF" w:rsidRDefault="0096371D" w:rsidP="00BE63CF">
      <w:pPr>
        <w:pStyle w:val="ListParagraph"/>
        <w:spacing w:before="240"/>
        <w:ind w:left="993" w:firstLine="283"/>
        <w:rPr>
          <w:rFonts w:asciiTheme="majorBidi" w:hAnsiTheme="majorBidi" w:cstheme="majorBidi"/>
          <w:sz w:val="24"/>
          <w:szCs w:val="24"/>
        </w:rPr>
      </w:pPr>
      <w:r>
        <w:rPr>
          <w:rFonts w:asciiTheme="majorBidi" w:hAnsiTheme="majorBidi" w:cstheme="majorBidi"/>
          <w:sz w:val="24"/>
          <w:szCs w:val="24"/>
        </w:rPr>
        <w:t>Perusahaan merupakan tempat yang memiliki tujuan yang ditentukan secara bersama oleh orang-orang yang terlibat di dalamnya. Untuk mencapai tujuan perusahaan, diperlukan adanya interaksi yang berkesinambunga</w:t>
      </w:r>
      <w:r w:rsidR="004D6893">
        <w:rPr>
          <w:rFonts w:asciiTheme="majorBidi" w:hAnsiTheme="majorBidi" w:cstheme="majorBidi"/>
          <w:sz w:val="24"/>
          <w:szCs w:val="24"/>
        </w:rPr>
        <w:t>n dari unsur</w:t>
      </w:r>
      <w:r>
        <w:rPr>
          <w:rFonts w:asciiTheme="majorBidi" w:hAnsiTheme="majorBidi" w:cstheme="majorBidi"/>
          <w:sz w:val="24"/>
          <w:szCs w:val="24"/>
        </w:rPr>
        <w:t xml:space="preserve">-unsur perusahaan. Karakteristik individu yang mempengaruhi keinginan pindah kerja antara lain seperti umur, pendidikan, </w:t>
      </w:r>
      <w:r w:rsidR="00890A62">
        <w:rPr>
          <w:rFonts w:asciiTheme="majorBidi" w:hAnsiTheme="majorBidi" w:cstheme="majorBidi"/>
          <w:sz w:val="24"/>
          <w:szCs w:val="24"/>
        </w:rPr>
        <w:t xml:space="preserve">dan </w:t>
      </w:r>
      <w:r>
        <w:rPr>
          <w:rFonts w:asciiTheme="majorBidi" w:hAnsiTheme="majorBidi" w:cstheme="majorBidi"/>
          <w:sz w:val="24"/>
          <w:szCs w:val="24"/>
        </w:rPr>
        <w:t xml:space="preserve">status perkawinan. </w:t>
      </w:r>
    </w:p>
    <w:p w:rsidR="0096371D" w:rsidRPr="00BE63CF" w:rsidRDefault="0096371D" w:rsidP="00BE63CF">
      <w:pPr>
        <w:pStyle w:val="ListParagraph"/>
        <w:numPr>
          <w:ilvl w:val="0"/>
          <w:numId w:val="12"/>
        </w:numPr>
        <w:spacing w:before="240"/>
        <w:ind w:left="993"/>
        <w:rPr>
          <w:rFonts w:asciiTheme="majorBidi" w:hAnsiTheme="majorBidi" w:cstheme="majorBidi"/>
          <w:sz w:val="24"/>
          <w:szCs w:val="24"/>
        </w:rPr>
      </w:pPr>
      <w:r w:rsidRPr="00BE63CF">
        <w:rPr>
          <w:rFonts w:asciiTheme="majorBidi" w:hAnsiTheme="majorBidi" w:cstheme="majorBidi"/>
          <w:sz w:val="24"/>
          <w:szCs w:val="24"/>
        </w:rPr>
        <w:t xml:space="preserve">Lingkungan kerja </w:t>
      </w:r>
    </w:p>
    <w:p w:rsidR="00BE63CF" w:rsidRDefault="0096371D" w:rsidP="00BE63CF">
      <w:pPr>
        <w:pStyle w:val="ListParagraph"/>
        <w:spacing w:before="240"/>
        <w:ind w:left="993" w:firstLine="425"/>
        <w:rPr>
          <w:rFonts w:ascii="Times New Roman" w:hAnsi="Times New Roman" w:cs="Times New Roman"/>
          <w:sz w:val="24"/>
          <w:szCs w:val="24"/>
        </w:rPr>
      </w:pPr>
      <w:r>
        <w:rPr>
          <w:rFonts w:asciiTheme="majorBidi" w:hAnsiTheme="majorBidi" w:cstheme="majorBidi"/>
          <w:sz w:val="24"/>
          <w:szCs w:val="24"/>
        </w:rPr>
        <w:t>Lingkungan kerja dapat meliputi lingkungan fisik maupun so</w:t>
      </w:r>
      <w:r w:rsidR="00494ACE">
        <w:rPr>
          <w:rFonts w:asciiTheme="majorBidi" w:hAnsiTheme="majorBidi" w:cstheme="majorBidi"/>
          <w:sz w:val="24"/>
          <w:szCs w:val="24"/>
        </w:rPr>
        <w:t>s</w:t>
      </w:r>
      <w:r>
        <w:rPr>
          <w:rFonts w:asciiTheme="majorBidi" w:hAnsiTheme="majorBidi" w:cstheme="majorBidi"/>
          <w:sz w:val="24"/>
          <w:szCs w:val="24"/>
        </w:rPr>
        <w:t xml:space="preserve">ial. Lingkungan fisik seperti keadaan suhu, cuaca, kontruksi, dan lokasi pekerjaan. Sedangkan </w:t>
      </w:r>
      <w:r w:rsidR="00494ACE">
        <w:rPr>
          <w:rFonts w:asciiTheme="majorBidi" w:hAnsiTheme="majorBidi" w:cstheme="majorBidi"/>
          <w:sz w:val="24"/>
          <w:szCs w:val="24"/>
        </w:rPr>
        <w:t xml:space="preserve">lingkungan </w:t>
      </w:r>
      <w:r>
        <w:rPr>
          <w:rFonts w:asciiTheme="majorBidi" w:hAnsiTheme="majorBidi" w:cstheme="majorBidi"/>
          <w:sz w:val="24"/>
          <w:szCs w:val="24"/>
        </w:rPr>
        <w:t>so</w:t>
      </w:r>
      <w:r w:rsidR="00494ACE">
        <w:rPr>
          <w:rFonts w:asciiTheme="majorBidi" w:hAnsiTheme="majorBidi" w:cstheme="majorBidi"/>
          <w:sz w:val="24"/>
          <w:szCs w:val="24"/>
        </w:rPr>
        <w:t>s</w:t>
      </w:r>
      <w:r>
        <w:rPr>
          <w:rFonts w:asciiTheme="majorBidi" w:hAnsiTheme="majorBidi" w:cstheme="majorBidi"/>
          <w:sz w:val="24"/>
          <w:szCs w:val="24"/>
        </w:rPr>
        <w:t xml:space="preserve">ial </w:t>
      </w:r>
      <w:r w:rsidR="00494ACE">
        <w:rPr>
          <w:rFonts w:ascii="Times New Roman" w:hAnsi="Times New Roman" w:cs="Times New Roman"/>
          <w:sz w:val="24"/>
          <w:szCs w:val="24"/>
        </w:rPr>
        <w:t>seperti so</w:t>
      </w:r>
      <w:r w:rsidR="004D6893">
        <w:rPr>
          <w:rFonts w:ascii="Times New Roman" w:hAnsi="Times New Roman" w:cs="Times New Roman"/>
          <w:sz w:val="24"/>
          <w:szCs w:val="24"/>
        </w:rPr>
        <w:t>s</w:t>
      </w:r>
      <w:r w:rsidR="00494ACE">
        <w:rPr>
          <w:rFonts w:ascii="Times New Roman" w:hAnsi="Times New Roman" w:cs="Times New Roman"/>
          <w:sz w:val="24"/>
          <w:szCs w:val="24"/>
        </w:rPr>
        <w:t>ial budaya di lingkungan kerjanya, dan kualitas kehidupan kerjanya.</w:t>
      </w:r>
    </w:p>
    <w:p w:rsidR="0096371D" w:rsidRPr="00BE63CF" w:rsidRDefault="0096371D" w:rsidP="00BE63CF">
      <w:pPr>
        <w:pStyle w:val="ListParagraph"/>
        <w:numPr>
          <w:ilvl w:val="0"/>
          <w:numId w:val="12"/>
        </w:numPr>
        <w:spacing w:before="240"/>
        <w:ind w:left="993"/>
        <w:rPr>
          <w:rFonts w:asciiTheme="majorBidi" w:hAnsiTheme="majorBidi" w:cstheme="majorBidi"/>
          <w:sz w:val="24"/>
          <w:szCs w:val="24"/>
        </w:rPr>
      </w:pPr>
      <w:r w:rsidRPr="00BE63CF">
        <w:rPr>
          <w:rFonts w:asciiTheme="majorBidi" w:hAnsiTheme="majorBidi" w:cstheme="majorBidi"/>
          <w:sz w:val="24"/>
          <w:szCs w:val="24"/>
        </w:rPr>
        <w:t>Kepuasan kerja</w:t>
      </w:r>
    </w:p>
    <w:p w:rsidR="00BE63CF" w:rsidRDefault="00494ACE" w:rsidP="00BE63CF">
      <w:pPr>
        <w:pStyle w:val="ListParagraph"/>
        <w:spacing w:before="240"/>
        <w:ind w:left="993" w:firstLine="425"/>
        <w:rPr>
          <w:rFonts w:asciiTheme="majorBidi" w:hAnsiTheme="majorBidi" w:cstheme="majorBidi"/>
          <w:sz w:val="24"/>
          <w:szCs w:val="24"/>
        </w:rPr>
      </w:pPr>
      <w:r>
        <w:rPr>
          <w:rFonts w:asciiTheme="majorBidi" w:hAnsiTheme="majorBidi" w:cstheme="majorBidi"/>
          <w:sz w:val="24"/>
          <w:szCs w:val="24"/>
        </w:rPr>
        <w:t xml:space="preserve">Untuk tingkat individual, kepuasan kerja adalah variabel psikologi yang paling sering diteliti dalam model </w:t>
      </w:r>
      <w:r>
        <w:rPr>
          <w:rFonts w:ascii="Times New Roman" w:hAnsi="Times New Roman" w:cs="Times New Roman"/>
          <w:i/>
          <w:iCs/>
          <w:sz w:val="24"/>
          <w:szCs w:val="24"/>
        </w:rPr>
        <w:t>turnover</w:t>
      </w:r>
      <w:r w:rsidR="00162249">
        <w:rPr>
          <w:rFonts w:ascii="Times New Roman" w:hAnsi="Times New Roman" w:cs="Times New Roman"/>
          <w:i/>
          <w:iCs/>
          <w:sz w:val="24"/>
          <w:szCs w:val="24"/>
        </w:rPr>
        <w:t xml:space="preserve"> </w:t>
      </w:r>
      <w:r>
        <w:rPr>
          <w:rFonts w:asciiTheme="majorBidi" w:hAnsiTheme="majorBidi" w:cstheme="majorBidi"/>
          <w:i/>
          <w:iCs/>
          <w:sz w:val="24"/>
          <w:szCs w:val="24"/>
        </w:rPr>
        <w:t>intention</w:t>
      </w:r>
      <w:r>
        <w:rPr>
          <w:rFonts w:asciiTheme="majorBidi" w:hAnsiTheme="majorBidi" w:cstheme="majorBidi"/>
          <w:sz w:val="24"/>
          <w:szCs w:val="24"/>
        </w:rPr>
        <w:t xml:space="preserve">. Aspek kepuasan yang ditemukan berhubungan dengan keinginan individu untuk meninggalkan </w:t>
      </w:r>
      <w:r w:rsidR="0074554E">
        <w:rPr>
          <w:rFonts w:asciiTheme="majorBidi" w:hAnsiTheme="majorBidi" w:cstheme="majorBidi"/>
          <w:sz w:val="24"/>
          <w:szCs w:val="24"/>
        </w:rPr>
        <w:t>perusahaan meliputi kepuasan gaji dan promosi jabatan.</w:t>
      </w:r>
    </w:p>
    <w:p w:rsidR="00BE63CF" w:rsidRDefault="00BE63CF">
      <w:pPr>
        <w:rPr>
          <w:rFonts w:asciiTheme="majorBidi" w:hAnsiTheme="majorBidi" w:cstheme="majorBidi"/>
          <w:sz w:val="24"/>
          <w:szCs w:val="24"/>
        </w:rPr>
      </w:pPr>
      <w:r>
        <w:rPr>
          <w:rFonts w:asciiTheme="majorBidi" w:hAnsiTheme="majorBidi" w:cstheme="majorBidi"/>
          <w:sz w:val="24"/>
          <w:szCs w:val="24"/>
        </w:rPr>
        <w:br w:type="page"/>
      </w:r>
    </w:p>
    <w:p w:rsidR="0096371D" w:rsidRPr="00BE63CF" w:rsidRDefault="0096371D" w:rsidP="00BE63CF">
      <w:pPr>
        <w:pStyle w:val="ListParagraph"/>
        <w:numPr>
          <w:ilvl w:val="0"/>
          <w:numId w:val="12"/>
        </w:numPr>
        <w:spacing w:before="240"/>
        <w:ind w:left="993"/>
        <w:rPr>
          <w:rFonts w:asciiTheme="majorBidi" w:hAnsiTheme="majorBidi" w:cstheme="majorBidi"/>
          <w:sz w:val="24"/>
          <w:szCs w:val="24"/>
        </w:rPr>
      </w:pPr>
      <w:r w:rsidRPr="00BE63CF">
        <w:rPr>
          <w:rFonts w:asciiTheme="majorBidi" w:hAnsiTheme="majorBidi" w:cstheme="majorBidi"/>
          <w:sz w:val="24"/>
          <w:szCs w:val="24"/>
        </w:rPr>
        <w:lastRenderedPageBreak/>
        <w:t>Komitmen organisasi</w:t>
      </w:r>
    </w:p>
    <w:p w:rsidR="0096371D" w:rsidRPr="0037701A" w:rsidRDefault="0074554E" w:rsidP="001F4E2E">
      <w:pPr>
        <w:pStyle w:val="ListParagraph"/>
        <w:spacing w:after="0"/>
        <w:ind w:left="993" w:firstLine="425"/>
        <w:rPr>
          <w:rFonts w:asciiTheme="majorBidi" w:hAnsiTheme="majorBidi" w:cstheme="majorBidi"/>
          <w:sz w:val="24"/>
          <w:szCs w:val="24"/>
        </w:rPr>
      </w:pPr>
      <w:r>
        <w:rPr>
          <w:rFonts w:asciiTheme="majorBidi" w:hAnsiTheme="majorBidi" w:cstheme="majorBidi"/>
          <w:sz w:val="24"/>
          <w:szCs w:val="24"/>
        </w:rPr>
        <w:t xml:space="preserve">Dalam </w:t>
      </w:r>
      <w:r>
        <w:rPr>
          <w:rFonts w:ascii="Times New Roman" w:hAnsi="Times New Roman" w:cs="Times New Roman"/>
          <w:i/>
          <w:iCs/>
          <w:sz w:val="24"/>
          <w:szCs w:val="24"/>
        </w:rPr>
        <w:t>turnover</w:t>
      </w:r>
      <w:r w:rsidR="00162249">
        <w:rPr>
          <w:rFonts w:ascii="Times New Roman" w:hAnsi="Times New Roman" w:cs="Times New Roman"/>
          <w:i/>
          <w:iCs/>
          <w:sz w:val="24"/>
          <w:szCs w:val="24"/>
        </w:rPr>
        <w:t xml:space="preserve"> </w:t>
      </w:r>
      <w:r>
        <w:rPr>
          <w:rFonts w:asciiTheme="majorBidi" w:hAnsiTheme="majorBidi" w:cstheme="majorBidi"/>
          <w:i/>
          <w:iCs/>
          <w:sz w:val="24"/>
          <w:szCs w:val="24"/>
        </w:rPr>
        <w:t>intention</w:t>
      </w:r>
      <w:r>
        <w:rPr>
          <w:rFonts w:asciiTheme="majorBidi" w:hAnsiTheme="majorBidi" w:cstheme="majorBidi"/>
          <w:sz w:val="24"/>
          <w:szCs w:val="24"/>
        </w:rPr>
        <w:t xml:space="preserve"> memasukkan konstruk komitmen organisasi sebagai konsep yang turut menjelaskan proses </w:t>
      </w:r>
      <w:r>
        <w:rPr>
          <w:rFonts w:ascii="Times New Roman" w:hAnsi="Times New Roman" w:cs="Times New Roman"/>
          <w:i/>
          <w:iCs/>
          <w:sz w:val="24"/>
          <w:szCs w:val="24"/>
        </w:rPr>
        <w:t>turnover</w:t>
      </w:r>
      <w:r w:rsidR="00162249">
        <w:rPr>
          <w:rFonts w:ascii="Times New Roman" w:hAnsi="Times New Roman" w:cs="Times New Roman"/>
          <w:i/>
          <w:iCs/>
          <w:sz w:val="24"/>
          <w:szCs w:val="24"/>
        </w:rPr>
        <w:t xml:space="preserve"> </w:t>
      </w:r>
      <w:r>
        <w:rPr>
          <w:rFonts w:asciiTheme="majorBidi" w:hAnsiTheme="majorBidi" w:cstheme="majorBidi"/>
          <w:i/>
          <w:iCs/>
          <w:sz w:val="24"/>
          <w:szCs w:val="24"/>
        </w:rPr>
        <w:t>intention</w:t>
      </w:r>
      <w:r>
        <w:rPr>
          <w:rFonts w:asciiTheme="majorBidi" w:hAnsiTheme="majorBidi" w:cstheme="majorBidi"/>
          <w:sz w:val="24"/>
          <w:szCs w:val="24"/>
        </w:rPr>
        <w:t xml:space="preserve"> sebagai bentuk perilaku, komitmen organisasi dapat dibedakan dari kepuasan kerja. Komitmen mengacu pada respon emosional (</w:t>
      </w:r>
      <w:r>
        <w:rPr>
          <w:rFonts w:asciiTheme="majorBidi" w:hAnsiTheme="majorBidi" w:cstheme="majorBidi"/>
          <w:i/>
          <w:iCs/>
          <w:sz w:val="24"/>
          <w:szCs w:val="24"/>
        </w:rPr>
        <w:t>affective</w:t>
      </w:r>
      <w:r>
        <w:rPr>
          <w:rFonts w:asciiTheme="majorBidi" w:hAnsiTheme="majorBidi" w:cstheme="majorBidi"/>
          <w:sz w:val="24"/>
          <w:szCs w:val="24"/>
        </w:rPr>
        <w:t xml:space="preserve">) individu kepada keseluruhan organisasi, sedangkan kepuasan mengarah pada respon emosional atas aspek khusus dari pekerjaan. </w:t>
      </w:r>
    </w:p>
    <w:p w:rsidR="003919B2" w:rsidRDefault="003919B2" w:rsidP="001F4E2E">
      <w:pPr>
        <w:spacing w:after="0"/>
        <w:rPr>
          <w:rFonts w:asciiTheme="majorBidi" w:hAnsiTheme="majorBidi" w:cstheme="majorBidi"/>
          <w:b/>
          <w:bCs/>
          <w:sz w:val="24"/>
          <w:szCs w:val="24"/>
        </w:rPr>
      </w:pPr>
      <w:r>
        <w:rPr>
          <w:rFonts w:asciiTheme="majorBidi" w:hAnsiTheme="majorBidi" w:cstheme="majorBidi"/>
          <w:b/>
          <w:bCs/>
          <w:sz w:val="24"/>
          <w:szCs w:val="24"/>
        </w:rPr>
        <w:t xml:space="preserve">2.2.1.3 Indikator </w:t>
      </w:r>
      <w:r>
        <w:rPr>
          <w:rFonts w:ascii="Times New Roman" w:hAnsi="Times New Roman" w:cs="Times New Roman"/>
          <w:b/>
          <w:bCs/>
          <w:i/>
          <w:iCs/>
          <w:sz w:val="24"/>
          <w:szCs w:val="24"/>
        </w:rPr>
        <w:t>Turnover</w:t>
      </w:r>
      <w:r w:rsidR="005E24FD">
        <w:rPr>
          <w:rFonts w:ascii="Times New Roman" w:hAnsi="Times New Roman" w:cs="Times New Roman"/>
          <w:b/>
          <w:bCs/>
          <w:i/>
          <w:iCs/>
          <w:sz w:val="24"/>
          <w:szCs w:val="24"/>
        </w:rPr>
        <w:t xml:space="preserve"> </w:t>
      </w:r>
      <w:r>
        <w:rPr>
          <w:rFonts w:asciiTheme="majorBidi" w:hAnsiTheme="majorBidi" w:cstheme="majorBidi"/>
          <w:b/>
          <w:bCs/>
          <w:i/>
          <w:iCs/>
          <w:sz w:val="24"/>
          <w:szCs w:val="24"/>
        </w:rPr>
        <w:t>Intention</w:t>
      </w:r>
    </w:p>
    <w:p w:rsidR="0037701A" w:rsidRDefault="00C70270" w:rsidP="00C70270">
      <w:pPr>
        <w:tabs>
          <w:tab w:val="left" w:pos="1276"/>
        </w:tabs>
        <w:spacing w:after="0"/>
        <w:ind w:left="851"/>
        <w:rPr>
          <w:rFonts w:asciiTheme="majorBidi" w:hAnsiTheme="majorBidi" w:cstheme="majorBidi"/>
          <w:sz w:val="24"/>
          <w:szCs w:val="24"/>
        </w:rPr>
      </w:pPr>
      <w:r>
        <w:rPr>
          <w:rFonts w:asciiTheme="majorBidi" w:hAnsiTheme="majorBidi" w:cstheme="majorBidi"/>
          <w:sz w:val="24"/>
          <w:szCs w:val="24"/>
        </w:rPr>
        <w:tab/>
      </w:r>
      <w:r w:rsidR="0037701A">
        <w:rPr>
          <w:rFonts w:asciiTheme="majorBidi" w:hAnsiTheme="majorBidi" w:cstheme="majorBidi"/>
          <w:sz w:val="24"/>
          <w:szCs w:val="24"/>
        </w:rPr>
        <w:t xml:space="preserve">Menurut Mobley, </w:t>
      </w:r>
      <w:r w:rsidR="0037701A" w:rsidRPr="0096371D">
        <w:rPr>
          <w:rFonts w:asciiTheme="majorBidi" w:hAnsiTheme="majorBidi" w:cstheme="majorBidi"/>
          <w:i/>
          <w:iCs/>
          <w:sz w:val="24"/>
          <w:szCs w:val="24"/>
        </w:rPr>
        <w:t>et al</w:t>
      </w:r>
      <w:r w:rsidR="0037701A">
        <w:rPr>
          <w:rFonts w:asciiTheme="majorBidi" w:hAnsiTheme="majorBidi" w:cstheme="majorBidi"/>
          <w:sz w:val="24"/>
          <w:szCs w:val="24"/>
        </w:rPr>
        <w:t xml:space="preserve"> dalam Mandeno (2017) indikator </w:t>
      </w:r>
      <w:r w:rsidR="0037701A">
        <w:rPr>
          <w:rFonts w:ascii="Times New Roman" w:hAnsi="Times New Roman" w:cs="Times New Roman"/>
          <w:i/>
          <w:iCs/>
          <w:sz w:val="24"/>
          <w:szCs w:val="24"/>
        </w:rPr>
        <w:t>turnover</w:t>
      </w:r>
      <w:r w:rsidR="00162249">
        <w:rPr>
          <w:rFonts w:ascii="Times New Roman" w:hAnsi="Times New Roman" w:cs="Times New Roman"/>
          <w:i/>
          <w:iCs/>
          <w:sz w:val="24"/>
          <w:szCs w:val="24"/>
        </w:rPr>
        <w:t xml:space="preserve"> </w:t>
      </w:r>
      <w:r w:rsidR="0037701A">
        <w:rPr>
          <w:rFonts w:asciiTheme="majorBidi" w:hAnsiTheme="majorBidi" w:cstheme="majorBidi"/>
          <w:i/>
          <w:iCs/>
          <w:sz w:val="24"/>
          <w:szCs w:val="24"/>
        </w:rPr>
        <w:t>intention</w:t>
      </w:r>
      <w:r w:rsidR="0037701A">
        <w:rPr>
          <w:rFonts w:asciiTheme="majorBidi" w:hAnsiTheme="majorBidi" w:cstheme="majorBidi"/>
          <w:sz w:val="24"/>
          <w:szCs w:val="24"/>
        </w:rPr>
        <w:t xml:space="preserve"> terdiri atas: </w:t>
      </w:r>
    </w:p>
    <w:p w:rsidR="0037701A" w:rsidRDefault="0037701A" w:rsidP="00C70270">
      <w:pPr>
        <w:pStyle w:val="ListParagraph"/>
        <w:numPr>
          <w:ilvl w:val="0"/>
          <w:numId w:val="4"/>
        </w:numPr>
        <w:spacing w:after="0"/>
        <w:ind w:left="1134"/>
        <w:rPr>
          <w:rFonts w:asciiTheme="majorBidi" w:hAnsiTheme="majorBidi" w:cstheme="majorBidi"/>
          <w:sz w:val="24"/>
          <w:szCs w:val="24"/>
        </w:rPr>
      </w:pPr>
      <w:r>
        <w:rPr>
          <w:rFonts w:asciiTheme="majorBidi" w:hAnsiTheme="majorBidi" w:cstheme="majorBidi"/>
          <w:sz w:val="24"/>
          <w:szCs w:val="24"/>
        </w:rPr>
        <w:t>Memikirkan untuk keluar (</w:t>
      </w:r>
      <w:r>
        <w:rPr>
          <w:rFonts w:asciiTheme="majorBidi" w:hAnsiTheme="majorBidi" w:cstheme="majorBidi"/>
          <w:i/>
          <w:iCs/>
          <w:sz w:val="24"/>
          <w:szCs w:val="24"/>
        </w:rPr>
        <w:t>thingking of quitting</w:t>
      </w:r>
      <w:r>
        <w:rPr>
          <w:rFonts w:asciiTheme="majorBidi" w:hAnsiTheme="majorBidi" w:cstheme="majorBidi"/>
          <w:sz w:val="24"/>
          <w:szCs w:val="24"/>
        </w:rPr>
        <w:t xml:space="preserve">) </w:t>
      </w:r>
    </w:p>
    <w:p w:rsidR="00AF2C67" w:rsidRDefault="001F4E2E" w:rsidP="00C70270">
      <w:pPr>
        <w:pStyle w:val="ListParagraph"/>
        <w:spacing w:after="0"/>
        <w:ind w:left="1134" w:firstLine="414"/>
        <w:rPr>
          <w:rFonts w:asciiTheme="majorBidi" w:hAnsiTheme="majorBidi" w:cstheme="majorBidi"/>
          <w:sz w:val="24"/>
          <w:szCs w:val="24"/>
        </w:rPr>
      </w:pPr>
      <w:r>
        <w:rPr>
          <w:rFonts w:asciiTheme="majorBidi" w:hAnsiTheme="majorBidi" w:cstheme="majorBidi"/>
          <w:sz w:val="24"/>
          <w:szCs w:val="24"/>
        </w:rPr>
        <w:t>Mencerminkan individu untuk berfikir keluar dari pekerjaan atau tetap di tempat kerjanya.</w:t>
      </w:r>
      <w:r w:rsidR="004D6893">
        <w:rPr>
          <w:rFonts w:asciiTheme="majorBidi" w:hAnsiTheme="majorBidi" w:cstheme="majorBidi"/>
          <w:sz w:val="24"/>
          <w:szCs w:val="24"/>
        </w:rPr>
        <w:t xml:space="preserve"> B</w:t>
      </w:r>
      <w:r>
        <w:rPr>
          <w:rFonts w:asciiTheme="majorBidi" w:hAnsiTheme="majorBidi" w:cstheme="majorBidi"/>
          <w:sz w:val="24"/>
          <w:szCs w:val="24"/>
        </w:rPr>
        <w:t xml:space="preserve">erawal dari ketidakpuasan karyawan, kemudian muncullah pikiran untuk keluar dari tempat kerjanya. </w:t>
      </w:r>
    </w:p>
    <w:p w:rsidR="0037701A" w:rsidRDefault="00AF2C67" w:rsidP="00C70270">
      <w:pPr>
        <w:pStyle w:val="ListParagraph"/>
        <w:numPr>
          <w:ilvl w:val="0"/>
          <w:numId w:val="4"/>
        </w:numPr>
        <w:spacing w:after="0"/>
        <w:ind w:left="1134"/>
        <w:rPr>
          <w:rFonts w:asciiTheme="majorBidi" w:hAnsiTheme="majorBidi" w:cstheme="majorBidi"/>
          <w:sz w:val="24"/>
          <w:szCs w:val="24"/>
        </w:rPr>
      </w:pPr>
      <w:r>
        <w:rPr>
          <w:rFonts w:asciiTheme="majorBidi" w:hAnsiTheme="majorBidi" w:cstheme="majorBidi"/>
          <w:sz w:val="24"/>
          <w:szCs w:val="24"/>
        </w:rPr>
        <w:t>Pencarian alternatif pekerjaan  (</w:t>
      </w:r>
      <w:r>
        <w:rPr>
          <w:rFonts w:asciiTheme="majorBidi" w:hAnsiTheme="majorBidi" w:cstheme="majorBidi"/>
          <w:i/>
          <w:iCs/>
          <w:sz w:val="24"/>
          <w:szCs w:val="24"/>
        </w:rPr>
        <w:t>intention to search for alternatives</w:t>
      </w:r>
      <w:r>
        <w:rPr>
          <w:rFonts w:asciiTheme="majorBidi" w:hAnsiTheme="majorBidi" w:cstheme="majorBidi"/>
          <w:sz w:val="24"/>
          <w:szCs w:val="24"/>
        </w:rPr>
        <w:t>)</w:t>
      </w:r>
    </w:p>
    <w:p w:rsidR="00AF2C67" w:rsidRPr="00AF2C67" w:rsidRDefault="001F4E2E" w:rsidP="00C70270">
      <w:pPr>
        <w:spacing w:after="0"/>
        <w:ind w:left="1134" w:firstLine="425"/>
        <w:rPr>
          <w:rFonts w:asciiTheme="majorBidi" w:hAnsiTheme="majorBidi" w:cstheme="majorBidi"/>
          <w:sz w:val="24"/>
          <w:szCs w:val="24"/>
        </w:rPr>
      </w:pPr>
      <w:r>
        <w:rPr>
          <w:rFonts w:asciiTheme="majorBidi" w:hAnsiTheme="majorBidi" w:cstheme="majorBidi"/>
          <w:sz w:val="24"/>
          <w:szCs w:val="24"/>
        </w:rPr>
        <w:t xml:space="preserve">Jika karyawan sudah mulai sering berfikir untuk keluar dari pekerjaannya saat ini, karyawan tersebut akan mencoba mencari pekerjaan di luar pekerjaannya yang dirasa lebih baik. </w:t>
      </w:r>
    </w:p>
    <w:p w:rsidR="00AF2C67" w:rsidRDefault="00AF2C67" w:rsidP="00C70270">
      <w:pPr>
        <w:pStyle w:val="ListParagraph"/>
        <w:numPr>
          <w:ilvl w:val="0"/>
          <w:numId w:val="4"/>
        </w:numPr>
        <w:spacing w:after="0"/>
        <w:ind w:left="1134"/>
        <w:rPr>
          <w:rFonts w:asciiTheme="majorBidi" w:hAnsiTheme="majorBidi" w:cstheme="majorBidi"/>
          <w:sz w:val="24"/>
          <w:szCs w:val="24"/>
        </w:rPr>
      </w:pPr>
      <w:r>
        <w:rPr>
          <w:rFonts w:asciiTheme="majorBidi" w:hAnsiTheme="majorBidi" w:cstheme="majorBidi"/>
          <w:sz w:val="24"/>
          <w:szCs w:val="24"/>
        </w:rPr>
        <w:t>Niat untuk keluar (</w:t>
      </w:r>
      <w:r>
        <w:rPr>
          <w:rFonts w:asciiTheme="majorBidi" w:hAnsiTheme="majorBidi" w:cstheme="majorBidi"/>
          <w:i/>
          <w:iCs/>
          <w:sz w:val="24"/>
          <w:szCs w:val="24"/>
        </w:rPr>
        <w:t>intention to quit</w:t>
      </w:r>
      <w:r>
        <w:rPr>
          <w:rFonts w:asciiTheme="majorBidi" w:hAnsiTheme="majorBidi" w:cstheme="majorBidi"/>
          <w:sz w:val="24"/>
          <w:szCs w:val="24"/>
        </w:rPr>
        <w:t>)</w:t>
      </w:r>
    </w:p>
    <w:p w:rsidR="00AF2C67" w:rsidRPr="001F4E2E" w:rsidRDefault="001F4E2E" w:rsidP="00C70270">
      <w:pPr>
        <w:pStyle w:val="ListParagraph"/>
        <w:spacing w:after="0"/>
        <w:ind w:left="1134" w:firstLine="414"/>
        <w:rPr>
          <w:rFonts w:asciiTheme="majorBidi" w:hAnsiTheme="majorBidi" w:cstheme="majorBidi"/>
          <w:sz w:val="24"/>
          <w:szCs w:val="24"/>
        </w:rPr>
      </w:pPr>
      <w:r>
        <w:rPr>
          <w:rFonts w:asciiTheme="majorBidi" w:hAnsiTheme="majorBidi" w:cstheme="majorBidi"/>
          <w:sz w:val="24"/>
          <w:szCs w:val="24"/>
        </w:rPr>
        <w:t xml:space="preserve">Karyawan berniat untuk keluar apabila telah mendapatkan alternatif pekerjaan yang lebih baik dan nantinya akan diakhiri dengan keputusan untuk tetap tinggal atau keluar dari pekerjaannya. </w:t>
      </w:r>
    </w:p>
    <w:p w:rsidR="00890A62" w:rsidRDefault="00890A62">
      <w:pPr>
        <w:rPr>
          <w:rFonts w:asciiTheme="majorBidi" w:hAnsiTheme="majorBidi" w:cstheme="majorBidi"/>
          <w:b/>
          <w:bCs/>
          <w:sz w:val="24"/>
          <w:szCs w:val="24"/>
        </w:rPr>
      </w:pPr>
      <w:r>
        <w:rPr>
          <w:rFonts w:asciiTheme="majorBidi" w:hAnsiTheme="majorBidi" w:cstheme="majorBidi"/>
          <w:b/>
          <w:bCs/>
          <w:sz w:val="24"/>
          <w:szCs w:val="24"/>
        </w:rPr>
        <w:br w:type="page"/>
      </w:r>
    </w:p>
    <w:p w:rsidR="0034585D" w:rsidRDefault="003919B2" w:rsidP="001F4E2E">
      <w:pPr>
        <w:spacing w:after="0"/>
        <w:rPr>
          <w:rFonts w:asciiTheme="majorBidi" w:hAnsiTheme="majorBidi" w:cstheme="majorBidi"/>
          <w:b/>
          <w:bCs/>
          <w:sz w:val="24"/>
          <w:szCs w:val="24"/>
        </w:rPr>
      </w:pPr>
      <w:r>
        <w:rPr>
          <w:rFonts w:asciiTheme="majorBidi" w:hAnsiTheme="majorBidi" w:cstheme="majorBidi"/>
          <w:b/>
          <w:bCs/>
          <w:sz w:val="24"/>
          <w:szCs w:val="24"/>
        </w:rPr>
        <w:lastRenderedPageBreak/>
        <w:t xml:space="preserve">2.2.2.1 </w:t>
      </w:r>
      <w:r w:rsidR="00DD466E">
        <w:rPr>
          <w:rFonts w:asciiTheme="majorBidi" w:hAnsiTheme="majorBidi" w:cstheme="majorBidi"/>
          <w:b/>
          <w:bCs/>
          <w:sz w:val="24"/>
          <w:szCs w:val="24"/>
        </w:rPr>
        <w:t xml:space="preserve">Pengertian </w:t>
      </w:r>
      <w:r w:rsidR="0034585D">
        <w:rPr>
          <w:rFonts w:asciiTheme="majorBidi" w:hAnsiTheme="majorBidi" w:cstheme="majorBidi"/>
          <w:b/>
          <w:bCs/>
          <w:sz w:val="24"/>
          <w:szCs w:val="24"/>
        </w:rPr>
        <w:t>Kepuasan Kerja</w:t>
      </w:r>
    </w:p>
    <w:p w:rsidR="00066975" w:rsidRDefault="00787F7D" w:rsidP="00066975">
      <w:pPr>
        <w:spacing w:after="0"/>
        <w:ind w:left="709" w:firstLine="425"/>
        <w:rPr>
          <w:rFonts w:ascii="Times New Roman" w:hAnsi="Times New Roman" w:cs="Times New Roman"/>
          <w:sz w:val="24"/>
          <w:szCs w:val="24"/>
        </w:rPr>
      </w:pPr>
      <w:r>
        <w:rPr>
          <w:rFonts w:ascii="Times New Roman" w:hAnsi="Times New Roman" w:cs="Times New Roman"/>
          <w:sz w:val="24"/>
          <w:szCs w:val="24"/>
        </w:rPr>
        <w:t xml:space="preserve">Menurut Mangkunegara (2005) mengemukakan bahwa kepuasan kerja berhubungan dengan variabel seperti </w:t>
      </w:r>
      <w:r>
        <w:rPr>
          <w:rFonts w:ascii="Times New Roman" w:hAnsi="Times New Roman" w:cs="Times New Roman"/>
          <w:i/>
          <w:iCs/>
          <w:sz w:val="24"/>
          <w:szCs w:val="24"/>
        </w:rPr>
        <w:t>turnover</w:t>
      </w:r>
      <w:r>
        <w:rPr>
          <w:rFonts w:ascii="Times New Roman" w:hAnsi="Times New Roman" w:cs="Times New Roman"/>
          <w:sz w:val="24"/>
          <w:szCs w:val="24"/>
        </w:rPr>
        <w:t>, tingkat absensi, umur, tingkat pekerjaan, dan ukuran organisasi perusahaan.</w:t>
      </w:r>
      <w:r w:rsidR="003919B2">
        <w:rPr>
          <w:rFonts w:ascii="Times New Roman" w:hAnsi="Times New Roman" w:cs="Times New Roman"/>
          <w:sz w:val="24"/>
          <w:szCs w:val="24"/>
        </w:rPr>
        <w:t xml:space="preserve"> Kepuasan kerja berhubungan dengan </w:t>
      </w:r>
      <w:r w:rsidR="003919B2">
        <w:rPr>
          <w:rFonts w:ascii="Times New Roman" w:hAnsi="Times New Roman" w:cs="Times New Roman"/>
          <w:i/>
          <w:iCs/>
          <w:sz w:val="24"/>
          <w:szCs w:val="24"/>
        </w:rPr>
        <w:t>turnover</w:t>
      </w:r>
      <w:r w:rsidR="003919B2">
        <w:rPr>
          <w:rFonts w:ascii="Times New Roman" w:hAnsi="Times New Roman" w:cs="Times New Roman"/>
          <w:sz w:val="24"/>
          <w:szCs w:val="24"/>
        </w:rPr>
        <w:t xml:space="preserve"> mengandung arti bahwa kepuasan kerja yang tinggi selalu dihubungkan dengan </w:t>
      </w:r>
      <w:r w:rsidR="003919B2">
        <w:rPr>
          <w:rFonts w:ascii="Times New Roman" w:hAnsi="Times New Roman" w:cs="Times New Roman"/>
          <w:i/>
          <w:iCs/>
          <w:sz w:val="24"/>
          <w:szCs w:val="24"/>
        </w:rPr>
        <w:t>turnover</w:t>
      </w:r>
      <w:r w:rsidR="003919B2">
        <w:rPr>
          <w:rFonts w:ascii="Times New Roman" w:hAnsi="Times New Roman" w:cs="Times New Roman"/>
          <w:sz w:val="24"/>
          <w:szCs w:val="24"/>
        </w:rPr>
        <w:t xml:space="preserve"> karyawan yang rendah, dan sebaliknya jika karyawan banyak yang merasa tidak puas maka </w:t>
      </w:r>
      <w:r w:rsidR="003919B2">
        <w:rPr>
          <w:rFonts w:ascii="Times New Roman" w:hAnsi="Times New Roman" w:cs="Times New Roman"/>
          <w:i/>
          <w:iCs/>
          <w:sz w:val="24"/>
          <w:szCs w:val="24"/>
        </w:rPr>
        <w:t>turnover</w:t>
      </w:r>
      <w:r w:rsidR="003919B2">
        <w:rPr>
          <w:rFonts w:ascii="Times New Roman" w:hAnsi="Times New Roman" w:cs="Times New Roman"/>
          <w:sz w:val="24"/>
          <w:szCs w:val="24"/>
        </w:rPr>
        <w:t xml:space="preserve"> karyawan tinggi. </w:t>
      </w:r>
    </w:p>
    <w:p w:rsidR="00066975" w:rsidRPr="00066975" w:rsidRDefault="00066975" w:rsidP="00066975">
      <w:pPr>
        <w:spacing w:after="240" w:line="240" w:lineRule="auto"/>
        <w:ind w:left="709" w:firstLine="425"/>
        <w:rPr>
          <w:rFonts w:asciiTheme="majorBidi" w:hAnsiTheme="majorBidi" w:cstheme="majorBidi"/>
          <w:sz w:val="24"/>
          <w:szCs w:val="24"/>
        </w:rPr>
      </w:pPr>
      <w:r w:rsidRPr="00066975">
        <w:rPr>
          <w:rFonts w:asciiTheme="majorBidi" w:hAnsiTheme="majorBidi" w:cstheme="majorBidi"/>
          <w:sz w:val="24"/>
          <w:szCs w:val="24"/>
        </w:rPr>
        <w:t>Menurut Robbins dalam Wibowo (2016) kepuasan kerja adalah sikap umum terhadap pekerjaan seseorang, yang menunjukkan perbedaan antara jumlah penghargaan yang diterima pekerja dengan jumlah yang mereka yakini seharusnya mereka terima. Dalam hal ini kepuasan kerja ada</w:t>
      </w:r>
      <w:r w:rsidR="009A15ED">
        <w:rPr>
          <w:rFonts w:asciiTheme="majorBidi" w:hAnsiTheme="majorBidi" w:cstheme="majorBidi"/>
          <w:sz w:val="24"/>
          <w:szCs w:val="24"/>
        </w:rPr>
        <w:t>lah</w:t>
      </w:r>
      <w:r w:rsidRPr="00066975">
        <w:rPr>
          <w:rFonts w:asciiTheme="majorBidi" w:hAnsiTheme="majorBidi" w:cstheme="majorBidi"/>
          <w:sz w:val="24"/>
          <w:szCs w:val="24"/>
        </w:rPr>
        <w:t xml:space="preserve"> kesesuaian antara harapan seseorang yang timbul dengan imbalan yang disediakan oleh perusahaan atas pekerjaan yang telah dicapainya. </w:t>
      </w:r>
    </w:p>
    <w:p w:rsidR="001F4E2E" w:rsidRDefault="001D60E9" w:rsidP="00890A62">
      <w:pPr>
        <w:spacing w:after="0"/>
        <w:ind w:left="709" w:firstLine="567"/>
        <w:rPr>
          <w:rFonts w:ascii="Times New Roman" w:hAnsi="Times New Roman" w:cs="Times New Roman"/>
          <w:sz w:val="24"/>
          <w:szCs w:val="24"/>
        </w:rPr>
      </w:pPr>
      <w:r>
        <w:rPr>
          <w:rFonts w:ascii="Times New Roman" w:hAnsi="Times New Roman" w:cs="Times New Roman"/>
          <w:sz w:val="24"/>
          <w:szCs w:val="24"/>
        </w:rPr>
        <w:t xml:space="preserve">Menurut </w:t>
      </w:r>
      <w:r w:rsidR="006D37BB">
        <w:rPr>
          <w:rFonts w:ascii="Times New Roman" w:hAnsi="Times New Roman" w:cs="Times New Roman"/>
          <w:sz w:val="24"/>
          <w:szCs w:val="24"/>
        </w:rPr>
        <w:t>Gibson, Ivancevich, dan Donnelly dalam Wibowo</w:t>
      </w:r>
      <w:r w:rsidR="004122A8">
        <w:rPr>
          <w:rFonts w:ascii="Times New Roman" w:hAnsi="Times New Roman" w:cs="Times New Roman"/>
          <w:sz w:val="24"/>
          <w:szCs w:val="24"/>
        </w:rPr>
        <w:t xml:space="preserve"> (2016)</w:t>
      </w:r>
      <w:r w:rsidR="00162249">
        <w:rPr>
          <w:rFonts w:ascii="Times New Roman" w:hAnsi="Times New Roman" w:cs="Times New Roman"/>
          <w:sz w:val="24"/>
          <w:szCs w:val="24"/>
        </w:rPr>
        <w:t xml:space="preserve"> </w:t>
      </w:r>
      <w:r>
        <w:rPr>
          <w:rFonts w:ascii="Times New Roman" w:hAnsi="Times New Roman" w:cs="Times New Roman"/>
          <w:sz w:val="24"/>
          <w:szCs w:val="24"/>
        </w:rPr>
        <w:t xml:space="preserve">menyatakan kepuasan kerja sebagai sikap yang dimiliki pekerja tentang pekerjaan mereka. Hal tersebut merupakan hasil dari persepsi mereka tentang pekerjaan. Pandangan senada dikemukakan Luthans (2011) dalam Christopher (2017) bahwa kepuasan kerja adalah sesuatu yang dihasilkan dari penilaian seseorang atas pekerjaan atau pengalaman kerja. </w:t>
      </w:r>
    </w:p>
    <w:p w:rsidR="007B5359" w:rsidRDefault="0016322A" w:rsidP="00890A62">
      <w:pPr>
        <w:spacing w:after="0"/>
        <w:ind w:left="709" w:firstLine="567"/>
        <w:rPr>
          <w:rFonts w:ascii="Times New Roman" w:hAnsi="Times New Roman" w:cs="Times New Roman"/>
          <w:sz w:val="24"/>
          <w:szCs w:val="24"/>
        </w:rPr>
      </w:pPr>
      <w:r>
        <w:rPr>
          <w:rFonts w:ascii="Times New Roman" w:hAnsi="Times New Roman" w:cs="Times New Roman"/>
          <w:sz w:val="24"/>
          <w:szCs w:val="24"/>
        </w:rPr>
        <w:t xml:space="preserve">Berdasarkan beberapa definisi di atas dapat disimpulkan bahwa kepuasan kerja ialah bentuk </w:t>
      </w:r>
      <w:r w:rsidR="009A15ED">
        <w:rPr>
          <w:rFonts w:ascii="Times New Roman" w:hAnsi="Times New Roman" w:cs="Times New Roman"/>
          <w:sz w:val="24"/>
          <w:szCs w:val="24"/>
        </w:rPr>
        <w:t xml:space="preserve">ungkapan yang dirasakan karyawan terhadap pekerjaannya, bahwa adanya kesesuaian antara harapan karyawan dengan yang diperoleh karyawan dari hasil kerjanya dalam perusahaan. </w:t>
      </w:r>
    </w:p>
    <w:p w:rsidR="00066975" w:rsidRDefault="007B5359" w:rsidP="007B5359">
      <w:pPr>
        <w:rPr>
          <w:rFonts w:ascii="Times New Roman" w:hAnsi="Times New Roman" w:cs="Times New Roman"/>
          <w:sz w:val="24"/>
          <w:szCs w:val="24"/>
        </w:rPr>
      </w:pPr>
      <w:r>
        <w:rPr>
          <w:rFonts w:ascii="Times New Roman" w:hAnsi="Times New Roman" w:cs="Times New Roman"/>
          <w:sz w:val="24"/>
          <w:szCs w:val="24"/>
        </w:rPr>
        <w:br w:type="page"/>
      </w:r>
    </w:p>
    <w:p w:rsidR="003919B2" w:rsidRDefault="00DD466E" w:rsidP="00BA716B">
      <w:pPr>
        <w:spacing w:after="0"/>
        <w:rPr>
          <w:rFonts w:ascii="Times New Roman" w:hAnsi="Times New Roman" w:cs="Times New Roman"/>
          <w:b/>
          <w:bCs/>
          <w:sz w:val="24"/>
          <w:szCs w:val="24"/>
        </w:rPr>
      </w:pPr>
      <w:r w:rsidRPr="00DD466E">
        <w:rPr>
          <w:rFonts w:ascii="Times New Roman" w:hAnsi="Times New Roman" w:cs="Times New Roman"/>
          <w:b/>
          <w:bCs/>
          <w:sz w:val="24"/>
          <w:szCs w:val="24"/>
        </w:rPr>
        <w:lastRenderedPageBreak/>
        <w:t>2.2.</w:t>
      </w:r>
      <w:r>
        <w:rPr>
          <w:rFonts w:ascii="Times New Roman" w:hAnsi="Times New Roman" w:cs="Times New Roman"/>
          <w:b/>
          <w:bCs/>
          <w:sz w:val="24"/>
          <w:szCs w:val="24"/>
        </w:rPr>
        <w:t>2</w:t>
      </w:r>
      <w:r w:rsidRPr="00DD466E">
        <w:rPr>
          <w:rFonts w:ascii="Times New Roman" w:hAnsi="Times New Roman" w:cs="Times New Roman"/>
          <w:b/>
          <w:bCs/>
          <w:sz w:val="24"/>
          <w:szCs w:val="24"/>
        </w:rPr>
        <w:t>.2 Faktor Yang Mempengaruhi Kepuasan Kerja</w:t>
      </w:r>
    </w:p>
    <w:p w:rsidR="001D60E9" w:rsidRDefault="001D60E9" w:rsidP="00BA716B">
      <w:pPr>
        <w:spacing w:after="0"/>
        <w:ind w:left="426"/>
        <w:rPr>
          <w:rFonts w:ascii="Times New Roman" w:hAnsi="Times New Roman" w:cs="Times New Roman"/>
          <w:sz w:val="24"/>
          <w:szCs w:val="24"/>
        </w:rPr>
      </w:pPr>
      <w:r>
        <w:rPr>
          <w:rFonts w:ascii="Times New Roman" w:hAnsi="Times New Roman" w:cs="Times New Roman"/>
          <w:sz w:val="24"/>
          <w:szCs w:val="24"/>
        </w:rPr>
        <w:t>Menurut Luthans (2011), faktor yang mempengaruhi kepuasan kerja adalah:</w:t>
      </w:r>
    </w:p>
    <w:p w:rsidR="001D60E9" w:rsidRDefault="00514DA6" w:rsidP="00BA716B">
      <w:pPr>
        <w:pStyle w:val="ListParagraph"/>
        <w:numPr>
          <w:ilvl w:val="0"/>
          <w:numId w:val="5"/>
        </w:numPr>
        <w:spacing w:after="0"/>
        <w:rPr>
          <w:rFonts w:ascii="Times New Roman" w:hAnsi="Times New Roman" w:cs="Times New Roman"/>
          <w:sz w:val="24"/>
          <w:szCs w:val="24"/>
        </w:rPr>
      </w:pPr>
      <w:r w:rsidRPr="00514DA6">
        <w:rPr>
          <w:rFonts w:ascii="Times New Roman" w:hAnsi="Times New Roman" w:cs="Times New Roman"/>
          <w:i/>
          <w:iCs/>
          <w:sz w:val="24"/>
          <w:szCs w:val="24"/>
        </w:rPr>
        <w:t>The work it</w:t>
      </w:r>
      <w:r w:rsidR="00162249">
        <w:rPr>
          <w:rFonts w:ascii="Times New Roman" w:hAnsi="Times New Roman" w:cs="Times New Roman"/>
          <w:i/>
          <w:iCs/>
          <w:sz w:val="24"/>
          <w:szCs w:val="24"/>
        </w:rPr>
        <w:t xml:space="preserve"> </w:t>
      </w:r>
      <w:r w:rsidRPr="00514DA6">
        <w:rPr>
          <w:rFonts w:ascii="Times New Roman" w:hAnsi="Times New Roman" w:cs="Times New Roman"/>
          <w:i/>
          <w:iCs/>
          <w:sz w:val="24"/>
          <w:szCs w:val="24"/>
        </w:rPr>
        <w:t>self</w:t>
      </w:r>
      <w:r>
        <w:rPr>
          <w:rFonts w:ascii="Times New Roman" w:hAnsi="Times New Roman" w:cs="Times New Roman"/>
          <w:sz w:val="24"/>
          <w:szCs w:val="24"/>
        </w:rPr>
        <w:t>. Salah satu faktor yang mempengaruhikepuasan kerja adalah pekerjaan yang menarik dan menantang, pekerjaan yang tidak membuat bosan, dan pekerjaan yang dapat memberikan status.</w:t>
      </w:r>
    </w:p>
    <w:p w:rsidR="00514DA6" w:rsidRPr="00514DA6" w:rsidRDefault="00514DA6" w:rsidP="001D60E9">
      <w:pPr>
        <w:pStyle w:val="ListParagraph"/>
        <w:numPr>
          <w:ilvl w:val="0"/>
          <w:numId w:val="5"/>
        </w:numPr>
        <w:rPr>
          <w:rFonts w:ascii="Times New Roman" w:hAnsi="Times New Roman" w:cs="Times New Roman"/>
          <w:sz w:val="24"/>
          <w:szCs w:val="24"/>
        </w:rPr>
      </w:pPr>
      <w:r>
        <w:rPr>
          <w:rFonts w:ascii="Times New Roman" w:hAnsi="Times New Roman" w:cs="Times New Roman"/>
          <w:i/>
          <w:iCs/>
          <w:sz w:val="24"/>
          <w:szCs w:val="24"/>
        </w:rPr>
        <w:t xml:space="preserve">Pay. </w:t>
      </w:r>
      <w:r>
        <w:rPr>
          <w:rFonts w:ascii="Times New Roman" w:hAnsi="Times New Roman" w:cs="Times New Roman"/>
          <w:sz w:val="24"/>
          <w:szCs w:val="24"/>
        </w:rPr>
        <w:t xml:space="preserve">Gaji merupakan hal yang berpengaruh, namun merupakan faktor yang kompleks dalam kepuasan. Hal ini merupakan faktor yang dominan dalam kepuasan kerja. </w:t>
      </w:r>
    </w:p>
    <w:p w:rsidR="00514DA6" w:rsidRDefault="00514DA6" w:rsidP="001D60E9">
      <w:pPr>
        <w:pStyle w:val="ListParagraph"/>
        <w:numPr>
          <w:ilvl w:val="0"/>
          <w:numId w:val="5"/>
        </w:numPr>
        <w:rPr>
          <w:rFonts w:ascii="Times New Roman" w:hAnsi="Times New Roman" w:cs="Times New Roman"/>
          <w:sz w:val="24"/>
          <w:szCs w:val="24"/>
        </w:rPr>
      </w:pPr>
      <w:r>
        <w:rPr>
          <w:rFonts w:ascii="Times New Roman" w:hAnsi="Times New Roman" w:cs="Times New Roman"/>
          <w:i/>
          <w:iCs/>
          <w:sz w:val="24"/>
          <w:szCs w:val="24"/>
        </w:rPr>
        <w:t>Promotion</w:t>
      </w:r>
      <w:r>
        <w:rPr>
          <w:rFonts w:ascii="Times New Roman" w:hAnsi="Times New Roman" w:cs="Times New Roman"/>
          <w:sz w:val="24"/>
          <w:szCs w:val="24"/>
        </w:rPr>
        <w:t xml:space="preserve">. Promosi merupakan faktor yang mempengaruhi kepuasan kerja. Promosi berhubungan dengan kebutuhan karir seorang karyawan di tempat kerjanya. </w:t>
      </w:r>
    </w:p>
    <w:p w:rsidR="00514DA6" w:rsidRDefault="00514DA6" w:rsidP="00514DA6">
      <w:pPr>
        <w:pStyle w:val="ListParagraph"/>
        <w:numPr>
          <w:ilvl w:val="0"/>
          <w:numId w:val="5"/>
        </w:numPr>
        <w:rPr>
          <w:rFonts w:ascii="Times New Roman" w:hAnsi="Times New Roman" w:cs="Times New Roman"/>
          <w:sz w:val="24"/>
          <w:szCs w:val="24"/>
        </w:rPr>
      </w:pPr>
      <w:r>
        <w:rPr>
          <w:rFonts w:ascii="Times New Roman" w:hAnsi="Times New Roman" w:cs="Times New Roman"/>
          <w:i/>
          <w:iCs/>
          <w:sz w:val="24"/>
          <w:szCs w:val="24"/>
        </w:rPr>
        <w:t>Supervision</w:t>
      </w:r>
      <w:r w:rsidRPr="00514DA6">
        <w:rPr>
          <w:rFonts w:ascii="Times New Roman" w:hAnsi="Times New Roman" w:cs="Times New Roman"/>
          <w:sz w:val="24"/>
          <w:szCs w:val="24"/>
        </w:rPr>
        <w:t>.</w:t>
      </w:r>
      <w:r>
        <w:rPr>
          <w:rFonts w:ascii="Times New Roman" w:hAnsi="Times New Roman" w:cs="Times New Roman"/>
          <w:sz w:val="24"/>
          <w:szCs w:val="24"/>
        </w:rPr>
        <w:t xml:space="preserve"> Supervisi adalah faktor kepuasan yang berikutnya, yang dirasa cukup penting. Hubungan dengan atasan akan mempengaruhi kepuasan kerja seorang karyawan dalam perusahaan. </w:t>
      </w:r>
    </w:p>
    <w:p w:rsidR="00514DA6" w:rsidRDefault="00514DA6" w:rsidP="00514DA6">
      <w:pPr>
        <w:pStyle w:val="ListParagraph"/>
        <w:numPr>
          <w:ilvl w:val="0"/>
          <w:numId w:val="5"/>
        </w:numPr>
        <w:rPr>
          <w:rFonts w:ascii="Times New Roman" w:hAnsi="Times New Roman" w:cs="Times New Roman"/>
          <w:sz w:val="24"/>
          <w:szCs w:val="24"/>
        </w:rPr>
      </w:pPr>
      <w:r>
        <w:rPr>
          <w:rFonts w:ascii="Times New Roman" w:hAnsi="Times New Roman" w:cs="Times New Roman"/>
          <w:i/>
          <w:iCs/>
          <w:sz w:val="24"/>
          <w:szCs w:val="24"/>
        </w:rPr>
        <w:t>Workgroup</w:t>
      </w:r>
      <w:r w:rsidRPr="00514DA6">
        <w:rPr>
          <w:rFonts w:ascii="Times New Roman" w:hAnsi="Times New Roman" w:cs="Times New Roman"/>
          <w:sz w:val="24"/>
          <w:szCs w:val="24"/>
        </w:rPr>
        <w:t>.</w:t>
      </w:r>
      <w:r>
        <w:rPr>
          <w:rFonts w:ascii="Times New Roman" w:hAnsi="Times New Roman" w:cs="Times New Roman"/>
          <w:sz w:val="24"/>
          <w:szCs w:val="24"/>
        </w:rPr>
        <w:t xml:space="preserve"> Kelompok kerja pada dasarnya akan berpengaruh pada kepuasan kerja. Rekan kerja yang ramah dan kooperatif merupakan sumber kepuasan kerja bagi karyawan. </w:t>
      </w:r>
    </w:p>
    <w:p w:rsidR="00BA716B" w:rsidRPr="004122A8" w:rsidRDefault="00514DA6" w:rsidP="004122A8">
      <w:pPr>
        <w:pStyle w:val="ListParagraph"/>
        <w:numPr>
          <w:ilvl w:val="0"/>
          <w:numId w:val="5"/>
        </w:numPr>
        <w:spacing w:after="0"/>
        <w:rPr>
          <w:rFonts w:ascii="Times New Roman" w:hAnsi="Times New Roman" w:cs="Times New Roman"/>
          <w:sz w:val="24"/>
          <w:szCs w:val="24"/>
        </w:rPr>
      </w:pPr>
      <w:r>
        <w:rPr>
          <w:rFonts w:ascii="Times New Roman" w:hAnsi="Times New Roman" w:cs="Times New Roman"/>
          <w:i/>
          <w:iCs/>
          <w:sz w:val="24"/>
          <w:szCs w:val="24"/>
        </w:rPr>
        <w:t>Working conditions</w:t>
      </w:r>
      <w:r w:rsidRPr="00514DA6">
        <w:rPr>
          <w:rFonts w:ascii="Times New Roman" w:hAnsi="Times New Roman" w:cs="Times New Roman"/>
          <w:sz w:val="24"/>
          <w:szCs w:val="24"/>
        </w:rPr>
        <w:t>.</w:t>
      </w:r>
      <w:r w:rsidR="00162249">
        <w:rPr>
          <w:rFonts w:ascii="Times New Roman" w:hAnsi="Times New Roman" w:cs="Times New Roman"/>
          <w:sz w:val="24"/>
          <w:szCs w:val="24"/>
        </w:rPr>
        <w:t xml:space="preserve"> </w:t>
      </w:r>
      <w:r w:rsidR="005D259E">
        <w:rPr>
          <w:rFonts w:ascii="Times New Roman" w:hAnsi="Times New Roman" w:cs="Times New Roman"/>
          <w:sz w:val="24"/>
          <w:szCs w:val="24"/>
        </w:rPr>
        <w:t xml:space="preserve">Kondisi kerja juga memberikan pengaruh terhadap kepuasan kerja. Karena kondisi yang bersih dan nyaman akan memberikan kepuasan untuk menyelesaikan pekerjaan. </w:t>
      </w:r>
    </w:p>
    <w:p w:rsidR="007B5359" w:rsidRDefault="007B5359">
      <w:pPr>
        <w:rPr>
          <w:rFonts w:ascii="Times New Roman" w:hAnsi="Times New Roman" w:cs="Times New Roman"/>
          <w:b/>
          <w:bCs/>
          <w:sz w:val="24"/>
          <w:szCs w:val="24"/>
        </w:rPr>
      </w:pPr>
      <w:r>
        <w:rPr>
          <w:rFonts w:ascii="Times New Roman" w:hAnsi="Times New Roman" w:cs="Times New Roman"/>
          <w:b/>
          <w:bCs/>
          <w:sz w:val="24"/>
          <w:szCs w:val="24"/>
        </w:rPr>
        <w:br w:type="page"/>
      </w:r>
    </w:p>
    <w:p w:rsidR="00DD466E" w:rsidRDefault="00DD466E" w:rsidP="00BA716B">
      <w:pPr>
        <w:spacing w:after="0"/>
        <w:rPr>
          <w:rFonts w:ascii="Times New Roman" w:hAnsi="Times New Roman" w:cs="Times New Roman"/>
          <w:b/>
          <w:bCs/>
          <w:sz w:val="24"/>
          <w:szCs w:val="24"/>
        </w:rPr>
      </w:pPr>
      <w:r w:rsidRPr="00DD466E">
        <w:rPr>
          <w:rFonts w:ascii="Times New Roman" w:hAnsi="Times New Roman" w:cs="Times New Roman"/>
          <w:b/>
          <w:bCs/>
          <w:sz w:val="24"/>
          <w:szCs w:val="24"/>
        </w:rPr>
        <w:lastRenderedPageBreak/>
        <w:t>2.2.</w:t>
      </w:r>
      <w:r>
        <w:rPr>
          <w:rFonts w:ascii="Times New Roman" w:hAnsi="Times New Roman" w:cs="Times New Roman"/>
          <w:b/>
          <w:bCs/>
          <w:sz w:val="24"/>
          <w:szCs w:val="24"/>
        </w:rPr>
        <w:t>2</w:t>
      </w:r>
      <w:r w:rsidRPr="00DD466E">
        <w:rPr>
          <w:rFonts w:ascii="Times New Roman" w:hAnsi="Times New Roman" w:cs="Times New Roman"/>
          <w:b/>
          <w:bCs/>
          <w:sz w:val="24"/>
          <w:szCs w:val="24"/>
        </w:rPr>
        <w:t>.3 Indikator Kepuasan Kerja</w:t>
      </w:r>
    </w:p>
    <w:p w:rsidR="005D259E" w:rsidRDefault="005D259E" w:rsidP="00BA716B">
      <w:pPr>
        <w:spacing w:after="0"/>
        <w:ind w:left="426" w:firstLine="425"/>
        <w:rPr>
          <w:rFonts w:ascii="Times New Roman" w:hAnsi="Times New Roman" w:cs="Times New Roman"/>
          <w:sz w:val="24"/>
          <w:szCs w:val="24"/>
        </w:rPr>
      </w:pPr>
      <w:r>
        <w:rPr>
          <w:rFonts w:ascii="Times New Roman" w:hAnsi="Times New Roman" w:cs="Times New Roman"/>
          <w:sz w:val="24"/>
          <w:szCs w:val="24"/>
        </w:rPr>
        <w:t>Menurut Celluci dikutip dalam Mandeno (2017) menyatakan bahwa terdapat beberapa indikator yang digunakan untuk mengukur kepuasan kerja yang meliputi:</w:t>
      </w:r>
    </w:p>
    <w:p w:rsidR="005D259E" w:rsidRDefault="005D259E" w:rsidP="00BA716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Kepuasan terhadap gaji. Sikap senang dan tidak senang seorang karyawan terhadap perolehan gaji yang diterima dari pekerjaan mereka. </w:t>
      </w:r>
      <w:r w:rsidR="003F7344">
        <w:rPr>
          <w:rFonts w:ascii="Times New Roman" w:hAnsi="Times New Roman" w:cs="Times New Roman"/>
          <w:sz w:val="24"/>
          <w:szCs w:val="24"/>
        </w:rPr>
        <w:t>Gaji merupakan upah/imbalan yang diterima seseorang setelah melakukan pekerjaan.</w:t>
      </w:r>
    </w:p>
    <w:p w:rsidR="005D259E" w:rsidRDefault="005D259E" w:rsidP="003F734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Kepuasan dengan promosi. </w:t>
      </w:r>
      <w:r w:rsidR="003F7344">
        <w:rPr>
          <w:rFonts w:ascii="Times New Roman" w:hAnsi="Times New Roman" w:cs="Times New Roman"/>
          <w:sz w:val="24"/>
          <w:szCs w:val="24"/>
        </w:rPr>
        <w:t xml:space="preserve">Sikap senang atau tidak senang karyawan terhadap promosi jabatan yang diberikan oleh perusahaan. </w:t>
      </w:r>
    </w:p>
    <w:p w:rsidR="003F7344" w:rsidRDefault="003F7344" w:rsidP="003F7344">
      <w:pPr>
        <w:pStyle w:val="ListParagraph"/>
        <w:numPr>
          <w:ilvl w:val="0"/>
          <w:numId w:val="6"/>
        </w:numPr>
        <w:spacing w:after="0"/>
        <w:ind w:left="714" w:hanging="357"/>
        <w:rPr>
          <w:rFonts w:ascii="Times New Roman" w:hAnsi="Times New Roman" w:cs="Times New Roman"/>
          <w:sz w:val="24"/>
          <w:szCs w:val="24"/>
        </w:rPr>
      </w:pPr>
      <w:r>
        <w:rPr>
          <w:rFonts w:ascii="Times New Roman" w:hAnsi="Times New Roman" w:cs="Times New Roman"/>
          <w:sz w:val="24"/>
          <w:szCs w:val="24"/>
        </w:rPr>
        <w:t>Kepuasan terhadap rekan kerja. Rekan kerja merupaka salah satu cara untuk memenuhi kebut</w:t>
      </w:r>
      <w:r w:rsidR="00162249">
        <w:rPr>
          <w:rFonts w:ascii="Times New Roman" w:hAnsi="Times New Roman" w:cs="Times New Roman"/>
          <w:sz w:val="24"/>
          <w:szCs w:val="24"/>
        </w:rPr>
        <w:t>uhan interaksi sos</w:t>
      </w:r>
      <w:r>
        <w:rPr>
          <w:rFonts w:ascii="Times New Roman" w:hAnsi="Times New Roman" w:cs="Times New Roman"/>
          <w:sz w:val="24"/>
          <w:szCs w:val="24"/>
        </w:rPr>
        <w:t>ial dalam pekerjaan. Oleh karena itu mempunyai rekan kerja yang menyenangkan dapat meningkatkan kepuasan kerja karyawan.</w:t>
      </w:r>
    </w:p>
    <w:p w:rsidR="003F7344" w:rsidRPr="005D259E" w:rsidRDefault="003F7344" w:rsidP="003F7344">
      <w:pPr>
        <w:pStyle w:val="ListParagraph"/>
        <w:numPr>
          <w:ilvl w:val="0"/>
          <w:numId w:val="6"/>
        </w:numPr>
        <w:spacing w:after="0"/>
        <w:ind w:left="714" w:hanging="357"/>
        <w:rPr>
          <w:rFonts w:ascii="Times New Roman" w:hAnsi="Times New Roman" w:cs="Times New Roman"/>
          <w:sz w:val="24"/>
          <w:szCs w:val="24"/>
        </w:rPr>
      </w:pPr>
      <w:r>
        <w:rPr>
          <w:rFonts w:ascii="Times New Roman" w:hAnsi="Times New Roman" w:cs="Times New Roman"/>
          <w:sz w:val="24"/>
          <w:szCs w:val="24"/>
        </w:rPr>
        <w:t xml:space="preserve">Kepuasan terhadap atasan. Sikap senang atau tidak senang karyawan terhadap perilaku yang diberikan atasan mereka. Atasan yang mempunyai hubungan personal yang baik dengan bawahan dan memahami kepentingan bawahan, memberikan kontribusi yang positif bagi kepuasan kerja karyawan. </w:t>
      </w:r>
    </w:p>
    <w:p w:rsidR="00DD466E" w:rsidRDefault="00DD466E" w:rsidP="003F7344">
      <w:pPr>
        <w:spacing w:after="0"/>
        <w:rPr>
          <w:rFonts w:ascii="Times New Roman" w:hAnsi="Times New Roman" w:cs="Times New Roman"/>
          <w:b/>
          <w:bCs/>
          <w:sz w:val="24"/>
          <w:szCs w:val="24"/>
        </w:rPr>
      </w:pPr>
      <w:r>
        <w:rPr>
          <w:rFonts w:ascii="Times New Roman" w:hAnsi="Times New Roman" w:cs="Times New Roman"/>
          <w:b/>
          <w:bCs/>
          <w:sz w:val="24"/>
          <w:szCs w:val="24"/>
        </w:rPr>
        <w:t>2.2.3</w:t>
      </w:r>
      <w:r w:rsidR="00F33AD9">
        <w:rPr>
          <w:rFonts w:ascii="Times New Roman" w:hAnsi="Times New Roman" w:cs="Times New Roman"/>
          <w:b/>
          <w:bCs/>
          <w:sz w:val="24"/>
          <w:szCs w:val="24"/>
        </w:rPr>
        <w:t>.</w:t>
      </w:r>
      <w:r>
        <w:rPr>
          <w:rFonts w:ascii="Times New Roman" w:hAnsi="Times New Roman" w:cs="Times New Roman"/>
          <w:b/>
          <w:bCs/>
          <w:sz w:val="24"/>
          <w:szCs w:val="24"/>
        </w:rPr>
        <w:t>1 Pengertian Komitmen Organisasi</w:t>
      </w:r>
    </w:p>
    <w:p w:rsidR="00BA716B" w:rsidRDefault="00BA716B" w:rsidP="004122A8">
      <w:pPr>
        <w:spacing w:after="0"/>
        <w:ind w:left="425" w:firstLine="426"/>
        <w:rPr>
          <w:rFonts w:ascii="Times New Roman" w:hAnsi="Times New Roman" w:cs="Times New Roman"/>
          <w:sz w:val="24"/>
          <w:szCs w:val="24"/>
        </w:rPr>
      </w:pPr>
      <w:r>
        <w:rPr>
          <w:rFonts w:ascii="Times New Roman" w:hAnsi="Times New Roman" w:cs="Times New Roman"/>
          <w:sz w:val="24"/>
          <w:szCs w:val="24"/>
        </w:rPr>
        <w:t xml:space="preserve">Komitmen organisasi merupakan sikap yang mencerminkan sejauh mana seorang individu atau karyawan mengenal dan terikat pada organisasinya, Menurut Griffin (2004). Sedangkan menurut Robbins dan Judge (2007) </w:t>
      </w:r>
      <w:r>
        <w:rPr>
          <w:rFonts w:ascii="Times New Roman" w:hAnsi="Times New Roman" w:cs="Times New Roman"/>
          <w:sz w:val="24"/>
          <w:szCs w:val="24"/>
        </w:rPr>
        <w:lastRenderedPageBreak/>
        <w:t xml:space="preserve">menyatakan bahwa komitmen adalah suatu keadaan dimana seorang pegawai memihak kepada suatu organisasi tertentu dan tujuan-tujuannya serta berniat memelihara keanggotaan dalam organisasi itu. </w:t>
      </w:r>
    </w:p>
    <w:p w:rsidR="00BA716B" w:rsidRPr="00043496" w:rsidRDefault="00BA716B" w:rsidP="00043496">
      <w:pPr>
        <w:spacing w:after="0"/>
        <w:ind w:left="425" w:firstLine="425"/>
        <w:rPr>
          <w:rFonts w:ascii="Times New Roman" w:hAnsi="Times New Roman" w:cs="Times New Roman"/>
          <w:sz w:val="24"/>
          <w:szCs w:val="24"/>
        </w:rPr>
      </w:pPr>
      <w:r>
        <w:rPr>
          <w:rFonts w:ascii="Times New Roman" w:hAnsi="Times New Roman" w:cs="Times New Roman"/>
          <w:sz w:val="24"/>
          <w:szCs w:val="24"/>
        </w:rPr>
        <w:t xml:space="preserve">Menurut Sopiah (2008) komitmen organisasi merupakan keterlibatan seseorang yang relatif kuat terhadap organisasi. Komitmen organisasi adalah keinginan anggota organisasi untuk mempertahankan keanggotaannya dalam organisasi dan bersedia berusaha keras bagi pencapaian tujuan organisasi. Menurut Nimran dan Amirullah (2015) para peneliti pada umumnya menjelaskan bahwa komitmen organisasi merupakan komitmen karyawan terhadap organisasi. Beberapa pendapat itu antara lain seperti sikap kesediaan individu terhadap organisasi dimana dia bekerja, sikap individu sebagai anggota organisasi, keyakinan dan kesediaannya terhadap nilai dan tujuan organisasi. </w:t>
      </w:r>
      <w:r w:rsidR="00D6766B">
        <w:rPr>
          <w:rFonts w:ascii="Times New Roman" w:hAnsi="Times New Roman" w:cs="Times New Roman"/>
          <w:sz w:val="24"/>
          <w:szCs w:val="24"/>
        </w:rPr>
        <w:t>Dari beberapa definisi di atas dapat disimpulkan bahwa komitmen organisasi adalah sebuah keinginan karyawan untuk memelihara keanggotaan dalam organisasi</w:t>
      </w:r>
      <w:r w:rsidR="00043496">
        <w:rPr>
          <w:rFonts w:ascii="Times New Roman" w:hAnsi="Times New Roman" w:cs="Times New Roman"/>
          <w:sz w:val="24"/>
          <w:szCs w:val="24"/>
        </w:rPr>
        <w:t xml:space="preserve"> dan p</w:t>
      </w:r>
      <w:r w:rsidR="00D6766B">
        <w:rPr>
          <w:rFonts w:ascii="Times New Roman" w:hAnsi="Times New Roman" w:cs="Times New Roman"/>
          <w:sz w:val="24"/>
          <w:szCs w:val="24"/>
        </w:rPr>
        <w:t>enerima</w:t>
      </w:r>
      <w:r w:rsidR="00043496">
        <w:rPr>
          <w:rFonts w:ascii="Times New Roman" w:hAnsi="Times New Roman" w:cs="Times New Roman"/>
          <w:sz w:val="24"/>
          <w:szCs w:val="24"/>
        </w:rPr>
        <w:t>an terhadap</w:t>
      </w:r>
      <w:r w:rsidR="00D6766B">
        <w:rPr>
          <w:rFonts w:ascii="Times New Roman" w:hAnsi="Times New Roman" w:cs="Times New Roman"/>
          <w:sz w:val="24"/>
          <w:szCs w:val="24"/>
        </w:rPr>
        <w:t xml:space="preserve"> tujuan-tujuan dan nilai-nilai dari </w:t>
      </w:r>
      <w:r w:rsidR="00043496">
        <w:rPr>
          <w:rFonts w:ascii="Times New Roman" w:hAnsi="Times New Roman" w:cs="Times New Roman"/>
          <w:sz w:val="24"/>
          <w:szCs w:val="24"/>
        </w:rPr>
        <w:t>perusahaan</w:t>
      </w:r>
      <w:r w:rsidR="00D6766B">
        <w:rPr>
          <w:rFonts w:ascii="Times New Roman" w:hAnsi="Times New Roman" w:cs="Times New Roman"/>
          <w:sz w:val="24"/>
          <w:szCs w:val="24"/>
        </w:rPr>
        <w:t xml:space="preserve">. </w:t>
      </w:r>
    </w:p>
    <w:p w:rsidR="003F7344" w:rsidRPr="003F7344" w:rsidRDefault="00BA716B" w:rsidP="00BA716B">
      <w:pPr>
        <w:tabs>
          <w:tab w:val="left" w:pos="851"/>
        </w:tabs>
        <w:spacing w:after="0"/>
        <w:ind w:left="426"/>
        <w:rPr>
          <w:rFonts w:ascii="Times New Roman" w:hAnsi="Times New Roman" w:cs="Times New Roman"/>
          <w:sz w:val="24"/>
          <w:szCs w:val="24"/>
        </w:rPr>
      </w:pPr>
      <w:r>
        <w:rPr>
          <w:rFonts w:ascii="Times New Roman" w:hAnsi="Times New Roman" w:cs="Times New Roman"/>
          <w:sz w:val="24"/>
          <w:szCs w:val="24"/>
        </w:rPr>
        <w:tab/>
      </w:r>
      <w:r w:rsidRPr="00241DC0">
        <w:rPr>
          <w:rFonts w:ascii="Times New Roman" w:hAnsi="Times New Roman" w:cs="Times New Roman"/>
          <w:sz w:val="24"/>
          <w:szCs w:val="24"/>
        </w:rPr>
        <w:t xml:space="preserve">Dalam rencana penelitian ini khususnya pada variabel </w:t>
      </w:r>
      <w:r>
        <w:rPr>
          <w:rFonts w:ascii="Times New Roman" w:hAnsi="Times New Roman" w:cs="Times New Roman"/>
          <w:sz w:val="24"/>
          <w:szCs w:val="24"/>
        </w:rPr>
        <w:t>komitmen organisasi</w:t>
      </w:r>
      <w:r w:rsidRPr="00241DC0">
        <w:rPr>
          <w:rFonts w:ascii="Times New Roman" w:hAnsi="Times New Roman" w:cs="Times New Roman"/>
          <w:sz w:val="24"/>
          <w:szCs w:val="24"/>
        </w:rPr>
        <w:t xml:space="preserve"> penulis mengacu pada pendapat yang dikemukakan oleh </w:t>
      </w:r>
      <w:r>
        <w:rPr>
          <w:rFonts w:ascii="Times New Roman" w:hAnsi="Times New Roman" w:cs="Times New Roman"/>
          <w:sz w:val="24"/>
          <w:szCs w:val="24"/>
        </w:rPr>
        <w:t>Sopiah</w:t>
      </w:r>
      <w:r w:rsidRPr="00241DC0">
        <w:rPr>
          <w:rFonts w:ascii="Times New Roman" w:hAnsi="Times New Roman" w:cs="Times New Roman"/>
          <w:sz w:val="24"/>
          <w:szCs w:val="24"/>
        </w:rPr>
        <w:t xml:space="preserve">, karena menurut penulis pendapat tersebut sesuai dengan kondisi di </w:t>
      </w:r>
      <w:r>
        <w:rPr>
          <w:rFonts w:ascii="Times New Roman" w:hAnsi="Times New Roman" w:cs="Times New Roman"/>
          <w:sz w:val="24"/>
          <w:szCs w:val="24"/>
        </w:rPr>
        <w:t>objek</w:t>
      </w:r>
      <w:r w:rsidRPr="00241DC0">
        <w:rPr>
          <w:rFonts w:ascii="Times New Roman" w:hAnsi="Times New Roman" w:cs="Times New Roman"/>
          <w:sz w:val="24"/>
          <w:szCs w:val="24"/>
        </w:rPr>
        <w:t xml:space="preserve"> penelitian yaitu CV</w:t>
      </w:r>
      <w:r w:rsidR="00890A62">
        <w:rPr>
          <w:rFonts w:ascii="Times New Roman" w:hAnsi="Times New Roman" w:cs="Times New Roman"/>
          <w:sz w:val="24"/>
          <w:szCs w:val="24"/>
        </w:rPr>
        <w:t>.</w:t>
      </w:r>
      <w:r w:rsidRPr="00241DC0">
        <w:rPr>
          <w:rFonts w:ascii="Times New Roman" w:hAnsi="Times New Roman" w:cs="Times New Roman"/>
          <w:sz w:val="24"/>
          <w:szCs w:val="24"/>
        </w:rPr>
        <w:t xml:space="preserve"> Putra Putri. </w:t>
      </w:r>
    </w:p>
    <w:p w:rsidR="00DD466E" w:rsidRDefault="00DD466E" w:rsidP="004122A8">
      <w:pPr>
        <w:spacing w:after="0"/>
        <w:rPr>
          <w:rFonts w:ascii="Times New Roman" w:hAnsi="Times New Roman" w:cs="Times New Roman"/>
          <w:b/>
          <w:bCs/>
          <w:sz w:val="24"/>
          <w:szCs w:val="24"/>
        </w:rPr>
      </w:pPr>
      <w:r>
        <w:rPr>
          <w:rFonts w:ascii="Times New Roman" w:hAnsi="Times New Roman" w:cs="Times New Roman"/>
          <w:b/>
          <w:bCs/>
          <w:sz w:val="24"/>
          <w:szCs w:val="24"/>
        </w:rPr>
        <w:t>2.2.3.2 Faktor Yang Mempengaruhi Komitmen Organisasi</w:t>
      </w:r>
    </w:p>
    <w:p w:rsidR="00BA716B" w:rsidRDefault="00BA716B" w:rsidP="004122A8">
      <w:pPr>
        <w:pStyle w:val="ListParagraph"/>
        <w:spacing w:after="0"/>
        <w:ind w:left="426" w:firstLine="426"/>
        <w:rPr>
          <w:rFonts w:ascii="Times New Roman" w:hAnsi="Times New Roman" w:cs="Times New Roman"/>
          <w:sz w:val="24"/>
          <w:szCs w:val="24"/>
        </w:rPr>
      </w:pPr>
      <w:r>
        <w:rPr>
          <w:rFonts w:ascii="Times New Roman" w:hAnsi="Times New Roman" w:cs="Times New Roman"/>
          <w:sz w:val="24"/>
          <w:szCs w:val="24"/>
        </w:rPr>
        <w:t>Menurut Sopiah (2008)</w:t>
      </w:r>
      <w:r w:rsidR="002D6CE9">
        <w:rPr>
          <w:rFonts w:ascii="Times New Roman" w:hAnsi="Times New Roman" w:cs="Times New Roman"/>
          <w:sz w:val="24"/>
          <w:szCs w:val="24"/>
        </w:rPr>
        <w:t xml:space="preserve"> komitmen organisasi</w:t>
      </w:r>
      <w:r>
        <w:rPr>
          <w:rFonts w:ascii="Times New Roman" w:hAnsi="Times New Roman" w:cs="Times New Roman"/>
          <w:sz w:val="24"/>
          <w:szCs w:val="24"/>
        </w:rPr>
        <w:t xml:space="preserve"> tidak terjadi begitu saja, tetapi melalui proses yang cukup panjang dan bertahap. Sopiah </w:t>
      </w:r>
      <w:r>
        <w:rPr>
          <w:rFonts w:ascii="Times New Roman" w:hAnsi="Times New Roman" w:cs="Times New Roman"/>
          <w:sz w:val="24"/>
          <w:szCs w:val="24"/>
        </w:rPr>
        <w:lastRenderedPageBreak/>
        <w:t>mengemukakan empat faktor yang mempengaruhi komitmen karyawan pada organisasi, yaitu:</w:t>
      </w:r>
    </w:p>
    <w:p w:rsidR="00BA716B" w:rsidRDefault="00BA716B" w:rsidP="00BA716B">
      <w:pPr>
        <w:pStyle w:val="ListParagraph"/>
        <w:numPr>
          <w:ilvl w:val="0"/>
          <w:numId w:val="8"/>
        </w:numPr>
        <w:ind w:left="709" w:hanging="283"/>
        <w:rPr>
          <w:rFonts w:ascii="Times New Roman" w:hAnsi="Times New Roman" w:cs="Times New Roman"/>
          <w:sz w:val="24"/>
          <w:szCs w:val="24"/>
        </w:rPr>
      </w:pPr>
      <w:r>
        <w:rPr>
          <w:rFonts w:ascii="Times New Roman" w:hAnsi="Times New Roman" w:cs="Times New Roman"/>
          <w:sz w:val="24"/>
          <w:szCs w:val="24"/>
        </w:rPr>
        <w:t>Faktor personal: misalnya usia, jenis kelamin, tingkat pendidikan, pengalaman kerja, kepribadian dan lain-lain.</w:t>
      </w:r>
    </w:p>
    <w:p w:rsidR="00BA716B" w:rsidRPr="00826A26" w:rsidRDefault="00BA716B" w:rsidP="00BA716B">
      <w:pPr>
        <w:pStyle w:val="ListParagraph"/>
        <w:numPr>
          <w:ilvl w:val="0"/>
          <w:numId w:val="8"/>
        </w:numPr>
        <w:ind w:left="709" w:hanging="283"/>
        <w:rPr>
          <w:rFonts w:ascii="Times New Roman" w:hAnsi="Times New Roman" w:cs="Times New Roman"/>
          <w:sz w:val="24"/>
          <w:szCs w:val="24"/>
        </w:rPr>
      </w:pPr>
      <w:r w:rsidRPr="00826A26">
        <w:rPr>
          <w:rFonts w:ascii="Times New Roman" w:hAnsi="Times New Roman" w:cs="Times New Roman"/>
          <w:sz w:val="24"/>
          <w:szCs w:val="24"/>
        </w:rPr>
        <w:t>Karakteristik pekerjaan: misalnya lingkup jabatan, tantangan dalam pekerjaan, konflik peran dalam pekerjaan, tingkat kesulitan dalam pekerjaan dan lain-lain.</w:t>
      </w:r>
    </w:p>
    <w:p w:rsidR="00BA716B" w:rsidRPr="00826A26" w:rsidRDefault="00BA716B" w:rsidP="00BA716B">
      <w:pPr>
        <w:pStyle w:val="ListParagraph"/>
        <w:numPr>
          <w:ilvl w:val="0"/>
          <w:numId w:val="8"/>
        </w:numPr>
        <w:ind w:left="709" w:hanging="283"/>
        <w:rPr>
          <w:rFonts w:ascii="Times New Roman" w:hAnsi="Times New Roman" w:cs="Times New Roman"/>
          <w:sz w:val="24"/>
          <w:szCs w:val="24"/>
        </w:rPr>
      </w:pPr>
      <w:r w:rsidRPr="00826A26">
        <w:rPr>
          <w:rFonts w:ascii="Times New Roman" w:hAnsi="Times New Roman" w:cs="Times New Roman"/>
          <w:sz w:val="24"/>
          <w:szCs w:val="24"/>
        </w:rPr>
        <w:t xml:space="preserve">Karakteristik struktur: misalnya besar atau kecilnya </w:t>
      </w:r>
      <w:r>
        <w:rPr>
          <w:rFonts w:ascii="Times New Roman" w:hAnsi="Times New Roman" w:cs="Times New Roman"/>
          <w:sz w:val="24"/>
          <w:szCs w:val="24"/>
        </w:rPr>
        <w:t>o</w:t>
      </w:r>
      <w:r w:rsidRPr="00826A26">
        <w:rPr>
          <w:rFonts w:ascii="Times New Roman" w:hAnsi="Times New Roman" w:cs="Times New Roman"/>
          <w:sz w:val="24"/>
          <w:szCs w:val="24"/>
        </w:rPr>
        <w:t>rganisasi, bentuk organisasi seperti sentralisasi atau desentralisasi, kehadiran serikat pekerja dan tingkat pengendalian yang dilakukan organisasi terhadap karyawan.</w:t>
      </w:r>
    </w:p>
    <w:p w:rsidR="00BA716B" w:rsidRPr="00B11D79" w:rsidRDefault="00BA716B" w:rsidP="00BA716B">
      <w:pPr>
        <w:pStyle w:val="ListParagraph"/>
        <w:numPr>
          <w:ilvl w:val="0"/>
          <w:numId w:val="8"/>
        </w:numPr>
        <w:spacing w:after="0"/>
        <w:ind w:left="709" w:hanging="283"/>
        <w:rPr>
          <w:rFonts w:ascii="Times New Roman" w:hAnsi="Times New Roman" w:cs="Times New Roman"/>
          <w:sz w:val="24"/>
          <w:szCs w:val="24"/>
        </w:rPr>
      </w:pPr>
      <w:r w:rsidRPr="00B11D79">
        <w:rPr>
          <w:rFonts w:ascii="Times New Roman" w:hAnsi="Times New Roman" w:cs="Times New Roman"/>
          <w:sz w:val="24"/>
          <w:szCs w:val="24"/>
        </w:rPr>
        <w:t xml:space="preserve">Pengalaman kerja: pengalaman kerja karyawan sangat berpengaruh terhadap tingkat komitmen karyawan terhadap organisasi. Karyawan yang baru beberapa tahun bekerja dan karyawan yang sudah puluhan tahun bekerja dalam organisasi tentu memiliki tingkat komitmen yang berbeda. </w:t>
      </w:r>
    </w:p>
    <w:p w:rsidR="00BA716B" w:rsidRDefault="00BA716B" w:rsidP="002D6CE9">
      <w:pPr>
        <w:spacing w:after="0"/>
        <w:ind w:left="426" w:firstLine="425"/>
        <w:rPr>
          <w:rFonts w:ascii="Times New Roman" w:hAnsi="Times New Roman" w:cs="Times New Roman"/>
          <w:b/>
          <w:bCs/>
          <w:sz w:val="24"/>
          <w:szCs w:val="24"/>
        </w:rPr>
      </w:pPr>
      <w:r>
        <w:rPr>
          <w:rFonts w:ascii="Times New Roman" w:hAnsi="Times New Roman" w:cs="Times New Roman"/>
          <w:sz w:val="24"/>
          <w:szCs w:val="24"/>
        </w:rPr>
        <w:t>Faktor yang mempengaruhi komitmen organisasi seseorang yaitu berasal dari dalam diri individu maupun dari luar individu tergantung dari individunya masing-masing untuk menyikapinya seperti apa. Faktor yang berasal dari diri individu seperti usia, masa kerja, pendidikan, dan lai-lain, sedangkan faktor yang berasal dari luar individu seperti komunikasi antar individu, kerja sama, dan lain-lain.</w:t>
      </w:r>
    </w:p>
    <w:p w:rsidR="00043496" w:rsidRDefault="00043496">
      <w:pPr>
        <w:rPr>
          <w:rFonts w:ascii="Times New Roman" w:hAnsi="Times New Roman" w:cs="Times New Roman"/>
          <w:b/>
          <w:bCs/>
          <w:sz w:val="24"/>
          <w:szCs w:val="24"/>
        </w:rPr>
      </w:pPr>
      <w:r>
        <w:rPr>
          <w:rFonts w:ascii="Times New Roman" w:hAnsi="Times New Roman" w:cs="Times New Roman"/>
          <w:b/>
          <w:bCs/>
          <w:sz w:val="24"/>
          <w:szCs w:val="24"/>
        </w:rPr>
        <w:br w:type="page"/>
      </w:r>
    </w:p>
    <w:p w:rsidR="00DD466E" w:rsidRDefault="00DD466E" w:rsidP="002D6CE9">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2.2.3.3 Indikator Komitmen Organisasi</w:t>
      </w:r>
    </w:p>
    <w:p w:rsidR="002D6CE9" w:rsidRDefault="002D6CE9" w:rsidP="002D6CE9">
      <w:pPr>
        <w:pStyle w:val="ListParagraph"/>
        <w:spacing w:after="0"/>
        <w:ind w:left="0" w:firstLine="426"/>
        <w:rPr>
          <w:rFonts w:ascii="Times New Roman" w:hAnsi="Times New Roman" w:cs="Times New Roman"/>
          <w:sz w:val="24"/>
          <w:szCs w:val="24"/>
        </w:rPr>
      </w:pPr>
      <w:r>
        <w:rPr>
          <w:rFonts w:ascii="Times New Roman" w:hAnsi="Times New Roman" w:cs="Times New Roman"/>
          <w:sz w:val="24"/>
          <w:szCs w:val="24"/>
        </w:rPr>
        <w:t xml:space="preserve">Menurut Sopiah (2008) indikator komitmen organisasi yaitu:  </w:t>
      </w:r>
    </w:p>
    <w:p w:rsidR="002D6CE9" w:rsidRPr="00034657" w:rsidRDefault="002D6CE9" w:rsidP="002D6CE9">
      <w:pPr>
        <w:pStyle w:val="ListParagraph"/>
        <w:numPr>
          <w:ilvl w:val="0"/>
          <w:numId w:val="9"/>
        </w:numPr>
        <w:ind w:hanging="294"/>
        <w:rPr>
          <w:rFonts w:ascii="Times New Roman" w:hAnsi="Times New Roman" w:cs="Times New Roman"/>
          <w:sz w:val="24"/>
          <w:szCs w:val="24"/>
        </w:rPr>
      </w:pPr>
      <w:r>
        <w:rPr>
          <w:rFonts w:ascii="Times New Roman" w:hAnsi="Times New Roman" w:cs="Times New Roman"/>
          <w:sz w:val="24"/>
          <w:szCs w:val="24"/>
        </w:rPr>
        <w:t>Penerimaan terhadap tujuan organisasi, p</w:t>
      </w:r>
      <w:r w:rsidRPr="00034657">
        <w:rPr>
          <w:rFonts w:ascii="Times New Roman" w:hAnsi="Times New Roman" w:cs="Times New Roman"/>
          <w:sz w:val="24"/>
          <w:szCs w:val="24"/>
        </w:rPr>
        <w:t xml:space="preserve">erasaan bangga bekerja dan menjadi bagian dalam organisasi. </w:t>
      </w:r>
    </w:p>
    <w:p w:rsidR="002D6CE9" w:rsidRDefault="002D6CE9" w:rsidP="002D6CE9">
      <w:pPr>
        <w:pStyle w:val="ListParagraph"/>
        <w:numPr>
          <w:ilvl w:val="0"/>
          <w:numId w:val="9"/>
        </w:numPr>
        <w:ind w:hanging="294"/>
        <w:rPr>
          <w:rFonts w:ascii="Times New Roman" w:hAnsi="Times New Roman" w:cs="Times New Roman"/>
          <w:sz w:val="24"/>
          <w:szCs w:val="24"/>
        </w:rPr>
      </w:pPr>
      <w:r>
        <w:rPr>
          <w:rFonts w:ascii="Times New Roman" w:hAnsi="Times New Roman" w:cs="Times New Roman"/>
          <w:sz w:val="24"/>
          <w:szCs w:val="24"/>
        </w:rPr>
        <w:t>Keinginan untuk bekerja keras, karyawan hanya dapat bekerja dengan baik di organisasi lain asalkan tipe-tipe pekerjaannya sama dengan tipe pekerjaan yang ada di organisasi.</w:t>
      </w:r>
    </w:p>
    <w:p w:rsidR="00DD466E" w:rsidRPr="002D6CE9" w:rsidRDefault="002D6CE9" w:rsidP="004122A8">
      <w:pPr>
        <w:pStyle w:val="ListParagraph"/>
        <w:numPr>
          <w:ilvl w:val="0"/>
          <w:numId w:val="9"/>
        </w:numPr>
        <w:spacing w:after="0"/>
        <w:ind w:hanging="294"/>
        <w:rPr>
          <w:rFonts w:ascii="Times New Roman" w:hAnsi="Times New Roman" w:cs="Times New Roman"/>
          <w:sz w:val="24"/>
          <w:szCs w:val="24"/>
        </w:rPr>
      </w:pPr>
      <w:r w:rsidRPr="002D6CE9">
        <w:rPr>
          <w:rFonts w:ascii="Times New Roman" w:hAnsi="Times New Roman" w:cs="Times New Roman"/>
          <w:sz w:val="24"/>
          <w:szCs w:val="24"/>
        </w:rPr>
        <w:t>Hasrat untuk bertahan menjadi bagian dari organisasi, organisasi memberikan dorongan besar bagi karyawan dalam mencapai prestasi.</w:t>
      </w:r>
    </w:p>
    <w:p w:rsidR="0034585D" w:rsidRDefault="0034585D" w:rsidP="004122A8">
      <w:pPr>
        <w:spacing w:after="0"/>
        <w:rPr>
          <w:rFonts w:asciiTheme="majorBidi" w:hAnsiTheme="majorBidi" w:cstheme="majorBidi"/>
          <w:b/>
          <w:bCs/>
          <w:sz w:val="24"/>
          <w:szCs w:val="24"/>
        </w:rPr>
      </w:pPr>
      <w:r w:rsidRPr="006523E9">
        <w:rPr>
          <w:rFonts w:asciiTheme="majorBidi" w:hAnsiTheme="majorBidi" w:cstheme="majorBidi"/>
          <w:b/>
          <w:bCs/>
          <w:sz w:val="24"/>
          <w:szCs w:val="24"/>
        </w:rPr>
        <w:t>2.3 HUBUNGAN ANTAR VARIABEL</w:t>
      </w:r>
    </w:p>
    <w:p w:rsidR="0034585D" w:rsidRDefault="0034585D" w:rsidP="00E15932">
      <w:pPr>
        <w:spacing w:after="0"/>
        <w:rPr>
          <w:rFonts w:ascii="Times New Roman" w:hAnsi="Times New Roman" w:cs="Times New Roman"/>
          <w:b/>
          <w:bCs/>
          <w:i/>
          <w:iCs/>
          <w:sz w:val="24"/>
          <w:szCs w:val="24"/>
        </w:rPr>
      </w:pPr>
      <w:r w:rsidRPr="00787F7D">
        <w:rPr>
          <w:rFonts w:asciiTheme="majorBidi" w:hAnsiTheme="majorBidi" w:cstheme="majorBidi"/>
          <w:b/>
          <w:bCs/>
          <w:sz w:val="24"/>
          <w:szCs w:val="24"/>
        </w:rPr>
        <w:t xml:space="preserve">2.3.1 Hubungan Antara Kepuasan Kerja </w:t>
      </w:r>
      <w:r w:rsidR="00E15932">
        <w:rPr>
          <w:rFonts w:asciiTheme="majorBidi" w:hAnsiTheme="majorBidi" w:cstheme="majorBidi"/>
          <w:b/>
          <w:bCs/>
          <w:sz w:val="24"/>
          <w:szCs w:val="24"/>
        </w:rPr>
        <w:t>Dengan</w:t>
      </w:r>
      <w:r w:rsidR="008563A4">
        <w:rPr>
          <w:rFonts w:asciiTheme="majorBidi" w:hAnsiTheme="majorBidi" w:cstheme="majorBidi"/>
          <w:b/>
          <w:bCs/>
          <w:sz w:val="24"/>
          <w:szCs w:val="24"/>
        </w:rPr>
        <w:t xml:space="preserve"> </w:t>
      </w:r>
      <w:r w:rsidR="00787F7D">
        <w:rPr>
          <w:rFonts w:ascii="Times New Roman" w:hAnsi="Times New Roman" w:cs="Times New Roman"/>
          <w:b/>
          <w:bCs/>
          <w:i/>
          <w:iCs/>
          <w:sz w:val="24"/>
          <w:szCs w:val="24"/>
        </w:rPr>
        <w:t>Tu</w:t>
      </w:r>
      <w:r w:rsidR="00787F7D" w:rsidRPr="00787F7D">
        <w:rPr>
          <w:rFonts w:ascii="Times New Roman" w:hAnsi="Times New Roman" w:cs="Times New Roman"/>
          <w:b/>
          <w:bCs/>
          <w:i/>
          <w:iCs/>
          <w:sz w:val="24"/>
          <w:szCs w:val="24"/>
        </w:rPr>
        <w:t>rnover Intention</w:t>
      </w:r>
    </w:p>
    <w:p w:rsidR="00787F7D" w:rsidRDefault="00787F7D" w:rsidP="00890A62">
      <w:pPr>
        <w:spacing w:after="0"/>
        <w:ind w:left="425" w:firstLine="426"/>
        <w:rPr>
          <w:rFonts w:ascii="Times New Roman" w:hAnsi="Times New Roman" w:cs="Times New Roman"/>
          <w:sz w:val="24"/>
          <w:szCs w:val="24"/>
        </w:rPr>
      </w:pPr>
      <w:r>
        <w:rPr>
          <w:rFonts w:ascii="Times New Roman" w:hAnsi="Times New Roman" w:cs="Times New Roman"/>
          <w:sz w:val="24"/>
          <w:szCs w:val="24"/>
        </w:rPr>
        <w:t xml:space="preserve">Kepuasan kerja memberikan pengaruh yang negatif terhadap </w:t>
      </w:r>
      <w:r>
        <w:rPr>
          <w:rFonts w:ascii="Times New Roman" w:hAnsi="Times New Roman" w:cs="Times New Roman"/>
          <w:i/>
          <w:iCs/>
          <w:sz w:val="24"/>
          <w:szCs w:val="24"/>
        </w:rPr>
        <w:t xml:space="preserve">turnover intention. </w:t>
      </w:r>
      <w:r>
        <w:rPr>
          <w:rFonts w:ascii="Times New Roman" w:hAnsi="Times New Roman" w:cs="Times New Roman"/>
          <w:sz w:val="24"/>
          <w:szCs w:val="24"/>
        </w:rPr>
        <w:t xml:space="preserve">Semakin tinggi kepuasan kerja karyawan dalam organisasi maka niat karyawan untuk meninggalkan organisasi akan rendah. Hal ini dikemukakan juga oleh </w:t>
      </w:r>
      <w:r w:rsidR="004122A8">
        <w:rPr>
          <w:rFonts w:ascii="Times New Roman" w:hAnsi="Times New Roman" w:cs="Times New Roman"/>
          <w:sz w:val="24"/>
          <w:szCs w:val="24"/>
        </w:rPr>
        <w:t xml:space="preserve">Mangkunegara (2005) mengemukakan bahwa kepuasan kerja berhubungan dengan variabel seperti </w:t>
      </w:r>
      <w:r w:rsidR="004122A8">
        <w:rPr>
          <w:rFonts w:ascii="Times New Roman" w:hAnsi="Times New Roman" w:cs="Times New Roman"/>
          <w:i/>
          <w:iCs/>
          <w:sz w:val="24"/>
          <w:szCs w:val="24"/>
        </w:rPr>
        <w:t>turnover intention</w:t>
      </w:r>
      <w:r w:rsidR="004122A8">
        <w:rPr>
          <w:rFonts w:ascii="Times New Roman" w:hAnsi="Times New Roman" w:cs="Times New Roman"/>
          <w:sz w:val="24"/>
          <w:szCs w:val="24"/>
        </w:rPr>
        <w:t xml:space="preserve">, tingkat absensi, umur, tingkat pekerjaan, dan ukuran organisasi. Kepuasan kerja berhubungan dengan </w:t>
      </w:r>
      <w:r w:rsidR="004122A8">
        <w:rPr>
          <w:rFonts w:ascii="Times New Roman" w:hAnsi="Times New Roman" w:cs="Times New Roman"/>
          <w:i/>
          <w:iCs/>
          <w:sz w:val="24"/>
          <w:szCs w:val="24"/>
        </w:rPr>
        <w:t xml:space="preserve">turnover </w:t>
      </w:r>
      <w:r w:rsidR="004122A8">
        <w:rPr>
          <w:rFonts w:ascii="Times New Roman" w:hAnsi="Times New Roman" w:cs="Times New Roman"/>
          <w:sz w:val="24"/>
          <w:szCs w:val="24"/>
        </w:rPr>
        <w:t xml:space="preserve">mengandung arti bahwa kepuasan kerja yang tinggi selalu dihubungkan dengan </w:t>
      </w:r>
      <w:r w:rsidR="004122A8">
        <w:rPr>
          <w:rFonts w:ascii="Times New Roman" w:hAnsi="Times New Roman" w:cs="Times New Roman"/>
          <w:i/>
          <w:iCs/>
          <w:sz w:val="24"/>
          <w:szCs w:val="24"/>
        </w:rPr>
        <w:t>turnover</w:t>
      </w:r>
      <w:r w:rsidR="004122A8">
        <w:rPr>
          <w:rFonts w:ascii="Times New Roman" w:hAnsi="Times New Roman" w:cs="Times New Roman"/>
          <w:sz w:val="24"/>
          <w:szCs w:val="24"/>
        </w:rPr>
        <w:t xml:space="preserve"> karyawan yang rendah, dan sebaliknya jika karyawan banyak yang merasa tidak puas maka </w:t>
      </w:r>
      <w:r w:rsidR="004122A8">
        <w:rPr>
          <w:rFonts w:ascii="Times New Roman" w:hAnsi="Times New Roman" w:cs="Times New Roman"/>
          <w:i/>
          <w:iCs/>
          <w:sz w:val="24"/>
          <w:szCs w:val="24"/>
        </w:rPr>
        <w:t>turnover</w:t>
      </w:r>
      <w:r w:rsidR="004122A8">
        <w:rPr>
          <w:rFonts w:ascii="Times New Roman" w:hAnsi="Times New Roman" w:cs="Times New Roman"/>
          <w:sz w:val="24"/>
          <w:szCs w:val="24"/>
        </w:rPr>
        <w:t xml:space="preserve"> karyawan tinggi.</w:t>
      </w:r>
    </w:p>
    <w:p w:rsidR="004122A8" w:rsidRPr="004122A8" w:rsidRDefault="004122A8" w:rsidP="004122A8">
      <w:pPr>
        <w:spacing w:after="0"/>
        <w:ind w:left="425" w:firstLine="425"/>
        <w:rPr>
          <w:rFonts w:ascii="Times New Roman" w:hAnsi="Times New Roman" w:cs="Times New Roman"/>
          <w:sz w:val="24"/>
          <w:szCs w:val="24"/>
        </w:rPr>
      </w:pPr>
      <w:r>
        <w:rPr>
          <w:rFonts w:ascii="Times New Roman" w:hAnsi="Times New Roman" w:cs="Times New Roman"/>
          <w:sz w:val="24"/>
          <w:szCs w:val="24"/>
        </w:rPr>
        <w:t xml:space="preserve">Penelitian mengenai hubungan kepuasan kerja terhadap </w:t>
      </w:r>
      <w:r w:rsidRPr="004122A8">
        <w:rPr>
          <w:rFonts w:ascii="Times New Roman" w:hAnsi="Times New Roman" w:cs="Times New Roman"/>
          <w:i/>
          <w:iCs/>
          <w:sz w:val="24"/>
          <w:szCs w:val="24"/>
        </w:rPr>
        <w:t>turnover intention</w:t>
      </w:r>
      <w:r>
        <w:rPr>
          <w:rFonts w:ascii="Times New Roman" w:hAnsi="Times New Roman" w:cs="Times New Roman"/>
          <w:sz w:val="24"/>
          <w:szCs w:val="24"/>
        </w:rPr>
        <w:t xml:space="preserve"> yang dilakukan oleh Adieb (2016) pada PT Pigeon Indonesia, </w:t>
      </w:r>
      <w:r>
        <w:rPr>
          <w:rFonts w:ascii="Times New Roman" w:hAnsi="Times New Roman" w:cs="Times New Roman"/>
          <w:sz w:val="24"/>
          <w:szCs w:val="24"/>
        </w:rPr>
        <w:lastRenderedPageBreak/>
        <w:t xml:space="preserve">Mandeno (2017) pada PT Raja Pilar Agrotama, Christopher (2017) PT Mentari Internasional Jombang juga menghasilkan kesimpulan kepuasan kerja berpengaruh terhadap </w:t>
      </w:r>
      <w:r w:rsidRPr="004122A8">
        <w:rPr>
          <w:rFonts w:ascii="Times New Roman" w:hAnsi="Times New Roman" w:cs="Times New Roman"/>
          <w:i/>
          <w:iCs/>
          <w:sz w:val="24"/>
          <w:szCs w:val="24"/>
        </w:rPr>
        <w:t>turnover intention</w:t>
      </w:r>
      <w:r>
        <w:rPr>
          <w:rFonts w:ascii="Times New Roman" w:hAnsi="Times New Roman" w:cs="Times New Roman"/>
          <w:i/>
          <w:iCs/>
          <w:sz w:val="24"/>
          <w:szCs w:val="24"/>
        </w:rPr>
        <w:t>.</w:t>
      </w:r>
    </w:p>
    <w:p w:rsidR="00DD466E" w:rsidRDefault="00DD466E" w:rsidP="004122A8">
      <w:pPr>
        <w:spacing w:after="0"/>
        <w:rPr>
          <w:rFonts w:asciiTheme="majorBidi" w:hAnsiTheme="majorBidi" w:cstheme="majorBidi"/>
          <w:b/>
          <w:bCs/>
          <w:sz w:val="24"/>
          <w:szCs w:val="24"/>
        </w:rPr>
      </w:pPr>
      <w:r>
        <w:rPr>
          <w:rFonts w:asciiTheme="majorBidi" w:hAnsiTheme="majorBidi" w:cstheme="majorBidi"/>
          <w:b/>
          <w:bCs/>
          <w:sz w:val="24"/>
          <w:szCs w:val="24"/>
        </w:rPr>
        <w:t xml:space="preserve">2.3.2 Hubungan Antara Komitmen Organisasi Dengan </w:t>
      </w:r>
      <w:r>
        <w:rPr>
          <w:rFonts w:ascii="Times New Roman" w:hAnsi="Times New Roman" w:cs="Times New Roman"/>
          <w:b/>
          <w:bCs/>
          <w:i/>
          <w:iCs/>
          <w:sz w:val="24"/>
          <w:szCs w:val="24"/>
        </w:rPr>
        <w:t>Turnover</w:t>
      </w:r>
      <w:r w:rsidR="005E24FD">
        <w:rPr>
          <w:rFonts w:ascii="Times New Roman" w:hAnsi="Times New Roman" w:cs="Times New Roman"/>
          <w:b/>
          <w:bCs/>
          <w:i/>
          <w:iCs/>
          <w:sz w:val="24"/>
          <w:szCs w:val="24"/>
        </w:rPr>
        <w:t xml:space="preserve"> </w:t>
      </w:r>
      <w:r>
        <w:rPr>
          <w:rFonts w:asciiTheme="majorBidi" w:hAnsiTheme="majorBidi" w:cstheme="majorBidi"/>
          <w:b/>
          <w:bCs/>
          <w:i/>
          <w:iCs/>
          <w:sz w:val="24"/>
          <w:szCs w:val="24"/>
        </w:rPr>
        <w:t>Intention</w:t>
      </w:r>
    </w:p>
    <w:p w:rsidR="0034585D" w:rsidRDefault="004122A8" w:rsidP="004122A8">
      <w:pPr>
        <w:spacing w:after="0"/>
        <w:ind w:left="425" w:firstLine="425"/>
        <w:rPr>
          <w:rFonts w:ascii="Times New Roman" w:hAnsi="Times New Roman" w:cs="Times New Roman"/>
          <w:sz w:val="24"/>
          <w:szCs w:val="24"/>
        </w:rPr>
      </w:pPr>
      <w:r>
        <w:rPr>
          <w:rFonts w:ascii="Times New Roman" w:hAnsi="Times New Roman" w:cs="Times New Roman"/>
          <w:sz w:val="24"/>
          <w:szCs w:val="24"/>
        </w:rPr>
        <w:t xml:space="preserve">Komitmen organisasi merupakan suatu keadaan dimana seorang karyawan memihak pada suatu organisasi tertentu dan tujuan-tujuannya serta berniat memelihara keanggotaan dalam organisasi itu. Karyawan dengan komitmen tinggi akan menurunkan niat karyawan untuk meninggalkan organisasi. Itu artinya jika karyawan memiliki komitmen organisasi yang sangat tinggi maka </w:t>
      </w:r>
      <w:r w:rsidRPr="004122A8">
        <w:rPr>
          <w:rFonts w:ascii="Times New Roman" w:hAnsi="Times New Roman" w:cs="Times New Roman"/>
          <w:i/>
          <w:iCs/>
          <w:sz w:val="24"/>
          <w:szCs w:val="24"/>
        </w:rPr>
        <w:t>turnover intention</w:t>
      </w:r>
      <w:r>
        <w:rPr>
          <w:rFonts w:ascii="Times New Roman" w:hAnsi="Times New Roman" w:cs="Times New Roman"/>
          <w:sz w:val="24"/>
          <w:szCs w:val="24"/>
        </w:rPr>
        <w:t xml:space="preserve"> akan rendah.  Karyawan yang memiliki komitmen organisasi yang tinggi memberikan kontribusi besar kepada perusahaan karena mereka mau bekerja semaksimal mungkin dan berperilaku baik dalam mencapai tujuan perusahaan. </w:t>
      </w:r>
    </w:p>
    <w:p w:rsidR="007A28AC" w:rsidRPr="005E24FD" w:rsidRDefault="004122A8" w:rsidP="005E24FD">
      <w:pPr>
        <w:spacing w:after="0"/>
        <w:ind w:left="425" w:firstLine="425"/>
        <w:rPr>
          <w:rFonts w:ascii="Times New Roman" w:hAnsi="Times New Roman" w:cs="Times New Roman"/>
          <w:i/>
          <w:iCs/>
          <w:sz w:val="24"/>
          <w:szCs w:val="24"/>
        </w:rPr>
      </w:pPr>
      <w:r>
        <w:rPr>
          <w:rFonts w:ascii="Times New Roman" w:hAnsi="Times New Roman" w:cs="Times New Roman"/>
          <w:sz w:val="24"/>
          <w:szCs w:val="24"/>
        </w:rPr>
        <w:t xml:space="preserve">  Penelitian yang dilakukan oleh Adieb (2016) pada PT Pigeon Indonesia menghasilkan kesimpulan bahwa komitmen organisasi berpengaruh terhadap </w:t>
      </w:r>
      <w:r w:rsidRPr="004122A8">
        <w:rPr>
          <w:rFonts w:ascii="Times New Roman" w:hAnsi="Times New Roman" w:cs="Times New Roman"/>
          <w:i/>
          <w:iCs/>
          <w:sz w:val="24"/>
          <w:szCs w:val="24"/>
        </w:rPr>
        <w:t>turnover intention</w:t>
      </w:r>
      <w:r>
        <w:rPr>
          <w:rFonts w:ascii="Times New Roman" w:hAnsi="Times New Roman" w:cs="Times New Roman"/>
          <w:i/>
          <w:iCs/>
          <w:sz w:val="24"/>
          <w:szCs w:val="24"/>
        </w:rPr>
        <w:t>.</w:t>
      </w:r>
      <w:bookmarkStart w:id="0" w:name="_GoBack"/>
      <w:bookmarkEnd w:id="0"/>
    </w:p>
    <w:p w:rsidR="0034585D" w:rsidRDefault="0034585D" w:rsidP="004122A8">
      <w:pPr>
        <w:spacing w:after="0"/>
        <w:rPr>
          <w:rFonts w:asciiTheme="majorBidi" w:hAnsiTheme="majorBidi" w:cstheme="majorBidi"/>
          <w:b/>
          <w:bCs/>
          <w:sz w:val="24"/>
          <w:szCs w:val="24"/>
        </w:rPr>
      </w:pPr>
      <w:r w:rsidRPr="006523E9">
        <w:rPr>
          <w:rFonts w:asciiTheme="majorBidi" w:hAnsiTheme="majorBidi" w:cstheme="majorBidi"/>
          <w:b/>
          <w:bCs/>
          <w:sz w:val="24"/>
          <w:szCs w:val="24"/>
        </w:rPr>
        <w:t>2.4 KERANGKA KONSEPTUAL</w:t>
      </w:r>
    </w:p>
    <w:p w:rsidR="004122A8" w:rsidRDefault="004122A8" w:rsidP="004122A8">
      <w:pPr>
        <w:spacing w:after="0"/>
        <w:ind w:left="426" w:firstLine="425"/>
        <w:rPr>
          <w:rFonts w:ascii="Times New Roman" w:hAnsi="Times New Roman" w:cs="Times New Roman"/>
          <w:sz w:val="24"/>
          <w:szCs w:val="24"/>
        </w:rPr>
      </w:pPr>
      <w:r>
        <w:rPr>
          <w:rFonts w:ascii="Times New Roman" w:hAnsi="Times New Roman" w:cs="Times New Roman"/>
          <w:i/>
          <w:iCs/>
          <w:sz w:val="24"/>
          <w:szCs w:val="24"/>
        </w:rPr>
        <w:t>T</w:t>
      </w:r>
      <w:r w:rsidRPr="004122A8">
        <w:rPr>
          <w:rFonts w:ascii="Times New Roman" w:hAnsi="Times New Roman" w:cs="Times New Roman"/>
          <w:i/>
          <w:iCs/>
          <w:sz w:val="24"/>
          <w:szCs w:val="24"/>
        </w:rPr>
        <w:t>urnover intention</w:t>
      </w:r>
      <w:r w:rsidR="00105B57">
        <w:rPr>
          <w:rFonts w:ascii="Times New Roman" w:hAnsi="Times New Roman" w:cs="Times New Roman"/>
          <w:i/>
          <w:iCs/>
          <w:sz w:val="24"/>
          <w:szCs w:val="24"/>
        </w:rPr>
        <w:t xml:space="preserve"> </w:t>
      </w:r>
      <w:r>
        <w:rPr>
          <w:rFonts w:ascii="Times New Roman" w:hAnsi="Times New Roman" w:cs="Times New Roman"/>
          <w:sz w:val="24"/>
          <w:szCs w:val="24"/>
        </w:rPr>
        <w:t xml:space="preserve">adalah keinginan dari seorang karyawan untuk berpindah dari organisasi satu ke organisasi lainnya. Tingginya </w:t>
      </w:r>
      <w:r w:rsidRPr="004122A8">
        <w:rPr>
          <w:rFonts w:ascii="Times New Roman" w:hAnsi="Times New Roman" w:cs="Times New Roman"/>
          <w:i/>
          <w:iCs/>
          <w:sz w:val="24"/>
          <w:szCs w:val="24"/>
        </w:rPr>
        <w:t>turnover intention</w:t>
      </w:r>
      <w:r w:rsidR="00162249">
        <w:rPr>
          <w:rFonts w:ascii="Times New Roman" w:hAnsi="Times New Roman" w:cs="Times New Roman"/>
          <w:i/>
          <w:iCs/>
          <w:sz w:val="24"/>
          <w:szCs w:val="24"/>
        </w:rPr>
        <w:t xml:space="preserve"> </w:t>
      </w:r>
      <w:r>
        <w:rPr>
          <w:rFonts w:ascii="Times New Roman" w:hAnsi="Times New Roman" w:cs="Times New Roman"/>
          <w:sz w:val="24"/>
          <w:szCs w:val="24"/>
        </w:rPr>
        <w:t>akan menimbulkan kerugian pada perusahaan, kehilangan karyawan yang berkualitas dan berpotensi adalah salah satu contohnya. Keinginan berpindah kerja (</w:t>
      </w:r>
      <w:r w:rsidRPr="004122A8">
        <w:rPr>
          <w:rFonts w:ascii="Times New Roman" w:hAnsi="Times New Roman" w:cs="Times New Roman"/>
          <w:i/>
          <w:iCs/>
          <w:sz w:val="24"/>
          <w:szCs w:val="24"/>
        </w:rPr>
        <w:t>turnover intention</w:t>
      </w:r>
      <w:r>
        <w:rPr>
          <w:rFonts w:ascii="Times New Roman" w:hAnsi="Times New Roman" w:cs="Times New Roman"/>
          <w:sz w:val="24"/>
          <w:szCs w:val="24"/>
        </w:rPr>
        <w:t xml:space="preserve">) pada karyawan dapat dipengaruhi oleh kepuasan kerja yang dirasakan di tempat kerja. Untuk menekan tingginya </w:t>
      </w:r>
      <w:r>
        <w:rPr>
          <w:rFonts w:ascii="Times New Roman" w:hAnsi="Times New Roman" w:cs="Times New Roman"/>
          <w:sz w:val="24"/>
          <w:szCs w:val="24"/>
        </w:rPr>
        <w:lastRenderedPageBreak/>
        <w:t xml:space="preserve">jumlah </w:t>
      </w:r>
      <w:r w:rsidRPr="004122A8">
        <w:rPr>
          <w:rFonts w:ascii="Times New Roman" w:hAnsi="Times New Roman" w:cs="Times New Roman"/>
          <w:i/>
          <w:iCs/>
          <w:sz w:val="24"/>
          <w:szCs w:val="24"/>
        </w:rPr>
        <w:t>turnover intention</w:t>
      </w:r>
      <w:r w:rsidR="00105B57">
        <w:rPr>
          <w:rFonts w:ascii="Times New Roman" w:hAnsi="Times New Roman" w:cs="Times New Roman"/>
          <w:i/>
          <w:iCs/>
          <w:sz w:val="24"/>
          <w:szCs w:val="24"/>
        </w:rPr>
        <w:t xml:space="preserve"> </w:t>
      </w:r>
      <w:r>
        <w:rPr>
          <w:rFonts w:ascii="Times New Roman" w:hAnsi="Times New Roman" w:cs="Times New Roman"/>
          <w:sz w:val="24"/>
          <w:szCs w:val="24"/>
        </w:rPr>
        <w:t xml:space="preserve">tidak hanya dipengaruhi oleh kepuasan kerja karyawan saja, komitmen organisasi juga merupakan faktor yang dapat menekan tingginya jumlah </w:t>
      </w:r>
      <w:r w:rsidRPr="004122A8">
        <w:rPr>
          <w:rFonts w:ascii="Times New Roman" w:hAnsi="Times New Roman" w:cs="Times New Roman"/>
          <w:i/>
          <w:iCs/>
          <w:sz w:val="24"/>
          <w:szCs w:val="24"/>
        </w:rPr>
        <w:t>turnover intention</w:t>
      </w:r>
      <w:r>
        <w:rPr>
          <w:rFonts w:ascii="Times New Roman" w:hAnsi="Times New Roman" w:cs="Times New Roman"/>
          <w:i/>
          <w:iCs/>
          <w:sz w:val="24"/>
          <w:szCs w:val="24"/>
        </w:rPr>
        <w:t xml:space="preserve">. </w:t>
      </w:r>
    </w:p>
    <w:p w:rsidR="004122A8" w:rsidRDefault="004122A8" w:rsidP="004122A8">
      <w:pPr>
        <w:spacing w:after="0"/>
        <w:ind w:left="425" w:firstLine="425"/>
        <w:rPr>
          <w:rFonts w:asciiTheme="majorBidi" w:hAnsiTheme="majorBidi" w:cstheme="majorBidi"/>
          <w:sz w:val="24"/>
          <w:szCs w:val="24"/>
        </w:rPr>
      </w:pPr>
      <w:r>
        <w:rPr>
          <w:rFonts w:ascii="Times New Roman" w:hAnsi="Times New Roman" w:cs="Times New Roman"/>
          <w:i/>
          <w:iCs/>
          <w:sz w:val="24"/>
          <w:szCs w:val="24"/>
        </w:rPr>
        <w:t>T</w:t>
      </w:r>
      <w:r w:rsidRPr="001A7D7F">
        <w:rPr>
          <w:rFonts w:ascii="Times New Roman" w:hAnsi="Times New Roman" w:cs="Times New Roman"/>
          <w:i/>
          <w:iCs/>
          <w:sz w:val="24"/>
          <w:szCs w:val="24"/>
        </w:rPr>
        <w:t>urnover</w:t>
      </w:r>
      <w:r w:rsidR="005E24FD">
        <w:rPr>
          <w:rFonts w:ascii="Times New Roman" w:hAnsi="Times New Roman" w:cs="Times New Roman"/>
          <w:i/>
          <w:iCs/>
          <w:sz w:val="24"/>
          <w:szCs w:val="24"/>
        </w:rPr>
        <w:t xml:space="preserve"> </w:t>
      </w:r>
      <w:r w:rsidRPr="001A7D7F">
        <w:rPr>
          <w:rFonts w:asciiTheme="majorBidi" w:hAnsiTheme="majorBidi" w:cstheme="majorBidi"/>
          <w:i/>
          <w:iCs/>
          <w:sz w:val="24"/>
          <w:szCs w:val="24"/>
        </w:rPr>
        <w:t>intention</w:t>
      </w:r>
      <w:r>
        <w:rPr>
          <w:rFonts w:asciiTheme="majorBidi" w:hAnsiTheme="majorBidi" w:cstheme="majorBidi"/>
          <w:sz w:val="24"/>
          <w:szCs w:val="24"/>
        </w:rPr>
        <w:t xml:space="preserve"> merupakan </w:t>
      </w:r>
      <w:r>
        <w:rPr>
          <w:rFonts w:ascii="Times New Roman" w:hAnsi="Times New Roman" w:cs="Times New Roman"/>
          <w:sz w:val="24"/>
          <w:szCs w:val="24"/>
        </w:rPr>
        <w:t xml:space="preserve">tindakan pengunduran diri secara permanen yang dilakukan oleh karyawan baik secara sukarela ataupun tidak secara sukarela. </w:t>
      </w:r>
      <w:r>
        <w:rPr>
          <w:rFonts w:ascii="Times New Roman" w:hAnsi="Times New Roman" w:cs="Times New Roman"/>
          <w:i/>
          <w:iCs/>
          <w:sz w:val="24"/>
          <w:szCs w:val="24"/>
        </w:rPr>
        <w:t>Turnover</w:t>
      </w:r>
      <w:r>
        <w:rPr>
          <w:rFonts w:ascii="Times New Roman" w:hAnsi="Times New Roman" w:cs="Times New Roman"/>
          <w:sz w:val="24"/>
          <w:szCs w:val="24"/>
        </w:rPr>
        <w:t xml:space="preserve"> dapat berupa pengunduran diri, perpindahan unit perusahaan, pemberhentian atau kematian anggota perusahaan, menurut </w:t>
      </w:r>
      <w:r>
        <w:rPr>
          <w:rFonts w:asciiTheme="majorBidi" w:hAnsiTheme="majorBidi" w:cstheme="majorBidi"/>
          <w:sz w:val="24"/>
          <w:szCs w:val="24"/>
        </w:rPr>
        <w:t>Robbins dan Judge (2009).</w:t>
      </w:r>
    </w:p>
    <w:p w:rsidR="004122A8" w:rsidRDefault="004122A8" w:rsidP="004122A8">
      <w:pPr>
        <w:spacing w:after="0"/>
        <w:ind w:left="425" w:firstLine="425"/>
        <w:rPr>
          <w:rFonts w:ascii="Times New Roman" w:hAnsi="Times New Roman" w:cs="Times New Roman"/>
          <w:sz w:val="24"/>
          <w:szCs w:val="24"/>
        </w:rPr>
      </w:pPr>
      <w:r>
        <w:rPr>
          <w:rFonts w:ascii="Times New Roman" w:hAnsi="Times New Roman" w:cs="Times New Roman"/>
          <w:sz w:val="24"/>
          <w:szCs w:val="24"/>
        </w:rPr>
        <w:t>Kepuasan kerja sebagai sikap yang dimiliki pekerja tentang pekerjaan mereka. Hal tersebut merupakan hasil dari persepsi mereka tentang pekerjaan, menurut Gibson, Ivancevich, dan Donnelly dalam Wibowo (2016). Komitmen organisasi merupakan sikap yang mencerminkan sejauh mana seorang individu atau karyawan mengenal dan terikat pada organisasinya, Menurut Griffin (2004).</w:t>
      </w:r>
    </w:p>
    <w:p w:rsidR="00043496" w:rsidRDefault="004122A8" w:rsidP="00B53358">
      <w:pPr>
        <w:spacing w:after="0"/>
        <w:ind w:left="425" w:firstLine="425"/>
        <w:rPr>
          <w:rFonts w:ascii="Times New Roman" w:hAnsi="Times New Roman" w:cs="Times New Roman"/>
          <w:sz w:val="24"/>
          <w:szCs w:val="24"/>
        </w:rPr>
      </w:pPr>
      <w:r>
        <w:rPr>
          <w:rFonts w:ascii="Times New Roman" w:hAnsi="Times New Roman" w:cs="Times New Roman"/>
          <w:sz w:val="24"/>
          <w:szCs w:val="24"/>
        </w:rPr>
        <w:t xml:space="preserve">Dari penjelasan-penjelasan di atas, berikut ini peneliti menyajikan model gambaran konseptual mengenai pengaruh kepuasan kerja dan komitmen organisasi terhadap </w:t>
      </w:r>
      <w:r w:rsidRPr="004122A8">
        <w:rPr>
          <w:rFonts w:ascii="Times New Roman" w:hAnsi="Times New Roman" w:cs="Times New Roman"/>
          <w:i/>
          <w:iCs/>
          <w:sz w:val="24"/>
          <w:szCs w:val="24"/>
        </w:rPr>
        <w:t>turnover intention</w:t>
      </w:r>
      <w:r>
        <w:rPr>
          <w:rFonts w:ascii="Times New Roman" w:hAnsi="Times New Roman" w:cs="Times New Roman"/>
          <w:sz w:val="24"/>
          <w:szCs w:val="24"/>
        </w:rPr>
        <w:t xml:space="preserve">. Kerangka konseptual dapat dilihat pada gambar berikut: </w:t>
      </w:r>
    </w:p>
    <w:p w:rsidR="004122A8" w:rsidRDefault="00043496" w:rsidP="00043496">
      <w:pPr>
        <w:rPr>
          <w:rFonts w:ascii="Times New Roman" w:hAnsi="Times New Roman" w:cs="Times New Roman"/>
          <w:sz w:val="24"/>
          <w:szCs w:val="24"/>
        </w:rPr>
      </w:pPr>
      <w:r>
        <w:rPr>
          <w:rFonts w:ascii="Times New Roman" w:hAnsi="Times New Roman" w:cs="Times New Roman"/>
          <w:sz w:val="24"/>
          <w:szCs w:val="24"/>
        </w:rPr>
        <w:br w:type="page"/>
      </w:r>
    </w:p>
    <w:p w:rsidR="004122A8" w:rsidRPr="00F433DA" w:rsidRDefault="007F7DA5" w:rsidP="004122A8">
      <w:pPr>
        <w:rPr>
          <w:rFonts w:ascii="Times New Roman" w:hAnsi="Times New Roman" w:cs="Times New Roman"/>
          <w:bCs/>
          <w:sz w:val="24"/>
          <w:szCs w:val="24"/>
        </w:rPr>
      </w:pPr>
      <w:r w:rsidRPr="007F7DA5">
        <w:rPr>
          <w:rFonts w:ascii="Times New Roman" w:hAnsi="Times New Roman" w:cs="Times New Roman"/>
          <w:bCs/>
          <w:noProof/>
          <w:sz w:val="24"/>
          <w:szCs w:val="24"/>
          <w:lang w:val="id-ID" w:eastAsia="id-ID"/>
        </w:rPr>
        <w:lastRenderedPageBreak/>
        <w:pict>
          <v:oval id="_x0000_s1026" style="position:absolute;left:0;text-align:left;margin-left:41.15pt;margin-top:4.35pt;width:111.75pt;height:61.95pt;z-index:251655168">
            <v:textbox style="mso-next-textbox:#_x0000_s1026">
              <w:txbxContent>
                <w:p w:rsidR="00553C51" w:rsidRDefault="00553C51" w:rsidP="004122A8">
                  <w:pPr>
                    <w:spacing w:after="0" w:line="240" w:lineRule="auto"/>
                    <w:jc w:val="center"/>
                    <w:rPr>
                      <w:rFonts w:asciiTheme="majorBidi" w:hAnsiTheme="majorBidi" w:cstheme="majorBidi"/>
                    </w:rPr>
                  </w:pPr>
                  <w:r>
                    <w:rPr>
                      <w:rFonts w:asciiTheme="majorBidi" w:hAnsiTheme="majorBidi" w:cstheme="majorBidi"/>
                    </w:rPr>
                    <w:t>KEPUASAN</w:t>
                  </w:r>
                  <w:r w:rsidRPr="00F433DA">
                    <w:rPr>
                      <w:rFonts w:asciiTheme="majorBidi" w:hAnsiTheme="majorBidi" w:cstheme="majorBidi"/>
                      <w:lang w:val="id-ID"/>
                    </w:rPr>
                    <w:t xml:space="preserve"> KERJA </w:t>
                  </w:r>
                </w:p>
                <w:p w:rsidR="00553C51" w:rsidRPr="00F433DA" w:rsidRDefault="00553C51" w:rsidP="004122A8">
                  <w:pPr>
                    <w:spacing w:after="0" w:line="240" w:lineRule="auto"/>
                    <w:jc w:val="center"/>
                    <w:rPr>
                      <w:rFonts w:asciiTheme="majorBidi" w:hAnsiTheme="majorBidi" w:cstheme="majorBidi"/>
                    </w:rPr>
                  </w:pPr>
                  <w:r w:rsidRPr="00F433DA">
                    <w:rPr>
                      <w:rFonts w:asciiTheme="majorBidi" w:hAnsiTheme="majorBidi" w:cstheme="majorBidi"/>
                      <w:lang w:val="id-ID"/>
                    </w:rPr>
                    <w:t>(X</w:t>
                  </w:r>
                  <w:r w:rsidRPr="00890A62">
                    <w:rPr>
                      <w:rFonts w:asciiTheme="majorBidi" w:hAnsiTheme="majorBidi" w:cstheme="majorBidi"/>
                      <w:vertAlign w:val="subscript"/>
                      <w:lang w:val="id-ID"/>
                    </w:rPr>
                    <w:t>1</w:t>
                  </w:r>
                  <w:r w:rsidRPr="00F433DA">
                    <w:rPr>
                      <w:rFonts w:asciiTheme="majorBidi" w:hAnsiTheme="majorBidi" w:cstheme="majorBidi"/>
                      <w:lang w:val="id-ID"/>
                    </w:rPr>
                    <w:t>)</w:t>
                  </w:r>
                </w:p>
              </w:txbxContent>
            </v:textbox>
          </v:oval>
        </w:pict>
      </w:r>
      <w:r w:rsidRPr="007F7DA5">
        <w:rPr>
          <w:rFonts w:ascii="Times New Roman" w:hAnsi="Times New Roman" w:cs="Times New Roman"/>
          <w:bCs/>
          <w:noProof/>
          <w:sz w:val="24"/>
          <w:szCs w:val="24"/>
          <w:lang w:val="id-ID" w:eastAsia="id-ID"/>
        </w:rPr>
        <w:pict>
          <v:shapetype id="_x0000_t32" coordsize="21600,21600" o:spt="32" o:oned="t" path="m,l21600,21600e" filled="f">
            <v:path arrowok="t" fillok="f" o:connecttype="none"/>
            <o:lock v:ext="edit" shapetype="t"/>
          </v:shapetype>
          <v:shape id="_x0000_s1029" type="#_x0000_t32" style="position:absolute;left:0;text-align:left;margin-left:152.9pt;margin-top:34.1pt;width:124.5pt;height:70.5pt;z-index:251656192" o:connectortype="straight">
            <v:stroke endarrow="block"/>
          </v:shape>
        </w:pict>
      </w:r>
    </w:p>
    <w:p w:rsidR="004122A8" w:rsidRDefault="004122A8" w:rsidP="004122A8">
      <w:pPr>
        <w:tabs>
          <w:tab w:val="center" w:pos="3969"/>
        </w:tabs>
        <w:ind w:firstLine="3600"/>
        <w:rPr>
          <w:rFonts w:ascii="Times New Roman" w:hAnsi="Times New Roman" w:cs="Times New Roman"/>
          <w:bCs/>
          <w:sz w:val="24"/>
          <w:szCs w:val="24"/>
          <w:lang w:val="id-ID"/>
        </w:rPr>
      </w:pPr>
      <w:r>
        <w:rPr>
          <w:rFonts w:ascii="Times New Roman" w:hAnsi="Times New Roman" w:cs="Times New Roman"/>
          <w:bCs/>
          <w:sz w:val="24"/>
          <w:szCs w:val="24"/>
          <w:lang w:val="id-ID"/>
        </w:rPr>
        <w:t>H1</w:t>
      </w:r>
    </w:p>
    <w:p w:rsidR="004122A8" w:rsidRDefault="007F7DA5" w:rsidP="004122A8">
      <w:pPr>
        <w:rPr>
          <w:rFonts w:ascii="Times New Roman" w:hAnsi="Times New Roman" w:cs="Times New Roman"/>
          <w:bCs/>
          <w:sz w:val="24"/>
          <w:szCs w:val="24"/>
        </w:rPr>
      </w:pPr>
      <w:r w:rsidRPr="007F7DA5">
        <w:rPr>
          <w:rFonts w:ascii="Times New Roman" w:hAnsi="Times New Roman" w:cs="Times New Roman"/>
          <w:bCs/>
          <w:noProof/>
          <w:sz w:val="24"/>
          <w:szCs w:val="24"/>
          <w:lang w:val="id-ID" w:eastAsia="id-ID"/>
        </w:rPr>
        <w:pict>
          <v:oval id="_x0000_s1028" style="position:absolute;left:0;text-align:left;margin-left:279.5pt;margin-top:2.8pt;width:116.5pt;height:63.15pt;z-index:251657216">
            <v:textbox>
              <w:txbxContent>
                <w:p w:rsidR="00553C51" w:rsidRDefault="00553C51" w:rsidP="004122A8">
                  <w:pPr>
                    <w:spacing w:after="0" w:line="240" w:lineRule="auto"/>
                    <w:jc w:val="center"/>
                    <w:rPr>
                      <w:rFonts w:asciiTheme="majorBidi" w:hAnsiTheme="majorBidi" w:cstheme="majorBidi"/>
                      <w:i/>
                      <w:iCs/>
                    </w:rPr>
                  </w:pPr>
                  <w:r>
                    <w:rPr>
                      <w:rFonts w:asciiTheme="majorBidi" w:hAnsiTheme="majorBidi" w:cstheme="majorBidi"/>
                      <w:i/>
                      <w:iCs/>
                    </w:rPr>
                    <w:t>TURNOVER INTENTION</w:t>
                  </w:r>
                </w:p>
                <w:p w:rsidR="00553C51" w:rsidRPr="00F433DA" w:rsidRDefault="00553C51" w:rsidP="004122A8">
                  <w:pPr>
                    <w:spacing w:after="0" w:line="240" w:lineRule="auto"/>
                    <w:jc w:val="center"/>
                    <w:rPr>
                      <w:rFonts w:asciiTheme="majorBidi" w:hAnsiTheme="majorBidi" w:cstheme="majorBidi"/>
                    </w:rPr>
                  </w:pPr>
                  <w:r w:rsidRPr="00F433DA">
                    <w:rPr>
                      <w:rFonts w:asciiTheme="majorBidi" w:hAnsiTheme="majorBidi" w:cstheme="majorBidi"/>
                      <w:lang w:val="id-ID"/>
                    </w:rPr>
                    <w:t>(Y)</w:t>
                  </w:r>
                </w:p>
              </w:txbxContent>
            </v:textbox>
          </v:oval>
        </w:pict>
      </w:r>
    </w:p>
    <w:p w:rsidR="004122A8" w:rsidRDefault="007F7DA5" w:rsidP="004122A8">
      <w:pPr>
        <w:rPr>
          <w:rFonts w:ascii="Times New Roman" w:hAnsi="Times New Roman" w:cs="Times New Roman"/>
          <w:bCs/>
          <w:sz w:val="24"/>
          <w:szCs w:val="24"/>
          <w:lang w:val="id-ID"/>
        </w:rPr>
      </w:pPr>
      <w:r w:rsidRPr="007F7DA5">
        <w:rPr>
          <w:rFonts w:ascii="Times New Roman" w:hAnsi="Times New Roman" w:cs="Times New Roman"/>
          <w:bCs/>
          <w:noProof/>
          <w:sz w:val="24"/>
          <w:szCs w:val="24"/>
          <w:lang w:val="id-ID" w:eastAsia="id-ID"/>
        </w:rPr>
        <w:pict>
          <v:oval id="_x0000_s1027" style="position:absolute;left:0;text-align:left;margin-left:2.1pt;margin-top:22.65pt;width:144.7pt;height:57.9pt;z-index:251658240">
            <v:textbox>
              <w:txbxContent>
                <w:p w:rsidR="00553C51" w:rsidRDefault="00553C51" w:rsidP="004122A8">
                  <w:pPr>
                    <w:spacing w:after="0" w:line="240" w:lineRule="auto"/>
                    <w:jc w:val="center"/>
                    <w:rPr>
                      <w:rFonts w:asciiTheme="majorBidi" w:hAnsiTheme="majorBidi" w:cstheme="majorBidi"/>
                    </w:rPr>
                  </w:pPr>
                  <w:r>
                    <w:rPr>
                      <w:rFonts w:asciiTheme="majorBidi" w:hAnsiTheme="majorBidi" w:cstheme="majorBidi"/>
                      <w:sz w:val="20"/>
                      <w:szCs w:val="20"/>
                      <w:lang w:val="id-ID"/>
                    </w:rPr>
                    <w:t>KOMITMEN ORGANISASI</w:t>
                  </w:r>
                </w:p>
                <w:p w:rsidR="00553C51" w:rsidRPr="003618A3" w:rsidRDefault="00553C51" w:rsidP="004122A8">
                  <w:pPr>
                    <w:spacing w:after="0" w:line="240" w:lineRule="auto"/>
                    <w:jc w:val="center"/>
                    <w:rPr>
                      <w:rFonts w:asciiTheme="majorBidi" w:hAnsiTheme="majorBidi" w:cstheme="majorBidi"/>
                      <w:lang w:val="id-ID"/>
                    </w:rPr>
                  </w:pPr>
                  <w:r w:rsidRPr="003618A3">
                    <w:rPr>
                      <w:rFonts w:asciiTheme="majorBidi" w:hAnsiTheme="majorBidi" w:cstheme="majorBidi"/>
                      <w:lang w:val="id-ID"/>
                    </w:rPr>
                    <w:t>(X</w:t>
                  </w:r>
                  <w:r w:rsidRPr="00890A62">
                    <w:rPr>
                      <w:rFonts w:asciiTheme="majorBidi" w:hAnsiTheme="majorBidi" w:cstheme="majorBidi"/>
                      <w:vertAlign w:val="subscript"/>
                      <w:lang w:val="id-ID"/>
                    </w:rPr>
                    <w:t>2</w:t>
                  </w:r>
                  <w:r w:rsidRPr="003618A3">
                    <w:rPr>
                      <w:rFonts w:asciiTheme="majorBidi" w:hAnsiTheme="majorBidi" w:cstheme="majorBidi"/>
                      <w:lang w:val="id-ID"/>
                    </w:rPr>
                    <w:t>)</w:t>
                  </w:r>
                </w:p>
              </w:txbxContent>
            </v:textbox>
          </v:oval>
        </w:pict>
      </w:r>
      <w:r w:rsidRPr="007F7DA5">
        <w:rPr>
          <w:rFonts w:ascii="Times New Roman" w:hAnsi="Times New Roman" w:cs="Times New Roman"/>
          <w:bCs/>
          <w:noProof/>
          <w:sz w:val="24"/>
          <w:szCs w:val="24"/>
          <w:lang w:val="id-ID" w:eastAsia="id-ID"/>
        </w:rPr>
        <w:pict>
          <v:shape id="_x0000_s1030" type="#_x0000_t32" style="position:absolute;left:0;text-align:left;margin-left:146.1pt;margin-top:-.25pt;width:132pt;height:57pt;flip:y;z-index:251659264" o:connectortype="straight">
            <v:stroke endarrow="block"/>
          </v:shape>
        </w:pict>
      </w:r>
    </w:p>
    <w:p w:rsidR="004122A8" w:rsidRDefault="004122A8" w:rsidP="004122A8">
      <w:pPr>
        <w:tabs>
          <w:tab w:val="center" w:pos="3969"/>
        </w:tabs>
        <w:rPr>
          <w:rFonts w:ascii="Times New Roman" w:hAnsi="Times New Roman" w:cs="Times New Roman"/>
          <w:bCs/>
          <w:sz w:val="24"/>
          <w:szCs w:val="24"/>
          <w:lang w:val="id-ID"/>
        </w:rPr>
      </w:pPr>
      <w:r>
        <w:rPr>
          <w:rFonts w:ascii="Times New Roman" w:hAnsi="Times New Roman" w:cs="Times New Roman"/>
          <w:bCs/>
          <w:sz w:val="24"/>
          <w:szCs w:val="24"/>
        </w:rPr>
        <w:tab/>
      </w:r>
      <w:r>
        <w:rPr>
          <w:rFonts w:ascii="Times New Roman" w:hAnsi="Times New Roman" w:cs="Times New Roman"/>
          <w:bCs/>
          <w:sz w:val="24"/>
          <w:szCs w:val="24"/>
          <w:lang w:val="id-ID"/>
        </w:rPr>
        <w:t>H2</w:t>
      </w:r>
    </w:p>
    <w:p w:rsidR="004122A8" w:rsidRPr="00045097" w:rsidRDefault="007F7DA5" w:rsidP="004122A8">
      <w:pPr>
        <w:rPr>
          <w:rFonts w:ascii="Times New Roman" w:hAnsi="Times New Roman" w:cs="Times New Roman"/>
          <w:bCs/>
          <w:sz w:val="24"/>
          <w:szCs w:val="24"/>
        </w:rPr>
      </w:pPr>
      <w:r>
        <w:rPr>
          <w:rFonts w:ascii="Times New Roman" w:hAnsi="Times New Roman" w:cs="Times New Roman"/>
          <w:bCs/>
          <w:noProof/>
          <w:sz w:val="24"/>
          <w:szCs w:val="24"/>
        </w:rPr>
        <w:pict>
          <v:shape id="_x0000_s1031" type="#_x0000_t202" style="position:absolute;left:0;text-align:left;margin-left:71.2pt;margin-top:14.45pt;width:264.2pt;height:25.35pt;z-index:251660288" stroked="f">
            <v:textbox>
              <w:txbxContent>
                <w:p w:rsidR="00553C51" w:rsidRPr="00523B90" w:rsidRDefault="00553C51" w:rsidP="004122A8">
                  <w:pPr>
                    <w:rPr>
                      <w:rFonts w:asciiTheme="majorBidi" w:hAnsiTheme="majorBidi" w:cstheme="majorBidi"/>
                      <w:b/>
                      <w:bCs/>
                      <w:sz w:val="24"/>
                      <w:szCs w:val="24"/>
                    </w:rPr>
                  </w:pPr>
                  <w:r w:rsidRPr="00523B90">
                    <w:rPr>
                      <w:rFonts w:asciiTheme="majorBidi" w:hAnsiTheme="majorBidi" w:cstheme="majorBidi"/>
                      <w:b/>
                      <w:bCs/>
                      <w:sz w:val="24"/>
                      <w:szCs w:val="24"/>
                    </w:rPr>
                    <w:t>Gambar. 2.1 Kerangka Konsep</w:t>
                  </w:r>
                  <w:r>
                    <w:rPr>
                      <w:rFonts w:asciiTheme="majorBidi" w:hAnsiTheme="majorBidi" w:cstheme="majorBidi"/>
                      <w:b/>
                      <w:bCs/>
                      <w:sz w:val="24"/>
                      <w:szCs w:val="24"/>
                    </w:rPr>
                    <w:t>tual</w:t>
                  </w:r>
                  <w:r w:rsidRPr="00523B90">
                    <w:rPr>
                      <w:rFonts w:asciiTheme="majorBidi" w:hAnsiTheme="majorBidi" w:cstheme="majorBidi"/>
                      <w:b/>
                      <w:bCs/>
                      <w:sz w:val="24"/>
                      <w:szCs w:val="24"/>
                    </w:rPr>
                    <w:t xml:space="preserve"> Penelitian</w:t>
                  </w:r>
                </w:p>
              </w:txbxContent>
            </v:textbox>
          </v:shape>
        </w:pict>
      </w:r>
    </w:p>
    <w:p w:rsidR="004122A8" w:rsidRPr="004122A8" w:rsidRDefault="004122A8" w:rsidP="004122A8">
      <w:pPr>
        <w:spacing w:after="0"/>
        <w:ind w:left="425" w:firstLine="425"/>
        <w:rPr>
          <w:rFonts w:ascii="Times New Roman" w:hAnsi="Times New Roman" w:cs="Times New Roman"/>
          <w:sz w:val="24"/>
          <w:szCs w:val="24"/>
        </w:rPr>
      </w:pPr>
    </w:p>
    <w:p w:rsidR="0034585D" w:rsidRDefault="0034585D" w:rsidP="004122A8">
      <w:pPr>
        <w:spacing w:after="0"/>
        <w:rPr>
          <w:rFonts w:asciiTheme="majorBidi" w:hAnsiTheme="majorBidi" w:cstheme="majorBidi"/>
          <w:b/>
          <w:bCs/>
          <w:sz w:val="24"/>
          <w:szCs w:val="24"/>
        </w:rPr>
      </w:pPr>
      <w:r w:rsidRPr="006523E9">
        <w:rPr>
          <w:rFonts w:asciiTheme="majorBidi" w:hAnsiTheme="majorBidi" w:cstheme="majorBidi"/>
          <w:b/>
          <w:bCs/>
          <w:sz w:val="24"/>
          <w:szCs w:val="24"/>
        </w:rPr>
        <w:t>2.5 HIPOTESIS</w:t>
      </w:r>
    </w:p>
    <w:p w:rsidR="004122A8" w:rsidRDefault="004122A8" w:rsidP="00890A62">
      <w:pPr>
        <w:spacing w:after="0"/>
        <w:ind w:left="426" w:firstLine="426"/>
        <w:rPr>
          <w:rFonts w:ascii="Times New Roman" w:hAnsi="Times New Roman" w:cs="Times New Roman"/>
          <w:bCs/>
          <w:sz w:val="24"/>
          <w:szCs w:val="24"/>
          <w:lang w:val="id-ID"/>
        </w:rPr>
      </w:pPr>
      <w:r>
        <w:rPr>
          <w:rFonts w:ascii="Times New Roman" w:hAnsi="Times New Roman" w:cs="Times New Roman"/>
          <w:bCs/>
          <w:sz w:val="24"/>
          <w:szCs w:val="24"/>
          <w:lang w:val="id-ID"/>
        </w:rPr>
        <w:t>Hipotesis penelitian yang diajukan sebagai jawaban sementara dari rumusan masalah penelitian ini adalah sebagai berikut :</w:t>
      </w:r>
    </w:p>
    <w:p w:rsidR="004122A8" w:rsidRPr="002807E6" w:rsidRDefault="004122A8" w:rsidP="00890A62">
      <w:pPr>
        <w:spacing w:after="0"/>
        <w:ind w:left="993" w:hanging="567"/>
        <w:rPr>
          <w:rFonts w:ascii="Times New Roman" w:hAnsi="Times New Roman" w:cs="Times New Roman"/>
          <w:bCs/>
          <w:sz w:val="24"/>
          <w:szCs w:val="24"/>
          <w:lang w:val="id-ID"/>
        </w:rPr>
      </w:pPr>
      <w:r>
        <w:rPr>
          <w:rFonts w:ascii="Times New Roman" w:hAnsi="Times New Roman" w:cs="Times New Roman"/>
          <w:bCs/>
          <w:sz w:val="24"/>
          <w:szCs w:val="24"/>
          <w:lang w:val="id-ID"/>
        </w:rPr>
        <w:t xml:space="preserve">H1 : </w:t>
      </w:r>
      <w:r>
        <w:rPr>
          <w:rFonts w:ascii="Times New Roman" w:hAnsi="Times New Roman" w:cs="Times New Roman"/>
          <w:bCs/>
          <w:sz w:val="24"/>
          <w:szCs w:val="24"/>
        </w:rPr>
        <w:tab/>
        <w:t>Semakin tinggi</w:t>
      </w:r>
      <w:r w:rsidR="00162249">
        <w:rPr>
          <w:rFonts w:ascii="Times New Roman" w:hAnsi="Times New Roman" w:cs="Times New Roman"/>
          <w:bCs/>
          <w:sz w:val="24"/>
          <w:szCs w:val="24"/>
        </w:rPr>
        <w:t xml:space="preserve"> </w:t>
      </w:r>
      <w:r>
        <w:rPr>
          <w:rFonts w:ascii="Times New Roman" w:hAnsi="Times New Roman" w:cs="Times New Roman"/>
          <w:bCs/>
          <w:sz w:val="24"/>
          <w:szCs w:val="24"/>
        </w:rPr>
        <w:t>kepuasan</w:t>
      </w:r>
      <w:r>
        <w:rPr>
          <w:rFonts w:ascii="Times New Roman" w:hAnsi="Times New Roman" w:cs="Times New Roman"/>
          <w:bCs/>
          <w:sz w:val="24"/>
          <w:szCs w:val="24"/>
          <w:lang w:val="id-ID"/>
        </w:rPr>
        <w:t xml:space="preserve"> kerja </w:t>
      </w:r>
      <w:r>
        <w:rPr>
          <w:rFonts w:ascii="Times New Roman" w:hAnsi="Times New Roman" w:cs="Times New Roman"/>
          <w:bCs/>
          <w:sz w:val="24"/>
          <w:szCs w:val="24"/>
        </w:rPr>
        <w:t xml:space="preserve">semakin rendah </w:t>
      </w:r>
      <w:r w:rsidRPr="004122A8">
        <w:rPr>
          <w:rFonts w:ascii="Times New Roman" w:hAnsi="Times New Roman" w:cs="Times New Roman"/>
          <w:bCs/>
          <w:i/>
          <w:iCs/>
          <w:sz w:val="24"/>
          <w:szCs w:val="24"/>
        </w:rPr>
        <w:t>turnover intention</w:t>
      </w:r>
      <w:r>
        <w:rPr>
          <w:rFonts w:ascii="Times New Roman" w:hAnsi="Times New Roman" w:cs="Times New Roman"/>
          <w:bCs/>
          <w:sz w:val="24"/>
          <w:szCs w:val="24"/>
        </w:rPr>
        <w:t>.</w:t>
      </w:r>
    </w:p>
    <w:p w:rsidR="00DC41DC" w:rsidRPr="00890A62" w:rsidRDefault="004122A8" w:rsidP="00890A62">
      <w:pPr>
        <w:spacing w:after="0"/>
        <w:ind w:left="993" w:hanging="567"/>
        <w:rPr>
          <w:rFonts w:ascii="Times New Roman" w:hAnsi="Times New Roman" w:cs="Times New Roman"/>
          <w:bCs/>
          <w:sz w:val="24"/>
          <w:szCs w:val="24"/>
        </w:rPr>
      </w:pPr>
      <w:r w:rsidRPr="00496DB6">
        <w:rPr>
          <w:rFonts w:ascii="Times New Roman" w:hAnsi="Times New Roman" w:cs="Times New Roman"/>
          <w:bCs/>
          <w:sz w:val="24"/>
          <w:szCs w:val="24"/>
          <w:lang w:val="id-ID"/>
        </w:rPr>
        <w:t xml:space="preserve">H2 : </w:t>
      </w:r>
      <w:r>
        <w:rPr>
          <w:rFonts w:ascii="Times New Roman" w:hAnsi="Times New Roman" w:cs="Times New Roman"/>
          <w:bCs/>
          <w:sz w:val="24"/>
          <w:szCs w:val="24"/>
        </w:rPr>
        <w:tab/>
        <w:t xml:space="preserve">Semakin tinggi </w:t>
      </w:r>
      <w:r>
        <w:rPr>
          <w:rFonts w:ascii="Times New Roman" w:hAnsi="Times New Roman" w:cs="Times New Roman"/>
          <w:bCs/>
          <w:sz w:val="24"/>
          <w:szCs w:val="24"/>
          <w:lang w:val="id-ID"/>
        </w:rPr>
        <w:t>komitmen organisasi</w:t>
      </w:r>
      <w:r w:rsidR="00162249">
        <w:rPr>
          <w:rFonts w:ascii="Times New Roman" w:hAnsi="Times New Roman" w:cs="Times New Roman"/>
          <w:bCs/>
          <w:sz w:val="24"/>
          <w:szCs w:val="24"/>
        </w:rPr>
        <w:t xml:space="preserve"> </w:t>
      </w:r>
      <w:r>
        <w:rPr>
          <w:rFonts w:ascii="Times New Roman" w:hAnsi="Times New Roman" w:cs="Times New Roman"/>
          <w:bCs/>
          <w:sz w:val="24"/>
          <w:szCs w:val="24"/>
        </w:rPr>
        <w:t xml:space="preserve">semakin rendah </w:t>
      </w:r>
      <w:r w:rsidRPr="004122A8">
        <w:rPr>
          <w:rFonts w:ascii="Times New Roman" w:hAnsi="Times New Roman" w:cs="Times New Roman"/>
          <w:bCs/>
          <w:i/>
          <w:iCs/>
          <w:sz w:val="24"/>
          <w:szCs w:val="24"/>
        </w:rPr>
        <w:t>turnover intention</w:t>
      </w:r>
      <w:r w:rsidRPr="00496DB6">
        <w:rPr>
          <w:rFonts w:ascii="Times New Roman" w:hAnsi="Times New Roman" w:cs="Times New Roman"/>
          <w:bCs/>
          <w:sz w:val="24"/>
          <w:szCs w:val="24"/>
          <w:lang w:val="id-ID"/>
        </w:rPr>
        <w:t>.</w:t>
      </w:r>
    </w:p>
    <w:sectPr w:rsidR="00DC41DC" w:rsidRPr="00890A62" w:rsidSect="00874D1F">
      <w:headerReference w:type="default" r:id="rId7"/>
      <w:headerReference w:type="first" r:id="rId8"/>
      <w:footerReference w:type="first" r:id="rId9"/>
      <w:pgSz w:w="11907" w:h="16839" w:code="9"/>
      <w:pgMar w:top="2268" w:right="1701" w:bottom="1701" w:left="2268" w:header="720" w:footer="720"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422" w:rsidRDefault="00247422" w:rsidP="004122A8">
      <w:pPr>
        <w:spacing w:after="0" w:line="240" w:lineRule="auto"/>
      </w:pPr>
      <w:r>
        <w:separator/>
      </w:r>
    </w:p>
  </w:endnote>
  <w:endnote w:type="continuationSeparator" w:id="1">
    <w:p w:rsidR="00247422" w:rsidRDefault="00247422" w:rsidP="00412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51" w:rsidRDefault="00553C51" w:rsidP="004122A8">
    <w:pPr>
      <w:pStyle w:val="Footer"/>
      <w:jc w:val="center"/>
    </w:pPr>
    <w:r>
      <w:t>9</w:t>
    </w:r>
  </w:p>
  <w:p w:rsidR="00553C51" w:rsidRDefault="00553C51" w:rsidP="004122A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422" w:rsidRDefault="00247422" w:rsidP="004122A8">
      <w:pPr>
        <w:spacing w:after="0" w:line="240" w:lineRule="auto"/>
      </w:pPr>
      <w:r>
        <w:separator/>
      </w:r>
    </w:p>
  </w:footnote>
  <w:footnote w:type="continuationSeparator" w:id="1">
    <w:p w:rsidR="00247422" w:rsidRDefault="00247422" w:rsidP="004122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785023"/>
      <w:docPartObj>
        <w:docPartGallery w:val="Page Numbers (Top of Page)"/>
        <w:docPartUnique/>
      </w:docPartObj>
    </w:sdtPr>
    <w:sdtEndPr>
      <w:rPr>
        <w:rFonts w:ascii="Times New Roman" w:hAnsi="Times New Roman" w:cs="Times New Roman"/>
        <w:sz w:val="24"/>
        <w:szCs w:val="24"/>
      </w:rPr>
    </w:sdtEndPr>
    <w:sdtContent>
      <w:p w:rsidR="00553C51" w:rsidRPr="00D81BB4" w:rsidRDefault="007F7DA5">
        <w:pPr>
          <w:pStyle w:val="Header"/>
          <w:jc w:val="right"/>
          <w:rPr>
            <w:rFonts w:ascii="Times New Roman" w:hAnsi="Times New Roman" w:cs="Times New Roman"/>
            <w:sz w:val="24"/>
            <w:szCs w:val="24"/>
          </w:rPr>
        </w:pPr>
        <w:r w:rsidRPr="00D81BB4">
          <w:rPr>
            <w:rFonts w:ascii="Times New Roman" w:hAnsi="Times New Roman" w:cs="Times New Roman"/>
            <w:sz w:val="24"/>
            <w:szCs w:val="24"/>
          </w:rPr>
          <w:fldChar w:fldCharType="begin"/>
        </w:r>
        <w:r w:rsidR="00A251F0" w:rsidRPr="00D81BB4">
          <w:rPr>
            <w:rFonts w:ascii="Times New Roman" w:hAnsi="Times New Roman" w:cs="Times New Roman"/>
            <w:sz w:val="24"/>
            <w:szCs w:val="24"/>
          </w:rPr>
          <w:instrText xml:space="preserve"> PAGE   \* MERGEFORMAT </w:instrText>
        </w:r>
        <w:r w:rsidRPr="00D81BB4">
          <w:rPr>
            <w:rFonts w:ascii="Times New Roman" w:hAnsi="Times New Roman" w:cs="Times New Roman"/>
            <w:sz w:val="24"/>
            <w:szCs w:val="24"/>
          </w:rPr>
          <w:fldChar w:fldCharType="separate"/>
        </w:r>
        <w:r w:rsidR="00890A62">
          <w:rPr>
            <w:rFonts w:ascii="Times New Roman" w:hAnsi="Times New Roman" w:cs="Times New Roman"/>
            <w:noProof/>
            <w:sz w:val="24"/>
            <w:szCs w:val="24"/>
          </w:rPr>
          <w:t>10</w:t>
        </w:r>
        <w:r w:rsidRPr="00D81BB4">
          <w:rPr>
            <w:rFonts w:ascii="Times New Roman" w:hAnsi="Times New Roman" w:cs="Times New Roman"/>
            <w:noProof/>
            <w:sz w:val="24"/>
            <w:szCs w:val="24"/>
          </w:rPr>
          <w:fldChar w:fldCharType="end"/>
        </w:r>
      </w:p>
    </w:sdtContent>
  </w:sdt>
  <w:p w:rsidR="00553C51" w:rsidRPr="00D81BB4" w:rsidRDefault="00553C51">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589438"/>
      <w:docPartObj>
        <w:docPartGallery w:val="Page Numbers (Top of Page)"/>
        <w:docPartUnique/>
      </w:docPartObj>
    </w:sdtPr>
    <w:sdtEndPr>
      <w:rPr>
        <w:noProof/>
      </w:rPr>
    </w:sdtEndPr>
    <w:sdtContent>
      <w:p w:rsidR="00D81BB4" w:rsidRDefault="007F7DA5">
        <w:pPr>
          <w:pStyle w:val="Header"/>
          <w:jc w:val="right"/>
        </w:pPr>
        <w:r>
          <w:fldChar w:fldCharType="begin"/>
        </w:r>
        <w:r w:rsidR="00D81BB4">
          <w:instrText xml:space="preserve"> PAGE   \* MERGEFORMAT </w:instrText>
        </w:r>
        <w:r>
          <w:fldChar w:fldCharType="separate"/>
        </w:r>
        <w:r w:rsidR="00890A62">
          <w:rPr>
            <w:noProof/>
          </w:rPr>
          <w:t>9</w:t>
        </w:r>
        <w:r>
          <w:rPr>
            <w:noProof/>
          </w:rPr>
          <w:fldChar w:fldCharType="end"/>
        </w:r>
      </w:p>
    </w:sdtContent>
  </w:sdt>
  <w:p w:rsidR="00D81BB4" w:rsidRDefault="00D81B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33CD"/>
    <w:multiLevelType w:val="hybridMultilevel"/>
    <w:tmpl w:val="19DA1B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06FB5"/>
    <w:multiLevelType w:val="multilevel"/>
    <w:tmpl w:val="3702BC30"/>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i w:val="0"/>
      </w:rPr>
    </w:lvl>
    <w:lvl w:ilvl="2">
      <w:start w:val="1"/>
      <w:numFmt w:val="decimal"/>
      <w:isLgl/>
      <w:lvlText w:val="%1.%2.%3"/>
      <w:lvlJc w:val="left"/>
      <w:pPr>
        <w:ind w:left="1080" w:hanging="720"/>
      </w:pPr>
      <w:rPr>
        <w:rFonts w:hint="default"/>
        <w:i w:val="0"/>
      </w:rPr>
    </w:lvl>
    <w:lvl w:ilvl="3">
      <w:start w:val="2"/>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
    <w:nsid w:val="2D4A216F"/>
    <w:multiLevelType w:val="hybridMultilevel"/>
    <w:tmpl w:val="AD5E7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720A1"/>
    <w:multiLevelType w:val="hybridMultilevel"/>
    <w:tmpl w:val="4962B790"/>
    <w:lvl w:ilvl="0" w:tplc="65865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2E4E0E"/>
    <w:multiLevelType w:val="hybridMultilevel"/>
    <w:tmpl w:val="681EC072"/>
    <w:lvl w:ilvl="0" w:tplc="2C66A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633804"/>
    <w:multiLevelType w:val="hybridMultilevel"/>
    <w:tmpl w:val="FD82F1EE"/>
    <w:lvl w:ilvl="0" w:tplc="A0A2DD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FD63E09"/>
    <w:multiLevelType w:val="hybridMultilevel"/>
    <w:tmpl w:val="F7E6B9DE"/>
    <w:lvl w:ilvl="0" w:tplc="61D6D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A4196A"/>
    <w:multiLevelType w:val="hybridMultilevel"/>
    <w:tmpl w:val="65503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AB2158"/>
    <w:multiLevelType w:val="hybridMultilevel"/>
    <w:tmpl w:val="E53A5FF2"/>
    <w:lvl w:ilvl="0" w:tplc="2C66A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43479D"/>
    <w:multiLevelType w:val="hybridMultilevel"/>
    <w:tmpl w:val="ABD49850"/>
    <w:lvl w:ilvl="0" w:tplc="A33E0A9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6FEC6FC4"/>
    <w:multiLevelType w:val="multilevel"/>
    <w:tmpl w:val="293091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9D070BD"/>
    <w:multiLevelType w:val="hybridMultilevel"/>
    <w:tmpl w:val="8BBA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
  </w:num>
  <w:num w:numId="5">
    <w:abstractNumId w:val="4"/>
  </w:num>
  <w:num w:numId="6">
    <w:abstractNumId w:val="8"/>
  </w:num>
  <w:num w:numId="7">
    <w:abstractNumId w:val="5"/>
  </w:num>
  <w:num w:numId="8">
    <w:abstractNumId w:val="6"/>
  </w:num>
  <w:num w:numId="9">
    <w:abstractNumId w:val="10"/>
  </w:num>
  <w:num w:numId="10">
    <w:abstractNumId w:val="7"/>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4585D"/>
    <w:rsid w:val="00002663"/>
    <w:rsid w:val="000032E9"/>
    <w:rsid w:val="00003C43"/>
    <w:rsid w:val="00004EC4"/>
    <w:rsid w:val="00010E87"/>
    <w:rsid w:val="00011A95"/>
    <w:rsid w:val="00017345"/>
    <w:rsid w:val="00022A94"/>
    <w:rsid w:val="0002635C"/>
    <w:rsid w:val="000314A3"/>
    <w:rsid w:val="00036CBF"/>
    <w:rsid w:val="00043496"/>
    <w:rsid w:val="00044C0E"/>
    <w:rsid w:val="00046E2A"/>
    <w:rsid w:val="00056323"/>
    <w:rsid w:val="0005780E"/>
    <w:rsid w:val="00063CA8"/>
    <w:rsid w:val="00066975"/>
    <w:rsid w:val="00070999"/>
    <w:rsid w:val="00072571"/>
    <w:rsid w:val="00072701"/>
    <w:rsid w:val="00072C73"/>
    <w:rsid w:val="00075E7C"/>
    <w:rsid w:val="00077681"/>
    <w:rsid w:val="0008340C"/>
    <w:rsid w:val="0008420B"/>
    <w:rsid w:val="00093EA0"/>
    <w:rsid w:val="000A015D"/>
    <w:rsid w:val="000A3673"/>
    <w:rsid w:val="000B7770"/>
    <w:rsid w:val="000C39CD"/>
    <w:rsid w:val="000C6D56"/>
    <w:rsid w:val="000E059A"/>
    <w:rsid w:val="000E0B5D"/>
    <w:rsid w:val="000E5FFF"/>
    <w:rsid w:val="000F2AA3"/>
    <w:rsid w:val="00105B57"/>
    <w:rsid w:val="001210A1"/>
    <w:rsid w:val="00123BFE"/>
    <w:rsid w:val="00123EE0"/>
    <w:rsid w:val="00124E36"/>
    <w:rsid w:val="00132A33"/>
    <w:rsid w:val="00132AB2"/>
    <w:rsid w:val="00134576"/>
    <w:rsid w:val="00142FD9"/>
    <w:rsid w:val="001446D1"/>
    <w:rsid w:val="00144E6E"/>
    <w:rsid w:val="00147C76"/>
    <w:rsid w:val="001538C3"/>
    <w:rsid w:val="001551ED"/>
    <w:rsid w:val="00160B7B"/>
    <w:rsid w:val="00162249"/>
    <w:rsid w:val="0016263A"/>
    <w:rsid w:val="0016322A"/>
    <w:rsid w:val="001657CC"/>
    <w:rsid w:val="00166CF0"/>
    <w:rsid w:val="00172370"/>
    <w:rsid w:val="00176709"/>
    <w:rsid w:val="00176F37"/>
    <w:rsid w:val="00182DAC"/>
    <w:rsid w:val="001940DA"/>
    <w:rsid w:val="00195FEE"/>
    <w:rsid w:val="001A3678"/>
    <w:rsid w:val="001A7D7F"/>
    <w:rsid w:val="001B047C"/>
    <w:rsid w:val="001B3030"/>
    <w:rsid w:val="001B3A0E"/>
    <w:rsid w:val="001B4151"/>
    <w:rsid w:val="001B4B1A"/>
    <w:rsid w:val="001B532C"/>
    <w:rsid w:val="001D0AB0"/>
    <w:rsid w:val="001D255E"/>
    <w:rsid w:val="001D26F7"/>
    <w:rsid w:val="001D4FCD"/>
    <w:rsid w:val="001D60E9"/>
    <w:rsid w:val="001E1FBC"/>
    <w:rsid w:val="001E4588"/>
    <w:rsid w:val="001E53D4"/>
    <w:rsid w:val="001E6368"/>
    <w:rsid w:val="001E704E"/>
    <w:rsid w:val="001F0FEC"/>
    <w:rsid w:val="001F41AD"/>
    <w:rsid w:val="001F4E2E"/>
    <w:rsid w:val="002011C0"/>
    <w:rsid w:val="00210605"/>
    <w:rsid w:val="002136C9"/>
    <w:rsid w:val="0022335F"/>
    <w:rsid w:val="00225ABF"/>
    <w:rsid w:val="00227108"/>
    <w:rsid w:val="0023694E"/>
    <w:rsid w:val="00247422"/>
    <w:rsid w:val="00247749"/>
    <w:rsid w:val="00250975"/>
    <w:rsid w:val="00256829"/>
    <w:rsid w:val="00261921"/>
    <w:rsid w:val="0026204D"/>
    <w:rsid w:val="0026247C"/>
    <w:rsid w:val="002631CA"/>
    <w:rsid w:val="002633D4"/>
    <w:rsid w:val="00264958"/>
    <w:rsid w:val="002670A2"/>
    <w:rsid w:val="00271992"/>
    <w:rsid w:val="00272E55"/>
    <w:rsid w:val="002748EA"/>
    <w:rsid w:val="0027722A"/>
    <w:rsid w:val="002808F2"/>
    <w:rsid w:val="0028442B"/>
    <w:rsid w:val="002855AF"/>
    <w:rsid w:val="002A3C4D"/>
    <w:rsid w:val="002A6449"/>
    <w:rsid w:val="002B1901"/>
    <w:rsid w:val="002B3E89"/>
    <w:rsid w:val="002C158D"/>
    <w:rsid w:val="002C44BF"/>
    <w:rsid w:val="002D63FD"/>
    <w:rsid w:val="002D668D"/>
    <w:rsid w:val="002D6ABA"/>
    <w:rsid w:val="002D6CE9"/>
    <w:rsid w:val="002E1333"/>
    <w:rsid w:val="002F0AC2"/>
    <w:rsid w:val="002F4B08"/>
    <w:rsid w:val="002F74AE"/>
    <w:rsid w:val="00303391"/>
    <w:rsid w:val="003041F5"/>
    <w:rsid w:val="00312BE1"/>
    <w:rsid w:val="00317A8F"/>
    <w:rsid w:val="00322BE3"/>
    <w:rsid w:val="00331DFF"/>
    <w:rsid w:val="003366EE"/>
    <w:rsid w:val="00337285"/>
    <w:rsid w:val="0034585D"/>
    <w:rsid w:val="003534F5"/>
    <w:rsid w:val="00353FDD"/>
    <w:rsid w:val="00366C2F"/>
    <w:rsid w:val="00375C83"/>
    <w:rsid w:val="0037701A"/>
    <w:rsid w:val="00380717"/>
    <w:rsid w:val="00386A3A"/>
    <w:rsid w:val="00390BFF"/>
    <w:rsid w:val="003919B2"/>
    <w:rsid w:val="00392F04"/>
    <w:rsid w:val="00393052"/>
    <w:rsid w:val="00393868"/>
    <w:rsid w:val="00393F92"/>
    <w:rsid w:val="003946AA"/>
    <w:rsid w:val="00395F92"/>
    <w:rsid w:val="00397ACC"/>
    <w:rsid w:val="003A4438"/>
    <w:rsid w:val="003A5F5E"/>
    <w:rsid w:val="003B327B"/>
    <w:rsid w:val="003C7E2F"/>
    <w:rsid w:val="003D17E0"/>
    <w:rsid w:val="003E59C6"/>
    <w:rsid w:val="003E71FD"/>
    <w:rsid w:val="003F3C53"/>
    <w:rsid w:val="003F65D3"/>
    <w:rsid w:val="003F6669"/>
    <w:rsid w:val="003F7344"/>
    <w:rsid w:val="00400CC5"/>
    <w:rsid w:val="0040273C"/>
    <w:rsid w:val="004057AF"/>
    <w:rsid w:val="00410921"/>
    <w:rsid w:val="004122A8"/>
    <w:rsid w:val="00413380"/>
    <w:rsid w:val="00413AC2"/>
    <w:rsid w:val="004145DB"/>
    <w:rsid w:val="00416A26"/>
    <w:rsid w:val="004226B0"/>
    <w:rsid w:val="00427308"/>
    <w:rsid w:val="004313E7"/>
    <w:rsid w:val="00433F25"/>
    <w:rsid w:val="00434E62"/>
    <w:rsid w:val="00435E89"/>
    <w:rsid w:val="004451D9"/>
    <w:rsid w:val="004476C3"/>
    <w:rsid w:val="00450E8F"/>
    <w:rsid w:val="004558C4"/>
    <w:rsid w:val="004603B8"/>
    <w:rsid w:val="00462981"/>
    <w:rsid w:val="00465821"/>
    <w:rsid w:val="00470C8D"/>
    <w:rsid w:val="00475397"/>
    <w:rsid w:val="00486BDB"/>
    <w:rsid w:val="00493F2B"/>
    <w:rsid w:val="00494ACE"/>
    <w:rsid w:val="004958B5"/>
    <w:rsid w:val="004B4B51"/>
    <w:rsid w:val="004B7356"/>
    <w:rsid w:val="004C0D48"/>
    <w:rsid w:val="004C1DC1"/>
    <w:rsid w:val="004C332E"/>
    <w:rsid w:val="004C3FED"/>
    <w:rsid w:val="004D03C0"/>
    <w:rsid w:val="004D046E"/>
    <w:rsid w:val="004D2152"/>
    <w:rsid w:val="004D24CD"/>
    <w:rsid w:val="004D6893"/>
    <w:rsid w:val="004D6AEC"/>
    <w:rsid w:val="004D7F17"/>
    <w:rsid w:val="004E04F4"/>
    <w:rsid w:val="004E0556"/>
    <w:rsid w:val="004E29B1"/>
    <w:rsid w:val="004E472E"/>
    <w:rsid w:val="004E652C"/>
    <w:rsid w:val="004F3581"/>
    <w:rsid w:val="004F7419"/>
    <w:rsid w:val="004F777C"/>
    <w:rsid w:val="00500264"/>
    <w:rsid w:val="00500374"/>
    <w:rsid w:val="0050402D"/>
    <w:rsid w:val="00504F2F"/>
    <w:rsid w:val="00506EF6"/>
    <w:rsid w:val="0051023A"/>
    <w:rsid w:val="00510AC0"/>
    <w:rsid w:val="00510C1F"/>
    <w:rsid w:val="00514DA6"/>
    <w:rsid w:val="0052159E"/>
    <w:rsid w:val="00521E29"/>
    <w:rsid w:val="00523F2E"/>
    <w:rsid w:val="00527DED"/>
    <w:rsid w:val="00531199"/>
    <w:rsid w:val="00532613"/>
    <w:rsid w:val="00535543"/>
    <w:rsid w:val="00541236"/>
    <w:rsid w:val="005434D4"/>
    <w:rsid w:val="00550977"/>
    <w:rsid w:val="00552138"/>
    <w:rsid w:val="00553C51"/>
    <w:rsid w:val="00556970"/>
    <w:rsid w:val="00561620"/>
    <w:rsid w:val="00561DD0"/>
    <w:rsid w:val="00564845"/>
    <w:rsid w:val="00565CBF"/>
    <w:rsid w:val="0056641C"/>
    <w:rsid w:val="00566A8B"/>
    <w:rsid w:val="00576110"/>
    <w:rsid w:val="005802A8"/>
    <w:rsid w:val="005813C0"/>
    <w:rsid w:val="005827E5"/>
    <w:rsid w:val="00582D71"/>
    <w:rsid w:val="00585D5B"/>
    <w:rsid w:val="00590333"/>
    <w:rsid w:val="00594FF2"/>
    <w:rsid w:val="00595177"/>
    <w:rsid w:val="005954EA"/>
    <w:rsid w:val="005A56CB"/>
    <w:rsid w:val="005A7FEB"/>
    <w:rsid w:val="005B46A0"/>
    <w:rsid w:val="005B7692"/>
    <w:rsid w:val="005C3DA2"/>
    <w:rsid w:val="005C5C5A"/>
    <w:rsid w:val="005D0E41"/>
    <w:rsid w:val="005D259E"/>
    <w:rsid w:val="005E0568"/>
    <w:rsid w:val="005E24FD"/>
    <w:rsid w:val="005F4E53"/>
    <w:rsid w:val="005F5102"/>
    <w:rsid w:val="006032FF"/>
    <w:rsid w:val="0060654F"/>
    <w:rsid w:val="006162BD"/>
    <w:rsid w:val="00616C8C"/>
    <w:rsid w:val="00626517"/>
    <w:rsid w:val="00634A44"/>
    <w:rsid w:val="006427C8"/>
    <w:rsid w:val="006530E1"/>
    <w:rsid w:val="00653951"/>
    <w:rsid w:val="00653DAD"/>
    <w:rsid w:val="00663512"/>
    <w:rsid w:val="006761C8"/>
    <w:rsid w:val="00676806"/>
    <w:rsid w:val="00683848"/>
    <w:rsid w:val="00691291"/>
    <w:rsid w:val="006928AF"/>
    <w:rsid w:val="006937D8"/>
    <w:rsid w:val="006939A2"/>
    <w:rsid w:val="006A5BAD"/>
    <w:rsid w:val="006B21A2"/>
    <w:rsid w:val="006B2B9B"/>
    <w:rsid w:val="006B3162"/>
    <w:rsid w:val="006C4779"/>
    <w:rsid w:val="006C5294"/>
    <w:rsid w:val="006C60D4"/>
    <w:rsid w:val="006D1DAB"/>
    <w:rsid w:val="006D2007"/>
    <w:rsid w:val="006D36F8"/>
    <w:rsid w:val="006D37BB"/>
    <w:rsid w:val="006D703B"/>
    <w:rsid w:val="006E4102"/>
    <w:rsid w:val="006E6F59"/>
    <w:rsid w:val="006E7240"/>
    <w:rsid w:val="006F0560"/>
    <w:rsid w:val="006F3FC1"/>
    <w:rsid w:val="006F6716"/>
    <w:rsid w:val="006F7010"/>
    <w:rsid w:val="006F7F21"/>
    <w:rsid w:val="00710679"/>
    <w:rsid w:val="00713001"/>
    <w:rsid w:val="00714052"/>
    <w:rsid w:val="007166F1"/>
    <w:rsid w:val="00717104"/>
    <w:rsid w:val="00722F7A"/>
    <w:rsid w:val="00726975"/>
    <w:rsid w:val="00733B8B"/>
    <w:rsid w:val="00737454"/>
    <w:rsid w:val="00744D6F"/>
    <w:rsid w:val="0074554E"/>
    <w:rsid w:val="00746AD1"/>
    <w:rsid w:val="00752C77"/>
    <w:rsid w:val="00760C87"/>
    <w:rsid w:val="00765A70"/>
    <w:rsid w:val="007733EE"/>
    <w:rsid w:val="007821B1"/>
    <w:rsid w:val="00785A9B"/>
    <w:rsid w:val="00787F7D"/>
    <w:rsid w:val="007925D9"/>
    <w:rsid w:val="007932C4"/>
    <w:rsid w:val="00794806"/>
    <w:rsid w:val="007A1700"/>
    <w:rsid w:val="007A1783"/>
    <w:rsid w:val="007A1C02"/>
    <w:rsid w:val="007A28AC"/>
    <w:rsid w:val="007A4B74"/>
    <w:rsid w:val="007A7A5B"/>
    <w:rsid w:val="007B3D36"/>
    <w:rsid w:val="007B5359"/>
    <w:rsid w:val="007C0375"/>
    <w:rsid w:val="007C4517"/>
    <w:rsid w:val="007C5266"/>
    <w:rsid w:val="007D151A"/>
    <w:rsid w:val="007D4F06"/>
    <w:rsid w:val="007E1471"/>
    <w:rsid w:val="007E27C5"/>
    <w:rsid w:val="007F40B0"/>
    <w:rsid w:val="007F7DA5"/>
    <w:rsid w:val="00800D90"/>
    <w:rsid w:val="0080361E"/>
    <w:rsid w:val="00806EBF"/>
    <w:rsid w:val="008111E6"/>
    <w:rsid w:val="008143DF"/>
    <w:rsid w:val="00814F69"/>
    <w:rsid w:val="008202E5"/>
    <w:rsid w:val="008264A4"/>
    <w:rsid w:val="00827A7E"/>
    <w:rsid w:val="008310DD"/>
    <w:rsid w:val="00835C0A"/>
    <w:rsid w:val="00835FF6"/>
    <w:rsid w:val="00837ED7"/>
    <w:rsid w:val="008477A4"/>
    <w:rsid w:val="00851010"/>
    <w:rsid w:val="008546C1"/>
    <w:rsid w:val="008563A4"/>
    <w:rsid w:val="0086228A"/>
    <w:rsid w:val="0086526B"/>
    <w:rsid w:val="0087139A"/>
    <w:rsid w:val="00871874"/>
    <w:rsid w:val="00873B0D"/>
    <w:rsid w:val="00874D1F"/>
    <w:rsid w:val="008776C3"/>
    <w:rsid w:val="008778EB"/>
    <w:rsid w:val="0088375A"/>
    <w:rsid w:val="00884C9C"/>
    <w:rsid w:val="00886F97"/>
    <w:rsid w:val="00890A62"/>
    <w:rsid w:val="00895000"/>
    <w:rsid w:val="008A1C6E"/>
    <w:rsid w:val="008A3B29"/>
    <w:rsid w:val="008B01B7"/>
    <w:rsid w:val="008B1076"/>
    <w:rsid w:val="008B76B0"/>
    <w:rsid w:val="008C342D"/>
    <w:rsid w:val="008C4A89"/>
    <w:rsid w:val="008C5092"/>
    <w:rsid w:val="008D1A1E"/>
    <w:rsid w:val="008D2A19"/>
    <w:rsid w:val="008D6487"/>
    <w:rsid w:val="008E2DF3"/>
    <w:rsid w:val="008E469A"/>
    <w:rsid w:val="008F1F71"/>
    <w:rsid w:val="008F5749"/>
    <w:rsid w:val="00903794"/>
    <w:rsid w:val="009053ED"/>
    <w:rsid w:val="00906966"/>
    <w:rsid w:val="00907FD2"/>
    <w:rsid w:val="0091602E"/>
    <w:rsid w:val="00916D02"/>
    <w:rsid w:val="00917DA0"/>
    <w:rsid w:val="00920757"/>
    <w:rsid w:val="0092140C"/>
    <w:rsid w:val="009234CC"/>
    <w:rsid w:val="00927056"/>
    <w:rsid w:val="009306BC"/>
    <w:rsid w:val="00941DC4"/>
    <w:rsid w:val="0094276F"/>
    <w:rsid w:val="00945F6C"/>
    <w:rsid w:val="0094759D"/>
    <w:rsid w:val="00947CEA"/>
    <w:rsid w:val="00955231"/>
    <w:rsid w:val="009570B1"/>
    <w:rsid w:val="0096371D"/>
    <w:rsid w:val="0096570C"/>
    <w:rsid w:val="009657FB"/>
    <w:rsid w:val="00966407"/>
    <w:rsid w:val="009737CB"/>
    <w:rsid w:val="00977721"/>
    <w:rsid w:val="00982500"/>
    <w:rsid w:val="00986F67"/>
    <w:rsid w:val="00994322"/>
    <w:rsid w:val="00996F5F"/>
    <w:rsid w:val="009A15ED"/>
    <w:rsid w:val="009A5AB0"/>
    <w:rsid w:val="009A637A"/>
    <w:rsid w:val="009B635A"/>
    <w:rsid w:val="009C3519"/>
    <w:rsid w:val="009C4052"/>
    <w:rsid w:val="009C6115"/>
    <w:rsid w:val="009C659B"/>
    <w:rsid w:val="009C6C0E"/>
    <w:rsid w:val="009D59F4"/>
    <w:rsid w:val="009D6DD3"/>
    <w:rsid w:val="009E2E5C"/>
    <w:rsid w:val="009F1C6C"/>
    <w:rsid w:val="009F546F"/>
    <w:rsid w:val="009F5DC2"/>
    <w:rsid w:val="00A02816"/>
    <w:rsid w:val="00A04B25"/>
    <w:rsid w:val="00A05949"/>
    <w:rsid w:val="00A11632"/>
    <w:rsid w:val="00A123E2"/>
    <w:rsid w:val="00A144D2"/>
    <w:rsid w:val="00A16CEE"/>
    <w:rsid w:val="00A2349C"/>
    <w:rsid w:val="00A251F0"/>
    <w:rsid w:val="00A36333"/>
    <w:rsid w:val="00A377B7"/>
    <w:rsid w:val="00A40631"/>
    <w:rsid w:val="00A40936"/>
    <w:rsid w:val="00A42E4C"/>
    <w:rsid w:val="00A43130"/>
    <w:rsid w:val="00A43914"/>
    <w:rsid w:val="00A45311"/>
    <w:rsid w:val="00A50914"/>
    <w:rsid w:val="00A512B3"/>
    <w:rsid w:val="00A54A88"/>
    <w:rsid w:val="00A550D2"/>
    <w:rsid w:val="00A551B6"/>
    <w:rsid w:val="00A5649B"/>
    <w:rsid w:val="00A619FC"/>
    <w:rsid w:val="00A66D86"/>
    <w:rsid w:val="00A71305"/>
    <w:rsid w:val="00A74FE8"/>
    <w:rsid w:val="00A84EB9"/>
    <w:rsid w:val="00A934D6"/>
    <w:rsid w:val="00A941AA"/>
    <w:rsid w:val="00A945C0"/>
    <w:rsid w:val="00A94F82"/>
    <w:rsid w:val="00A96E1C"/>
    <w:rsid w:val="00AA0123"/>
    <w:rsid w:val="00AA30F0"/>
    <w:rsid w:val="00AA4ABE"/>
    <w:rsid w:val="00AA632F"/>
    <w:rsid w:val="00AA706C"/>
    <w:rsid w:val="00AB0744"/>
    <w:rsid w:val="00AB2320"/>
    <w:rsid w:val="00AC29D0"/>
    <w:rsid w:val="00AC33C8"/>
    <w:rsid w:val="00AD0604"/>
    <w:rsid w:val="00AD2EE5"/>
    <w:rsid w:val="00AD3F00"/>
    <w:rsid w:val="00AD55DA"/>
    <w:rsid w:val="00AD6B27"/>
    <w:rsid w:val="00AF1BE4"/>
    <w:rsid w:val="00AF2C67"/>
    <w:rsid w:val="00AF2EC5"/>
    <w:rsid w:val="00AF5FE7"/>
    <w:rsid w:val="00AF620E"/>
    <w:rsid w:val="00AF737E"/>
    <w:rsid w:val="00B0064D"/>
    <w:rsid w:val="00B00C41"/>
    <w:rsid w:val="00B03090"/>
    <w:rsid w:val="00B065D4"/>
    <w:rsid w:val="00B104B8"/>
    <w:rsid w:val="00B129C5"/>
    <w:rsid w:val="00B13170"/>
    <w:rsid w:val="00B144C0"/>
    <w:rsid w:val="00B222D4"/>
    <w:rsid w:val="00B22611"/>
    <w:rsid w:val="00B24F91"/>
    <w:rsid w:val="00B2580D"/>
    <w:rsid w:val="00B26C66"/>
    <w:rsid w:val="00B30C30"/>
    <w:rsid w:val="00B360CF"/>
    <w:rsid w:val="00B50C1E"/>
    <w:rsid w:val="00B51DC9"/>
    <w:rsid w:val="00B53358"/>
    <w:rsid w:val="00B5497C"/>
    <w:rsid w:val="00B5610F"/>
    <w:rsid w:val="00B60BBF"/>
    <w:rsid w:val="00B61415"/>
    <w:rsid w:val="00B67F9B"/>
    <w:rsid w:val="00B71812"/>
    <w:rsid w:val="00B76714"/>
    <w:rsid w:val="00B8003F"/>
    <w:rsid w:val="00B80DB0"/>
    <w:rsid w:val="00B819FA"/>
    <w:rsid w:val="00B83B0C"/>
    <w:rsid w:val="00B916C6"/>
    <w:rsid w:val="00B9258B"/>
    <w:rsid w:val="00B93A19"/>
    <w:rsid w:val="00B949B4"/>
    <w:rsid w:val="00BA125B"/>
    <w:rsid w:val="00BA262D"/>
    <w:rsid w:val="00BA4745"/>
    <w:rsid w:val="00BA48E3"/>
    <w:rsid w:val="00BA5406"/>
    <w:rsid w:val="00BA716B"/>
    <w:rsid w:val="00BB3095"/>
    <w:rsid w:val="00BB75B6"/>
    <w:rsid w:val="00BD0E28"/>
    <w:rsid w:val="00BD302B"/>
    <w:rsid w:val="00BD508F"/>
    <w:rsid w:val="00BE534C"/>
    <w:rsid w:val="00BE63CF"/>
    <w:rsid w:val="00BF246F"/>
    <w:rsid w:val="00C0048B"/>
    <w:rsid w:val="00C03029"/>
    <w:rsid w:val="00C05B89"/>
    <w:rsid w:val="00C0789B"/>
    <w:rsid w:val="00C11305"/>
    <w:rsid w:val="00C21056"/>
    <w:rsid w:val="00C27C96"/>
    <w:rsid w:val="00C3071F"/>
    <w:rsid w:val="00C3212D"/>
    <w:rsid w:val="00C3644F"/>
    <w:rsid w:val="00C4416B"/>
    <w:rsid w:val="00C45D5B"/>
    <w:rsid w:val="00C50C82"/>
    <w:rsid w:val="00C5470C"/>
    <w:rsid w:val="00C55DF8"/>
    <w:rsid w:val="00C568BD"/>
    <w:rsid w:val="00C67D77"/>
    <w:rsid w:val="00C70270"/>
    <w:rsid w:val="00C75E38"/>
    <w:rsid w:val="00C7615C"/>
    <w:rsid w:val="00C863F9"/>
    <w:rsid w:val="00C87563"/>
    <w:rsid w:val="00C93C36"/>
    <w:rsid w:val="00CA383D"/>
    <w:rsid w:val="00CB186E"/>
    <w:rsid w:val="00CB1C75"/>
    <w:rsid w:val="00CB2752"/>
    <w:rsid w:val="00CB379E"/>
    <w:rsid w:val="00CB45B4"/>
    <w:rsid w:val="00CB5ED6"/>
    <w:rsid w:val="00CB6BE5"/>
    <w:rsid w:val="00CB7855"/>
    <w:rsid w:val="00CC3AD3"/>
    <w:rsid w:val="00CC62E6"/>
    <w:rsid w:val="00CD6010"/>
    <w:rsid w:val="00CE012C"/>
    <w:rsid w:val="00CE04F6"/>
    <w:rsid w:val="00CE092E"/>
    <w:rsid w:val="00CE21CB"/>
    <w:rsid w:val="00CE2B7F"/>
    <w:rsid w:val="00CE3BD5"/>
    <w:rsid w:val="00CE5C90"/>
    <w:rsid w:val="00CE7EC3"/>
    <w:rsid w:val="00CF0672"/>
    <w:rsid w:val="00CF7F5C"/>
    <w:rsid w:val="00D00925"/>
    <w:rsid w:val="00D124F7"/>
    <w:rsid w:val="00D135AE"/>
    <w:rsid w:val="00D1387E"/>
    <w:rsid w:val="00D20633"/>
    <w:rsid w:val="00D3328F"/>
    <w:rsid w:val="00D33BCC"/>
    <w:rsid w:val="00D33EFE"/>
    <w:rsid w:val="00D3549D"/>
    <w:rsid w:val="00D37DE7"/>
    <w:rsid w:val="00D41341"/>
    <w:rsid w:val="00D41FB8"/>
    <w:rsid w:val="00D52CE7"/>
    <w:rsid w:val="00D53B15"/>
    <w:rsid w:val="00D53C6D"/>
    <w:rsid w:val="00D54433"/>
    <w:rsid w:val="00D55C2E"/>
    <w:rsid w:val="00D56CCF"/>
    <w:rsid w:val="00D614D1"/>
    <w:rsid w:val="00D6766B"/>
    <w:rsid w:val="00D67E10"/>
    <w:rsid w:val="00D70158"/>
    <w:rsid w:val="00D71321"/>
    <w:rsid w:val="00D81BB4"/>
    <w:rsid w:val="00D81D7D"/>
    <w:rsid w:val="00DA0039"/>
    <w:rsid w:val="00DA2778"/>
    <w:rsid w:val="00DA3781"/>
    <w:rsid w:val="00DA67BF"/>
    <w:rsid w:val="00DB22D0"/>
    <w:rsid w:val="00DB4E27"/>
    <w:rsid w:val="00DB535D"/>
    <w:rsid w:val="00DB5418"/>
    <w:rsid w:val="00DC17B1"/>
    <w:rsid w:val="00DC41DC"/>
    <w:rsid w:val="00DD27F5"/>
    <w:rsid w:val="00DD466E"/>
    <w:rsid w:val="00DE4339"/>
    <w:rsid w:val="00DE4C7A"/>
    <w:rsid w:val="00DF19EB"/>
    <w:rsid w:val="00DF5A2D"/>
    <w:rsid w:val="00DF7F9A"/>
    <w:rsid w:val="00E01989"/>
    <w:rsid w:val="00E11A85"/>
    <w:rsid w:val="00E12617"/>
    <w:rsid w:val="00E12C8D"/>
    <w:rsid w:val="00E12FC6"/>
    <w:rsid w:val="00E15932"/>
    <w:rsid w:val="00E16EDD"/>
    <w:rsid w:val="00E21553"/>
    <w:rsid w:val="00E22E92"/>
    <w:rsid w:val="00E24BF5"/>
    <w:rsid w:val="00E26398"/>
    <w:rsid w:val="00E36142"/>
    <w:rsid w:val="00E374D6"/>
    <w:rsid w:val="00E44000"/>
    <w:rsid w:val="00E728DE"/>
    <w:rsid w:val="00E73540"/>
    <w:rsid w:val="00E74970"/>
    <w:rsid w:val="00E757C8"/>
    <w:rsid w:val="00E8057F"/>
    <w:rsid w:val="00E81F0C"/>
    <w:rsid w:val="00E875E2"/>
    <w:rsid w:val="00E919B8"/>
    <w:rsid w:val="00E9312A"/>
    <w:rsid w:val="00E967D2"/>
    <w:rsid w:val="00E972F1"/>
    <w:rsid w:val="00E9790A"/>
    <w:rsid w:val="00EA24CC"/>
    <w:rsid w:val="00EA2ADF"/>
    <w:rsid w:val="00EA4E17"/>
    <w:rsid w:val="00EA7293"/>
    <w:rsid w:val="00EB298D"/>
    <w:rsid w:val="00EC01DC"/>
    <w:rsid w:val="00EC513A"/>
    <w:rsid w:val="00EC6852"/>
    <w:rsid w:val="00EC79AB"/>
    <w:rsid w:val="00ED318E"/>
    <w:rsid w:val="00ED74F3"/>
    <w:rsid w:val="00EE13C7"/>
    <w:rsid w:val="00EE57F1"/>
    <w:rsid w:val="00EE5994"/>
    <w:rsid w:val="00EE6D1A"/>
    <w:rsid w:val="00EE6E4F"/>
    <w:rsid w:val="00EF271E"/>
    <w:rsid w:val="00EF3119"/>
    <w:rsid w:val="00EF337C"/>
    <w:rsid w:val="00EF5C6F"/>
    <w:rsid w:val="00EF606C"/>
    <w:rsid w:val="00F00514"/>
    <w:rsid w:val="00F02F7A"/>
    <w:rsid w:val="00F031E8"/>
    <w:rsid w:val="00F11848"/>
    <w:rsid w:val="00F14877"/>
    <w:rsid w:val="00F230AA"/>
    <w:rsid w:val="00F311D7"/>
    <w:rsid w:val="00F330E1"/>
    <w:rsid w:val="00F33AD9"/>
    <w:rsid w:val="00F42287"/>
    <w:rsid w:val="00F431F8"/>
    <w:rsid w:val="00F50E4C"/>
    <w:rsid w:val="00F527EB"/>
    <w:rsid w:val="00F60F9B"/>
    <w:rsid w:val="00F62AE3"/>
    <w:rsid w:val="00F6396B"/>
    <w:rsid w:val="00F65CAD"/>
    <w:rsid w:val="00F71B08"/>
    <w:rsid w:val="00F72713"/>
    <w:rsid w:val="00F744E1"/>
    <w:rsid w:val="00F75E77"/>
    <w:rsid w:val="00F83506"/>
    <w:rsid w:val="00F879D8"/>
    <w:rsid w:val="00F87C2E"/>
    <w:rsid w:val="00F91F02"/>
    <w:rsid w:val="00F92C84"/>
    <w:rsid w:val="00F9535D"/>
    <w:rsid w:val="00F95C2A"/>
    <w:rsid w:val="00F97BE9"/>
    <w:rsid w:val="00FA13DE"/>
    <w:rsid w:val="00FA688A"/>
    <w:rsid w:val="00FA798C"/>
    <w:rsid w:val="00FB2D75"/>
    <w:rsid w:val="00FB3AB0"/>
    <w:rsid w:val="00FB43A2"/>
    <w:rsid w:val="00FB749C"/>
    <w:rsid w:val="00FD1482"/>
    <w:rsid w:val="00FD5299"/>
    <w:rsid w:val="00FE3112"/>
    <w:rsid w:val="00FE569D"/>
    <w:rsid w:val="00FF3575"/>
    <w:rsid w:val="00FF38E3"/>
    <w:rsid w:val="00FF4089"/>
    <w:rsid w:val="00FF428E"/>
    <w:rsid w:val="00FF5342"/>
    <w:rsid w:val="00FF651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8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4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442B"/>
    <w:pPr>
      <w:ind w:left="720"/>
      <w:contextualSpacing/>
    </w:pPr>
  </w:style>
  <w:style w:type="character" w:customStyle="1" w:styleId="hps">
    <w:name w:val="hps"/>
    <w:basedOn w:val="DefaultParagraphFont"/>
    <w:rsid w:val="0028442B"/>
  </w:style>
  <w:style w:type="paragraph" w:styleId="Header">
    <w:name w:val="header"/>
    <w:basedOn w:val="Normal"/>
    <w:link w:val="HeaderChar"/>
    <w:uiPriority w:val="99"/>
    <w:unhideWhenUsed/>
    <w:rsid w:val="00412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2A8"/>
  </w:style>
  <w:style w:type="paragraph" w:styleId="Footer">
    <w:name w:val="footer"/>
    <w:basedOn w:val="Normal"/>
    <w:link w:val="FooterChar"/>
    <w:uiPriority w:val="99"/>
    <w:unhideWhenUsed/>
    <w:rsid w:val="00412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2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cp:lastPrinted>2018-10-25T01:54:00Z</cp:lastPrinted>
  <dcterms:created xsi:type="dcterms:W3CDTF">2018-11-14T02:29:00Z</dcterms:created>
  <dcterms:modified xsi:type="dcterms:W3CDTF">2018-11-14T02:29:00Z</dcterms:modified>
</cp:coreProperties>
</file>