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92" w:rsidRPr="000142AF" w:rsidRDefault="00557D7B" w:rsidP="008D6B5C">
      <w:pPr>
        <w:jc w:val="center"/>
        <w:rPr>
          <w:rFonts w:ascii="Times New Roman" w:hAnsi="Times New Roman" w:cs="Times New Roman"/>
          <w:b/>
          <w:sz w:val="24"/>
          <w:szCs w:val="24"/>
        </w:rPr>
      </w:pPr>
      <w:r>
        <w:rPr>
          <w:rFonts w:ascii="Times New Roman" w:hAnsi="Times New Roman" w:cs="Times New Roman"/>
          <w:b/>
          <w:noProof/>
          <w:sz w:val="24"/>
          <w:szCs w:val="24"/>
          <w:lang w:val="en-US"/>
        </w:rPr>
        <w:pict>
          <v:rect id="_x0000_s1083" style="position:absolute;left:0;text-align:left;margin-left:390.6pt;margin-top:-107.55pt;width:7.25pt;height:20.6pt;z-index:251685888" stroked="f"/>
        </w:pict>
      </w:r>
      <w:r>
        <w:rPr>
          <w:rFonts w:ascii="Times New Roman" w:hAnsi="Times New Roman" w:cs="Times New Roman"/>
          <w:b/>
          <w:noProof/>
          <w:sz w:val="24"/>
          <w:szCs w:val="24"/>
          <w:lang w:eastAsia="id-ID"/>
        </w:rPr>
        <w:pict>
          <v:oval id="_x0000_s1036" style="position:absolute;left:0;text-align:left;margin-left:384.75pt;margin-top:-79.9pt;width:27.6pt;height:25.95pt;z-index:251672576" stroked="f"/>
        </w:pict>
      </w:r>
      <w:r w:rsidR="00DD084E" w:rsidRPr="000142AF">
        <w:rPr>
          <w:rFonts w:ascii="Times New Roman" w:hAnsi="Times New Roman" w:cs="Times New Roman"/>
          <w:b/>
          <w:sz w:val="24"/>
          <w:szCs w:val="24"/>
        </w:rPr>
        <w:t>BAB II</w:t>
      </w:r>
    </w:p>
    <w:p w:rsidR="00DD084E" w:rsidRDefault="00E646F0" w:rsidP="008D6B5C">
      <w:pPr>
        <w:jc w:val="center"/>
        <w:rPr>
          <w:rFonts w:ascii="Times New Roman" w:hAnsi="Times New Roman" w:cs="Times New Roman"/>
          <w:b/>
          <w:sz w:val="24"/>
          <w:szCs w:val="24"/>
        </w:rPr>
      </w:pPr>
      <w:r w:rsidRPr="000142AF">
        <w:rPr>
          <w:rFonts w:ascii="Times New Roman" w:hAnsi="Times New Roman" w:cs="Times New Roman"/>
          <w:b/>
          <w:sz w:val="24"/>
          <w:szCs w:val="24"/>
        </w:rPr>
        <w:t>TINJAU</w:t>
      </w:r>
      <w:r w:rsidR="007555B2">
        <w:rPr>
          <w:rFonts w:ascii="Times New Roman" w:hAnsi="Times New Roman" w:cs="Times New Roman"/>
          <w:b/>
          <w:sz w:val="24"/>
          <w:szCs w:val="24"/>
        </w:rPr>
        <w:t>AN</w:t>
      </w:r>
      <w:r w:rsidRPr="000142AF">
        <w:rPr>
          <w:rFonts w:ascii="Times New Roman" w:hAnsi="Times New Roman" w:cs="Times New Roman"/>
          <w:b/>
          <w:sz w:val="24"/>
          <w:szCs w:val="24"/>
        </w:rPr>
        <w:t xml:space="preserve"> PUSTAKA</w:t>
      </w:r>
    </w:p>
    <w:p w:rsidR="007555B2" w:rsidRPr="000142AF" w:rsidRDefault="007555B2" w:rsidP="008D6B5C">
      <w:pPr>
        <w:jc w:val="center"/>
        <w:rPr>
          <w:rFonts w:ascii="Times New Roman" w:hAnsi="Times New Roman" w:cs="Times New Roman"/>
          <w:b/>
          <w:sz w:val="24"/>
          <w:szCs w:val="24"/>
        </w:rPr>
      </w:pPr>
    </w:p>
    <w:p w:rsidR="00E646F0" w:rsidRDefault="001949FD" w:rsidP="00704E7F">
      <w:pPr>
        <w:pStyle w:val="ListParagraph"/>
        <w:numPr>
          <w:ilvl w:val="1"/>
          <w:numId w:val="25"/>
        </w:numPr>
        <w:spacing w:line="480" w:lineRule="auto"/>
        <w:ind w:left="567" w:hanging="567"/>
        <w:jc w:val="both"/>
        <w:rPr>
          <w:rFonts w:ascii="Times New Roman" w:hAnsi="Times New Roman" w:cs="Times New Roman"/>
          <w:b/>
          <w:sz w:val="24"/>
          <w:szCs w:val="24"/>
        </w:rPr>
      </w:pPr>
      <w:r w:rsidRPr="00704E7F">
        <w:rPr>
          <w:rFonts w:ascii="Times New Roman" w:hAnsi="Times New Roman" w:cs="Times New Roman"/>
          <w:b/>
          <w:sz w:val="24"/>
          <w:szCs w:val="24"/>
        </w:rPr>
        <w:t>Penelitian Terdahulu</w:t>
      </w:r>
    </w:p>
    <w:p w:rsidR="000A4AE8" w:rsidRPr="000A4AE8" w:rsidRDefault="000A4AE8" w:rsidP="000A4AE8">
      <w:pPr>
        <w:pStyle w:val="ListParagraph"/>
        <w:spacing w:line="480" w:lineRule="auto"/>
        <w:ind w:left="567" w:firstLine="709"/>
        <w:jc w:val="both"/>
        <w:rPr>
          <w:rFonts w:ascii="Times New Roman" w:hAnsi="Times New Roman" w:cs="Times New Roman"/>
          <w:b/>
          <w:sz w:val="28"/>
          <w:szCs w:val="24"/>
          <w:lang w:val="en-US"/>
        </w:rPr>
      </w:pPr>
      <w:r w:rsidRPr="000A4AE8">
        <w:rPr>
          <w:rFonts w:ascii="Times New Roman" w:hAnsi="Times New Roman" w:cs="Times New Roman"/>
          <w:sz w:val="24"/>
        </w:rPr>
        <w:t>Penelitian ini dilakukan tidak terlepas dari hasil penelitian-penelitian terdahulu yang pernah dilakukan sebagai bahan perbandingan dari kajian. Adapun hasil-hasil penelitian yang dijadikan perbandingan tidak terlepas dari topik penelitian yaitu mengenai</w:t>
      </w:r>
      <w:r>
        <w:rPr>
          <w:rFonts w:ascii="Times New Roman" w:hAnsi="Times New Roman" w:cs="Times New Roman"/>
          <w:sz w:val="24"/>
          <w:lang w:val="en-US"/>
        </w:rPr>
        <w:t xml:space="preserve"> </w:t>
      </w:r>
      <w:r w:rsidRPr="00162A2F">
        <w:rPr>
          <w:rFonts w:ascii="Times New Roman" w:hAnsi="Times New Roman" w:cs="Times New Roman"/>
          <w:bCs/>
          <w:i/>
          <w:sz w:val="24"/>
          <w:szCs w:val="24"/>
        </w:rPr>
        <w:t>Point Of Purchase</w:t>
      </w:r>
      <w:r w:rsidRPr="00162A2F">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dan </w:t>
      </w:r>
      <w:r w:rsidRPr="00162A2F">
        <w:rPr>
          <w:rFonts w:ascii="Times New Roman" w:hAnsi="Times New Roman" w:cs="Times New Roman"/>
          <w:bCs/>
          <w:i/>
          <w:sz w:val="24"/>
          <w:szCs w:val="24"/>
        </w:rPr>
        <w:t>Store Atmosphere</w:t>
      </w:r>
      <w:r w:rsidRPr="00162A2F">
        <w:rPr>
          <w:rFonts w:ascii="Times New Roman" w:hAnsi="Times New Roman" w:cs="Times New Roman"/>
          <w:bCs/>
          <w:sz w:val="24"/>
          <w:szCs w:val="24"/>
        </w:rPr>
        <w:t xml:space="preserve"> terhadap </w:t>
      </w:r>
      <w:r w:rsidRPr="00162A2F">
        <w:rPr>
          <w:rFonts w:ascii="Times New Roman" w:hAnsi="Times New Roman" w:cs="Times New Roman"/>
          <w:bCs/>
          <w:i/>
          <w:sz w:val="24"/>
          <w:szCs w:val="24"/>
        </w:rPr>
        <w:t>Impulse Buying</w:t>
      </w:r>
    </w:p>
    <w:p w:rsidR="005D07B8" w:rsidRPr="000A4AE8" w:rsidRDefault="003A4FB0" w:rsidP="008A1475">
      <w:pPr>
        <w:pStyle w:val="ListParagraph"/>
        <w:spacing w:after="0" w:line="240" w:lineRule="auto"/>
        <w:ind w:left="0"/>
        <w:jc w:val="center"/>
        <w:rPr>
          <w:rFonts w:ascii="Times New Roman" w:hAnsi="Times New Roman" w:cs="Times New Roman"/>
          <w:sz w:val="24"/>
        </w:rPr>
      </w:pPr>
      <w:r>
        <w:rPr>
          <w:rFonts w:ascii="Times New Roman" w:hAnsi="Times New Roman" w:cs="Times New Roman"/>
          <w:noProof/>
          <w:sz w:val="24"/>
          <w:lang w:val="en-US"/>
        </w:rPr>
        <w:pict>
          <v:rect id="_x0000_s1103" style="position:absolute;left:0;text-align:left;margin-left:182.2pt;margin-top:396.65pt;width:41.55pt;height:35.3pt;z-index:251693056" stroked="f">
            <v:textbox>
              <w:txbxContent>
                <w:p w:rsidR="003A4FB0" w:rsidRPr="003A4FB0" w:rsidRDefault="003A4FB0" w:rsidP="003A4FB0">
                  <w:pPr>
                    <w:jc w:val="center"/>
                    <w:rPr>
                      <w:lang w:val="en-US"/>
                    </w:rPr>
                  </w:pPr>
                  <w:r>
                    <w:rPr>
                      <w:lang w:val="en-US"/>
                    </w:rPr>
                    <w:t>8</w:t>
                  </w:r>
                </w:p>
              </w:txbxContent>
            </v:textbox>
          </v:rect>
        </w:pict>
      </w:r>
      <w:r w:rsidR="005D07B8" w:rsidRPr="000A4AE8">
        <w:rPr>
          <w:rFonts w:ascii="Times New Roman" w:hAnsi="Times New Roman" w:cs="Times New Roman"/>
          <w:sz w:val="24"/>
        </w:rPr>
        <w:t xml:space="preserve">Tabel </w:t>
      </w:r>
      <w:r w:rsidR="000A4AE8" w:rsidRPr="000A4AE8">
        <w:rPr>
          <w:rFonts w:ascii="Times New Roman" w:hAnsi="Times New Roman" w:cs="Times New Roman"/>
          <w:sz w:val="24"/>
        </w:rPr>
        <w:t>2</w:t>
      </w:r>
      <w:r w:rsidR="005D07B8" w:rsidRPr="000A4AE8">
        <w:rPr>
          <w:rFonts w:ascii="Times New Roman" w:hAnsi="Times New Roman" w:cs="Times New Roman"/>
          <w:sz w:val="24"/>
        </w:rPr>
        <w:t>.1</w:t>
      </w:r>
      <w:r w:rsidR="000A4AE8" w:rsidRPr="000A4AE8">
        <w:rPr>
          <w:rFonts w:ascii="Times New Roman" w:hAnsi="Times New Roman" w:cs="Times New Roman"/>
          <w:sz w:val="24"/>
        </w:rPr>
        <w:t xml:space="preserve"> </w:t>
      </w:r>
      <w:r w:rsidR="005D07B8" w:rsidRPr="000A4AE8">
        <w:rPr>
          <w:rFonts w:ascii="Times New Roman" w:hAnsi="Times New Roman" w:cs="Times New Roman"/>
          <w:sz w:val="24"/>
        </w:rPr>
        <w:t>Penelitian Terdahulu</w:t>
      </w:r>
    </w:p>
    <w:tbl>
      <w:tblPr>
        <w:tblStyle w:val="TableGrid"/>
        <w:tblW w:w="9215" w:type="dxa"/>
        <w:tblInd w:w="-318" w:type="dxa"/>
        <w:tblLayout w:type="fixed"/>
        <w:tblLook w:val="04A0" w:firstRow="1" w:lastRow="0" w:firstColumn="1" w:lastColumn="0" w:noHBand="0" w:noVBand="1"/>
      </w:tblPr>
      <w:tblGrid>
        <w:gridCol w:w="510"/>
        <w:gridCol w:w="2326"/>
        <w:gridCol w:w="1985"/>
        <w:gridCol w:w="1417"/>
        <w:gridCol w:w="2977"/>
      </w:tblGrid>
      <w:tr w:rsidR="003D41A6" w:rsidTr="00971032">
        <w:tc>
          <w:tcPr>
            <w:tcW w:w="510" w:type="dxa"/>
          </w:tcPr>
          <w:p w:rsidR="003D41A6" w:rsidRDefault="003D41A6" w:rsidP="003D41A6">
            <w:pPr>
              <w:jc w:val="center"/>
              <w:rPr>
                <w:rFonts w:ascii="Times New Roman" w:hAnsi="Times New Roman" w:cs="Times New Roman"/>
                <w:sz w:val="24"/>
                <w:szCs w:val="24"/>
              </w:rPr>
            </w:pPr>
            <w:r>
              <w:rPr>
                <w:rFonts w:ascii="Times New Roman" w:hAnsi="Times New Roman" w:cs="Times New Roman"/>
                <w:sz w:val="24"/>
                <w:szCs w:val="24"/>
              </w:rPr>
              <w:t>No</w:t>
            </w:r>
          </w:p>
        </w:tc>
        <w:tc>
          <w:tcPr>
            <w:tcW w:w="2326" w:type="dxa"/>
          </w:tcPr>
          <w:p w:rsidR="003D41A6" w:rsidRDefault="003D41A6" w:rsidP="003D41A6">
            <w:pPr>
              <w:jc w:val="center"/>
              <w:rPr>
                <w:rFonts w:ascii="Times New Roman" w:hAnsi="Times New Roman" w:cs="Times New Roman"/>
                <w:sz w:val="24"/>
                <w:szCs w:val="24"/>
              </w:rPr>
            </w:pPr>
            <w:r>
              <w:rPr>
                <w:rFonts w:ascii="Times New Roman" w:hAnsi="Times New Roman" w:cs="Times New Roman"/>
                <w:sz w:val="24"/>
                <w:szCs w:val="24"/>
              </w:rPr>
              <w:t>Nama Peneliti dan Judul Penelitian</w:t>
            </w:r>
          </w:p>
        </w:tc>
        <w:tc>
          <w:tcPr>
            <w:tcW w:w="1985" w:type="dxa"/>
          </w:tcPr>
          <w:p w:rsidR="003D41A6" w:rsidRDefault="003D41A6" w:rsidP="003D41A6">
            <w:pPr>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1417" w:type="dxa"/>
          </w:tcPr>
          <w:p w:rsidR="003D41A6" w:rsidRDefault="003D41A6" w:rsidP="003D41A6">
            <w:pPr>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2977" w:type="dxa"/>
          </w:tcPr>
          <w:p w:rsidR="003D41A6" w:rsidRDefault="003D41A6" w:rsidP="00AF24D8">
            <w:pPr>
              <w:jc w:val="center"/>
              <w:rPr>
                <w:rFonts w:ascii="Times New Roman" w:hAnsi="Times New Roman" w:cs="Times New Roman"/>
                <w:sz w:val="24"/>
                <w:szCs w:val="24"/>
              </w:rPr>
            </w:pPr>
            <w:r>
              <w:rPr>
                <w:rFonts w:ascii="Times New Roman" w:hAnsi="Times New Roman" w:cs="Times New Roman"/>
                <w:sz w:val="24"/>
                <w:szCs w:val="24"/>
              </w:rPr>
              <w:t xml:space="preserve">Hasil Penelitian </w:t>
            </w:r>
          </w:p>
        </w:tc>
      </w:tr>
      <w:tr w:rsidR="000A4AE8" w:rsidTr="00971032">
        <w:tc>
          <w:tcPr>
            <w:tcW w:w="510" w:type="dxa"/>
          </w:tcPr>
          <w:p w:rsidR="000A4AE8" w:rsidRPr="00AF24D8" w:rsidRDefault="000A4AE8" w:rsidP="000A4AE8">
            <w:pPr>
              <w:rPr>
                <w:rFonts w:ascii="Times New Roman" w:hAnsi="Times New Roman" w:cs="Times New Roman"/>
              </w:rPr>
            </w:pPr>
            <w:r w:rsidRPr="00AF24D8">
              <w:rPr>
                <w:rFonts w:ascii="Times New Roman" w:hAnsi="Times New Roman" w:cs="Times New Roman"/>
              </w:rPr>
              <w:t>1</w:t>
            </w:r>
          </w:p>
        </w:tc>
        <w:tc>
          <w:tcPr>
            <w:tcW w:w="2326"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color w:val="000000"/>
                <w:sz w:val="24"/>
                <w:lang w:val="en-US"/>
              </w:rPr>
              <w:t>Annisa</w:t>
            </w:r>
            <w:r w:rsidR="004550A6" w:rsidRPr="00971032">
              <w:rPr>
                <w:rFonts w:ascii="Times New Roman" w:hAnsi="Times New Roman" w:cs="Times New Roman"/>
                <w:color w:val="000000"/>
                <w:sz w:val="24"/>
                <w:lang w:val="en-US"/>
              </w:rPr>
              <w:t xml:space="preserve"> </w:t>
            </w:r>
            <w:r w:rsidRPr="00971032">
              <w:rPr>
                <w:rFonts w:ascii="Times New Roman" w:hAnsi="Times New Roman" w:cs="Times New Roman"/>
                <w:color w:val="000000"/>
                <w:sz w:val="24"/>
                <w:lang w:val="en-US"/>
              </w:rPr>
              <w:t>Hidayati</w:t>
            </w:r>
            <w:r w:rsidR="00C71ED9">
              <w:rPr>
                <w:rFonts w:ascii="Times New Roman" w:hAnsi="Times New Roman" w:cs="Times New Roman"/>
                <w:color w:val="000000"/>
                <w:sz w:val="24"/>
                <w:lang w:val="en-US"/>
              </w:rPr>
              <w:t xml:space="preserve"> </w:t>
            </w:r>
            <w:r w:rsidRPr="00971032">
              <w:rPr>
                <w:rFonts w:ascii="Times New Roman" w:hAnsi="Times New Roman" w:cs="Times New Roman"/>
                <w:sz w:val="24"/>
              </w:rPr>
              <w:t>(201</w:t>
            </w:r>
            <w:r w:rsidRPr="00971032">
              <w:rPr>
                <w:rFonts w:ascii="Times New Roman" w:hAnsi="Times New Roman" w:cs="Times New Roman"/>
                <w:sz w:val="24"/>
                <w:lang w:val="en-US"/>
              </w:rPr>
              <w:t>6</w:t>
            </w:r>
            <w:r w:rsidRPr="00971032">
              <w:rPr>
                <w:rFonts w:ascii="Times New Roman" w:hAnsi="Times New Roman" w:cs="Times New Roman"/>
                <w:sz w:val="24"/>
              </w:rPr>
              <w:t>)</w:t>
            </w:r>
          </w:p>
          <w:p w:rsidR="000A4AE8" w:rsidRPr="00971032" w:rsidRDefault="000A4AE8" w:rsidP="000A4AE8">
            <w:pPr>
              <w:rPr>
                <w:rFonts w:ascii="Times New Roman" w:hAnsi="Times New Roman" w:cs="Times New Roman"/>
                <w:sz w:val="24"/>
              </w:rPr>
            </w:pPr>
            <w:r w:rsidRPr="00971032">
              <w:rPr>
                <w:rFonts w:ascii="Times New Roman" w:hAnsi="Times New Roman" w:cs="Times New Roman"/>
                <w:bCs/>
                <w:color w:val="000000"/>
                <w:sz w:val="24"/>
                <w:lang w:val="en-US"/>
              </w:rPr>
              <w:t xml:space="preserve">Pengaruh Point Of </w:t>
            </w:r>
            <w:r w:rsidRPr="006A0A55">
              <w:rPr>
                <w:rFonts w:ascii="Times New Roman" w:hAnsi="Times New Roman" w:cs="Times New Roman"/>
                <w:bCs/>
                <w:i/>
                <w:color w:val="000000"/>
                <w:sz w:val="24"/>
                <w:lang w:val="en-US"/>
              </w:rPr>
              <w:t>Purchase, Discount Dan Store Atmosphere</w:t>
            </w:r>
            <w:r w:rsidRPr="00971032">
              <w:rPr>
                <w:rFonts w:ascii="Times New Roman" w:hAnsi="Times New Roman" w:cs="Times New Roman"/>
                <w:bCs/>
                <w:color w:val="000000"/>
                <w:sz w:val="24"/>
                <w:lang w:val="en-US"/>
              </w:rPr>
              <w:t xml:space="preserve"> Terhadap </w:t>
            </w:r>
            <w:r w:rsidRPr="006A0A55">
              <w:rPr>
                <w:rFonts w:ascii="Times New Roman" w:hAnsi="Times New Roman" w:cs="Times New Roman"/>
                <w:bCs/>
                <w:i/>
                <w:color w:val="000000"/>
                <w:sz w:val="24"/>
                <w:lang w:val="en-US"/>
              </w:rPr>
              <w:t>Impulse Buying</w:t>
            </w:r>
            <w:r w:rsidRPr="00971032">
              <w:rPr>
                <w:rFonts w:ascii="Times New Roman" w:hAnsi="Times New Roman" w:cs="Times New Roman"/>
                <w:bCs/>
                <w:color w:val="000000"/>
                <w:sz w:val="24"/>
                <w:lang w:val="en-US"/>
              </w:rPr>
              <w:t xml:space="preserve"> Konsumen</w:t>
            </w:r>
          </w:p>
        </w:tc>
        <w:tc>
          <w:tcPr>
            <w:tcW w:w="1985" w:type="dxa"/>
          </w:tcPr>
          <w:p w:rsidR="000A4AE8" w:rsidRPr="00971032" w:rsidRDefault="000A4AE8" w:rsidP="000A4AE8">
            <w:pPr>
              <w:rPr>
                <w:rFonts w:ascii="Times New Roman" w:hAnsi="Times New Roman" w:cs="Times New Roman"/>
                <w:w w:val="101"/>
                <w:sz w:val="24"/>
              </w:rPr>
            </w:pPr>
            <w:r w:rsidRPr="006A0A55">
              <w:rPr>
                <w:rFonts w:ascii="Times New Roman" w:hAnsi="Times New Roman" w:cs="Times New Roman"/>
                <w:bCs/>
                <w:i/>
                <w:color w:val="000000"/>
                <w:sz w:val="24"/>
                <w:lang w:val="en-US"/>
              </w:rPr>
              <w:t>Point Of Purchase, Discount, Store Atmosphere</w:t>
            </w:r>
            <w:r w:rsidRPr="00971032">
              <w:rPr>
                <w:rFonts w:ascii="Times New Roman" w:hAnsi="Times New Roman" w:cs="Times New Roman"/>
                <w:bCs/>
                <w:color w:val="000000"/>
                <w:sz w:val="24"/>
                <w:lang w:val="en-US"/>
              </w:rPr>
              <w:t xml:space="preserve"> Terhadap </w:t>
            </w:r>
            <w:r w:rsidRPr="00C71ED9">
              <w:rPr>
                <w:rFonts w:ascii="Times New Roman" w:hAnsi="Times New Roman" w:cs="Times New Roman"/>
                <w:bCs/>
                <w:i/>
                <w:color w:val="000000"/>
                <w:sz w:val="24"/>
                <w:lang w:val="en-US"/>
              </w:rPr>
              <w:t>Impulse Buying</w:t>
            </w:r>
            <w:r w:rsidRPr="00971032">
              <w:rPr>
                <w:rFonts w:ascii="Times New Roman" w:hAnsi="Times New Roman" w:cs="Times New Roman"/>
                <w:bCs/>
                <w:color w:val="000000"/>
                <w:sz w:val="24"/>
                <w:lang w:val="en-US"/>
              </w:rPr>
              <w:t xml:space="preserve"> Konsumen</w:t>
            </w:r>
          </w:p>
        </w:tc>
        <w:tc>
          <w:tcPr>
            <w:tcW w:w="1417" w:type="dxa"/>
          </w:tcPr>
          <w:p w:rsidR="000A4AE8" w:rsidRPr="00971032" w:rsidRDefault="000A4AE8" w:rsidP="000A4AE8">
            <w:pPr>
              <w:rPr>
                <w:rFonts w:ascii="Times New Roman" w:hAnsi="Times New Roman" w:cs="Times New Roman"/>
                <w:sz w:val="24"/>
                <w:lang w:val="en-US"/>
              </w:rPr>
            </w:pPr>
            <w:r w:rsidRPr="00971032">
              <w:rPr>
                <w:rFonts w:ascii="Times New Roman" w:hAnsi="Times New Roman" w:cs="Times New Roman"/>
                <w:w w:val="101"/>
                <w:sz w:val="24"/>
                <w:lang w:val="en-US"/>
              </w:rPr>
              <w:t>Kuantitatif</w:t>
            </w:r>
          </w:p>
        </w:tc>
        <w:tc>
          <w:tcPr>
            <w:tcW w:w="2977"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i/>
                <w:iCs/>
                <w:color w:val="000000"/>
                <w:sz w:val="24"/>
                <w:lang w:val="en-US"/>
              </w:rPr>
              <w:t xml:space="preserve">Point of Purchase, Discount </w:t>
            </w:r>
            <w:r w:rsidRPr="00971032">
              <w:rPr>
                <w:rFonts w:ascii="Times New Roman" w:hAnsi="Times New Roman" w:cs="Times New Roman"/>
                <w:color w:val="000000"/>
                <w:sz w:val="24"/>
                <w:lang w:val="en-US"/>
              </w:rPr>
              <w:t xml:space="preserve">dan </w:t>
            </w:r>
            <w:r w:rsidRPr="00971032">
              <w:rPr>
                <w:rFonts w:ascii="Times New Roman" w:hAnsi="Times New Roman" w:cs="Times New Roman"/>
                <w:i/>
                <w:iCs/>
                <w:color w:val="000000"/>
                <w:sz w:val="24"/>
                <w:lang w:val="en-US"/>
              </w:rPr>
              <w:t xml:space="preserve">Store Atmosphere </w:t>
            </w:r>
            <w:r w:rsidRPr="00971032">
              <w:rPr>
                <w:rFonts w:ascii="Times New Roman" w:hAnsi="Times New Roman" w:cs="Times New Roman"/>
                <w:color w:val="000000"/>
                <w:sz w:val="24"/>
                <w:lang w:val="en-US"/>
              </w:rPr>
              <w:t xml:space="preserve">semakin tinggi maka akan semakin tinggi pula </w:t>
            </w:r>
            <w:r w:rsidRPr="00971032">
              <w:rPr>
                <w:rFonts w:ascii="Times New Roman" w:hAnsi="Times New Roman" w:cs="Times New Roman"/>
                <w:i/>
                <w:iCs/>
                <w:color w:val="000000"/>
                <w:sz w:val="24"/>
                <w:lang w:val="en-US"/>
              </w:rPr>
              <w:t xml:space="preserve">impulse buying. </w:t>
            </w:r>
          </w:p>
        </w:tc>
      </w:tr>
      <w:tr w:rsidR="000A4AE8" w:rsidTr="00971032">
        <w:tc>
          <w:tcPr>
            <w:tcW w:w="510" w:type="dxa"/>
          </w:tcPr>
          <w:p w:rsidR="000A4AE8" w:rsidRPr="00AF24D8" w:rsidRDefault="000A4AE8" w:rsidP="000A4AE8">
            <w:pPr>
              <w:rPr>
                <w:rFonts w:ascii="Times New Roman" w:hAnsi="Times New Roman" w:cs="Times New Roman"/>
              </w:rPr>
            </w:pPr>
            <w:r w:rsidRPr="00AF24D8">
              <w:rPr>
                <w:rFonts w:ascii="Times New Roman" w:hAnsi="Times New Roman" w:cs="Times New Roman"/>
              </w:rPr>
              <w:t>2</w:t>
            </w:r>
          </w:p>
        </w:tc>
        <w:tc>
          <w:tcPr>
            <w:tcW w:w="2326"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bCs/>
                <w:sz w:val="24"/>
                <w:lang w:val="en-US"/>
              </w:rPr>
              <w:t>Deky Vevondri,</w:t>
            </w:r>
            <w:r w:rsidRPr="00971032">
              <w:rPr>
                <w:rFonts w:ascii="Times New Roman" w:hAnsi="Times New Roman" w:cs="Times New Roman"/>
                <w:sz w:val="24"/>
              </w:rPr>
              <w:t xml:space="preserve"> (2015)</w:t>
            </w:r>
          </w:p>
          <w:p w:rsidR="000A4AE8" w:rsidRPr="00971032" w:rsidRDefault="000A4AE8" w:rsidP="000A4AE8">
            <w:pPr>
              <w:autoSpaceDE w:val="0"/>
              <w:autoSpaceDN w:val="0"/>
              <w:adjustRightInd w:val="0"/>
              <w:rPr>
                <w:rFonts w:ascii="Times New Roman" w:hAnsi="Times New Roman" w:cs="Times New Roman"/>
                <w:bCs/>
                <w:i/>
                <w:iCs/>
                <w:sz w:val="24"/>
                <w:lang w:val="en-US"/>
              </w:rPr>
            </w:pPr>
            <w:r w:rsidRPr="00971032">
              <w:rPr>
                <w:rFonts w:ascii="Times New Roman" w:hAnsi="Times New Roman" w:cs="Times New Roman"/>
                <w:bCs/>
                <w:sz w:val="24"/>
                <w:lang w:val="en-US"/>
              </w:rPr>
              <w:t xml:space="preserve">Pengaruh pelayanan ritel dan </w:t>
            </w:r>
            <w:r w:rsidRPr="00971032">
              <w:rPr>
                <w:rFonts w:ascii="Times New Roman" w:hAnsi="Times New Roman" w:cs="Times New Roman"/>
                <w:bCs/>
                <w:i/>
                <w:iCs/>
                <w:sz w:val="24"/>
                <w:lang w:val="en-US"/>
              </w:rPr>
              <w:t xml:space="preserve">store atmosphere </w:t>
            </w:r>
            <w:r w:rsidRPr="00971032">
              <w:rPr>
                <w:rFonts w:ascii="Times New Roman" w:hAnsi="Times New Roman" w:cs="Times New Roman"/>
                <w:bCs/>
                <w:sz w:val="24"/>
                <w:lang w:val="en-US"/>
              </w:rPr>
              <w:t xml:space="preserve">terhadap </w:t>
            </w:r>
            <w:r w:rsidRPr="00971032">
              <w:rPr>
                <w:rFonts w:ascii="Times New Roman" w:hAnsi="Times New Roman" w:cs="Times New Roman"/>
                <w:bCs/>
                <w:i/>
                <w:iCs/>
                <w:sz w:val="24"/>
                <w:lang w:val="en-US"/>
              </w:rPr>
              <w:t>impulse</w:t>
            </w:r>
          </w:p>
          <w:p w:rsidR="000A4AE8" w:rsidRPr="00971032" w:rsidRDefault="000A4AE8" w:rsidP="000A4AE8">
            <w:pPr>
              <w:rPr>
                <w:rFonts w:ascii="Times New Roman" w:hAnsi="Times New Roman" w:cs="Times New Roman"/>
                <w:sz w:val="24"/>
              </w:rPr>
            </w:pPr>
            <w:r w:rsidRPr="00971032">
              <w:rPr>
                <w:rFonts w:ascii="Times New Roman" w:hAnsi="Times New Roman" w:cs="Times New Roman"/>
                <w:bCs/>
                <w:i/>
                <w:iCs/>
                <w:sz w:val="24"/>
                <w:lang w:val="en-US"/>
              </w:rPr>
              <w:t xml:space="preserve">Buying </w:t>
            </w:r>
            <w:r w:rsidRPr="00971032">
              <w:rPr>
                <w:rFonts w:ascii="Times New Roman" w:hAnsi="Times New Roman" w:cs="Times New Roman"/>
                <w:bCs/>
                <w:sz w:val="24"/>
                <w:lang w:val="en-US"/>
              </w:rPr>
              <w:t>pada swalayan niagara payakumbuh</w:t>
            </w:r>
          </w:p>
        </w:tc>
        <w:tc>
          <w:tcPr>
            <w:tcW w:w="1985" w:type="dxa"/>
          </w:tcPr>
          <w:p w:rsidR="000A4AE8" w:rsidRPr="00971032" w:rsidRDefault="00C71ED9" w:rsidP="000A4AE8">
            <w:pPr>
              <w:autoSpaceDE w:val="0"/>
              <w:autoSpaceDN w:val="0"/>
              <w:adjustRightInd w:val="0"/>
              <w:rPr>
                <w:rFonts w:ascii="Times New Roman" w:hAnsi="Times New Roman" w:cs="Times New Roman"/>
                <w:bCs/>
                <w:i/>
                <w:iCs/>
                <w:sz w:val="24"/>
                <w:lang w:val="en-US"/>
              </w:rPr>
            </w:pPr>
            <w:r w:rsidRPr="00971032">
              <w:rPr>
                <w:rFonts w:ascii="Times New Roman" w:hAnsi="Times New Roman" w:cs="Times New Roman"/>
                <w:bCs/>
                <w:sz w:val="24"/>
                <w:lang w:val="en-US"/>
              </w:rPr>
              <w:t>P</w:t>
            </w:r>
            <w:r w:rsidR="000A4AE8" w:rsidRPr="00971032">
              <w:rPr>
                <w:rFonts w:ascii="Times New Roman" w:hAnsi="Times New Roman" w:cs="Times New Roman"/>
                <w:bCs/>
                <w:sz w:val="24"/>
                <w:lang w:val="en-US"/>
              </w:rPr>
              <w:t>elayanan</w:t>
            </w:r>
            <w:r>
              <w:rPr>
                <w:rFonts w:ascii="Times New Roman" w:hAnsi="Times New Roman" w:cs="Times New Roman"/>
                <w:bCs/>
                <w:sz w:val="24"/>
                <w:lang w:val="en-US"/>
              </w:rPr>
              <w:t xml:space="preserve"> </w:t>
            </w:r>
            <w:r w:rsidR="000A4AE8" w:rsidRPr="00971032">
              <w:rPr>
                <w:rFonts w:ascii="Times New Roman" w:hAnsi="Times New Roman" w:cs="Times New Roman"/>
                <w:bCs/>
                <w:sz w:val="24"/>
                <w:lang w:val="en-US"/>
              </w:rPr>
              <w:t xml:space="preserve">ritel , </w:t>
            </w:r>
            <w:r w:rsidR="000A4AE8" w:rsidRPr="00971032">
              <w:rPr>
                <w:rFonts w:ascii="Times New Roman" w:hAnsi="Times New Roman" w:cs="Times New Roman"/>
                <w:bCs/>
                <w:i/>
                <w:iCs/>
                <w:sz w:val="24"/>
                <w:lang w:val="en-US"/>
              </w:rPr>
              <w:t xml:space="preserve">store atmosphere </w:t>
            </w:r>
            <w:r w:rsidR="000A4AE8" w:rsidRPr="00971032">
              <w:rPr>
                <w:rFonts w:ascii="Times New Roman" w:hAnsi="Times New Roman" w:cs="Times New Roman"/>
                <w:bCs/>
                <w:sz w:val="24"/>
                <w:lang w:val="en-US"/>
              </w:rPr>
              <w:t xml:space="preserve">dan </w:t>
            </w:r>
            <w:r w:rsidR="000A4AE8" w:rsidRPr="00971032">
              <w:rPr>
                <w:rFonts w:ascii="Times New Roman" w:hAnsi="Times New Roman" w:cs="Times New Roman"/>
                <w:bCs/>
                <w:i/>
                <w:iCs/>
                <w:sz w:val="24"/>
                <w:lang w:val="en-US"/>
              </w:rPr>
              <w:t>impulse</w:t>
            </w:r>
          </w:p>
          <w:p w:rsidR="000A4AE8" w:rsidRPr="00971032" w:rsidRDefault="000A4AE8" w:rsidP="000A4AE8">
            <w:pPr>
              <w:rPr>
                <w:rFonts w:ascii="Times New Roman" w:hAnsi="Times New Roman" w:cs="Times New Roman"/>
                <w:sz w:val="24"/>
              </w:rPr>
            </w:pPr>
            <w:r w:rsidRPr="00971032">
              <w:rPr>
                <w:rFonts w:ascii="Times New Roman" w:hAnsi="Times New Roman" w:cs="Times New Roman"/>
                <w:bCs/>
                <w:i/>
                <w:iCs/>
                <w:sz w:val="24"/>
                <w:lang w:val="en-US"/>
              </w:rPr>
              <w:t>Buying</w:t>
            </w:r>
          </w:p>
        </w:tc>
        <w:tc>
          <w:tcPr>
            <w:tcW w:w="1417"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w w:val="101"/>
                <w:sz w:val="24"/>
                <w:lang w:val="en-US"/>
              </w:rPr>
              <w:t>Kuantitatif</w:t>
            </w:r>
          </w:p>
        </w:tc>
        <w:tc>
          <w:tcPr>
            <w:tcW w:w="2977" w:type="dxa"/>
          </w:tcPr>
          <w:p w:rsidR="000A4AE8" w:rsidRPr="00971032" w:rsidRDefault="000A4AE8" w:rsidP="000A4AE8">
            <w:pPr>
              <w:autoSpaceDE w:val="0"/>
              <w:autoSpaceDN w:val="0"/>
              <w:adjustRightInd w:val="0"/>
              <w:rPr>
                <w:rFonts w:ascii="Times New Roman" w:hAnsi="Times New Roman" w:cs="Times New Roman"/>
                <w:sz w:val="24"/>
                <w:lang w:val="en-US"/>
              </w:rPr>
            </w:pPr>
            <w:r w:rsidRPr="00971032">
              <w:rPr>
                <w:rFonts w:ascii="Times New Roman" w:hAnsi="Times New Roman" w:cs="Times New Roman"/>
                <w:sz w:val="24"/>
                <w:lang w:val="en-US"/>
              </w:rPr>
              <w:t xml:space="preserve">Pelayanan ritel berpengaruh positif dan signifikan terhadap impulse buying </w:t>
            </w:r>
          </w:p>
          <w:p w:rsidR="000A4AE8" w:rsidRPr="00971032" w:rsidRDefault="000A4AE8" w:rsidP="000A4AE8">
            <w:pPr>
              <w:autoSpaceDE w:val="0"/>
              <w:autoSpaceDN w:val="0"/>
              <w:adjustRightInd w:val="0"/>
              <w:rPr>
                <w:rFonts w:ascii="Times New Roman" w:hAnsi="Times New Roman" w:cs="Times New Roman"/>
                <w:sz w:val="24"/>
              </w:rPr>
            </w:pPr>
            <w:r w:rsidRPr="00971032">
              <w:rPr>
                <w:rFonts w:ascii="Times New Roman" w:hAnsi="Times New Roman" w:cs="Times New Roman"/>
                <w:sz w:val="24"/>
                <w:lang w:val="en-US"/>
              </w:rPr>
              <w:t>Store atmosphere berpengaruh positif dan signifikan terhadap impulse buying</w:t>
            </w:r>
          </w:p>
        </w:tc>
      </w:tr>
      <w:tr w:rsidR="000A4AE8" w:rsidTr="00971032">
        <w:tc>
          <w:tcPr>
            <w:tcW w:w="510" w:type="dxa"/>
          </w:tcPr>
          <w:p w:rsidR="000A4AE8" w:rsidRPr="00AF24D8" w:rsidRDefault="000A4AE8" w:rsidP="000A4AE8">
            <w:pPr>
              <w:rPr>
                <w:rFonts w:ascii="Times New Roman" w:hAnsi="Times New Roman" w:cs="Times New Roman"/>
              </w:rPr>
            </w:pPr>
            <w:r w:rsidRPr="00AF24D8">
              <w:rPr>
                <w:rFonts w:ascii="Times New Roman" w:hAnsi="Times New Roman" w:cs="Times New Roman"/>
              </w:rPr>
              <w:t>3</w:t>
            </w:r>
          </w:p>
        </w:tc>
        <w:tc>
          <w:tcPr>
            <w:tcW w:w="2326"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sz w:val="24"/>
                <w:lang w:val="en-US"/>
              </w:rPr>
              <w:t>Nofiawaty</w:t>
            </w:r>
            <w:r w:rsidRPr="00971032">
              <w:rPr>
                <w:rFonts w:ascii="Times New Roman" w:hAnsi="Times New Roman" w:cs="Times New Roman"/>
                <w:sz w:val="24"/>
              </w:rPr>
              <w:t xml:space="preserve"> (201</w:t>
            </w:r>
            <w:r w:rsidRPr="00971032">
              <w:rPr>
                <w:rFonts w:ascii="Times New Roman" w:hAnsi="Times New Roman" w:cs="Times New Roman"/>
                <w:sz w:val="24"/>
                <w:lang w:val="en-US"/>
              </w:rPr>
              <w:t>4</w:t>
            </w:r>
            <w:r w:rsidRPr="00971032">
              <w:rPr>
                <w:rFonts w:ascii="Times New Roman" w:hAnsi="Times New Roman" w:cs="Times New Roman"/>
                <w:sz w:val="24"/>
              </w:rPr>
              <w:t>)</w:t>
            </w:r>
          </w:p>
          <w:p w:rsidR="000A4AE8" w:rsidRPr="00971032" w:rsidRDefault="000A4AE8" w:rsidP="000A4AE8">
            <w:pPr>
              <w:autoSpaceDE w:val="0"/>
              <w:autoSpaceDN w:val="0"/>
              <w:adjustRightInd w:val="0"/>
              <w:rPr>
                <w:rFonts w:ascii="Times New Roman" w:hAnsi="Times New Roman" w:cs="Times New Roman"/>
                <w:bCs/>
                <w:sz w:val="24"/>
                <w:lang w:val="en-US"/>
              </w:rPr>
            </w:pPr>
            <w:r w:rsidRPr="00971032">
              <w:rPr>
                <w:rFonts w:ascii="Times New Roman" w:hAnsi="Times New Roman" w:cs="Times New Roman"/>
                <w:bCs/>
                <w:sz w:val="24"/>
                <w:lang w:val="en-US"/>
              </w:rPr>
              <w:t>Pengaruh</w:t>
            </w:r>
            <w:r w:rsidR="00C70299">
              <w:rPr>
                <w:rFonts w:ascii="Times New Roman" w:hAnsi="Times New Roman" w:cs="Times New Roman"/>
                <w:bCs/>
                <w:sz w:val="24"/>
                <w:lang w:val="en-US"/>
              </w:rPr>
              <w:t xml:space="preserve"> </w:t>
            </w:r>
            <w:r w:rsidRPr="00971032">
              <w:rPr>
                <w:rFonts w:ascii="Times New Roman" w:hAnsi="Times New Roman" w:cs="Times New Roman"/>
                <w:bCs/>
                <w:i/>
                <w:iCs/>
                <w:sz w:val="24"/>
                <w:lang w:val="en-US"/>
              </w:rPr>
              <w:t xml:space="preserve">Store Atmosphere </w:t>
            </w:r>
            <w:r w:rsidRPr="00971032">
              <w:rPr>
                <w:rFonts w:ascii="Times New Roman" w:hAnsi="Times New Roman" w:cs="Times New Roman"/>
                <w:bCs/>
                <w:sz w:val="24"/>
                <w:lang w:val="en-US"/>
              </w:rPr>
              <w:t xml:space="preserve">Terhadap Keputusan Pembelian Konsumen pada </w:t>
            </w:r>
            <w:r w:rsidRPr="00971032">
              <w:rPr>
                <w:rFonts w:ascii="Times New Roman" w:hAnsi="Times New Roman" w:cs="Times New Roman"/>
                <w:bCs/>
                <w:sz w:val="24"/>
                <w:lang w:val="en-US"/>
              </w:rPr>
              <w:lastRenderedPageBreak/>
              <w:t>Outlet</w:t>
            </w:r>
          </w:p>
          <w:p w:rsidR="000A4AE8" w:rsidRPr="00971032" w:rsidRDefault="000A4AE8" w:rsidP="000A4AE8">
            <w:pPr>
              <w:rPr>
                <w:rFonts w:ascii="Times New Roman" w:hAnsi="Times New Roman" w:cs="Times New Roman"/>
                <w:sz w:val="24"/>
              </w:rPr>
            </w:pPr>
            <w:r w:rsidRPr="00971032">
              <w:rPr>
                <w:rFonts w:ascii="Times New Roman" w:hAnsi="Times New Roman" w:cs="Times New Roman"/>
                <w:bCs/>
                <w:sz w:val="24"/>
                <w:lang w:val="en-US"/>
              </w:rPr>
              <w:t>Nyenyes Palembang</w:t>
            </w:r>
          </w:p>
        </w:tc>
        <w:tc>
          <w:tcPr>
            <w:tcW w:w="1985" w:type="dxa"/>
          </w:tcPr>
          <w:p w:rsidR="000A4AE8" w:rsidRPr="00971032" w:rsidRDefault="000A4AE8" w:rsidP="000A4AE8">
            <w:pPr>
              <w:rPr>
                <w:rFonts w:ascii="Times New Roman" w:hAnsi="Times New Roman" w:cs="Times New Roman"/>
                <w:w w:val="105"/>
                <w:sz w:val="24"/>
                <w:lang w:val="sv-SE"/>
              </w:rPr>
            </w:pPr>
            <w:r w:rsidRPr="00971032">
              <w:rPr>
                <w:rFonts w:ascii="Times New Roman" w:hAnsi="Times New Roman" w:cs="Times New Roman"/>
                <w:bCs/>
                <w:i/>
                <w:iCs/>
                <w:sz w:val="24"/>
                <w:lang w:val="en-US"/>
              </w:rPr>
              <w:lastRenderedPageBreak/>
              <w:t xml:space="preserve">Store Atmosphere, </w:t>
            </w:r>
            <w:r w:rsidRPr="00971032">
              <w:rPr>
                <w:rFonts w:ascii="Times New Roman" w:hAnsi="Times New Roman" w:cs="Times New Roman"/>
                <w:bCs/>
                <w:sz w:val="24"/>
                <w:lang w:val="en-US"/>
              </w:rPr>
              <w:t>dan Keputusan Pembelian Konsumen</w:t>
            </w:r>
          </w:p>
        </w:tc>
        <w:tc>
          <w:tcPr>
            <w:tcW w:w="1417"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w w:val="101"/>
                <w:sz w:val="24"/>
                <w:lang w:val="en-US"/>
              </w:rPr>
              <w:t>Kuantitatif</w:t>
            </w:r>
          </w:p>
        </w:tc>
        <w:tc>
          <w:tcPr>
            <w:tcW w:w="2977" w:type="dxa"/>
          </w:tcPr>
          <w:p w:rsidR="000A4AE8" w:rsidRPr="00971032" w:rsidRDefault="000A4AE8" w:rsidP="000A4AE8">
            <w:pPr>
              <w:autoSpaceDE w:val="0"/>
              <w:autoSpaceDN w:val="0"/>
              <w:adjustRightInd w:val="0"/>
              <w:rPr>
                <w:rFonts w:ascii="Times New Roman" w:hAnsi="Times New Roman" w:cs="Times New Roman"/>
                <w:sz w:val="24"/>
                <w:lang w:val="en-US"/>
              </w:rPr>
            </w:pPr>
            <w:r w:rsidRPr="00971032">
              <w:rPr>
                <w:rFonts w:ascii="Times New Roman" w:hAnsi="Times New Roman" w:cs="Times New Roman"/>
                <w:sz w:val="24"/>
                <w:lang w:val="en-US"/>
              </w:rPr>
              <w:t xml:space="preserve">hasil uji </w:t>
            </w:r>
            <w:r w:rsidRPr="00971032">
              <w:rPr>
                <w:rFonts w:ascii="Times New Roman" w:hAnsi="Times New Roman" w:cs="Times New Roman"/>
                <w:i/>
                <w:iCs/>
                <w:sz w:val="24"/>
                <w:lang w:val="en-US"/>
              </w:rPr>
              <w:t xml:space="preserve">F </w:t>
            </w:r>
            <w:r w:rsidRPr="00971032">
              <w:rPr>
                <w:rFonts w:ascii="Times New Roman" w:hAnsi="Times New Roman" w:cs="Times New Roman"/>
                <w:sz w:val="24"/>
                <w:lang w:val="en-US"/>
              </w:rPr>
              <w:t xml:space="preserve">(uji simultan/serentan) dan hasil uji </w:t>
            </w:r>
            <w:r w:rsidRPr="00971032">
              <w:rPr>
                <w:rFonts w:ascii="Times New Roman" w:hAnsi="Times New Roman" w:cs="Times New Roman"/>
                <w:i/>
                <w:iCs/>
                <w:sz w:val="24"/>
                <w:lang w:val="en-US"/>
              </w:rPr>
              <w:t xml:space="preserve">t </w:t>
            </w:r>
            <w:r w:rsidRPr="00971032">
              <w:rPr>
                <w:rFonts w:ascii="Times New Roman" w:hAnsi="Times New Roman" w:cs="Times New Roman"/>
                <w:sz w:val="24"/>
                <w:lang w:val="en-US"/>
              </w:rPr>
              <w:t xml:space="preserve">(uji parsial) variabel dalam </w:t>
            </w:r>
            <w:r w:rsidRPr="00971032">
              <w:rPr>
                <w:rFonts w:ascii="Times New Roman" w:hAnsi="Times New Roman" w:cs="Times New Roman"/>
                <w:i/>
                <w:iCs/>
                <w:sz w:val="24"/>
                <w:lang w:val="en-US"/>
              </w:rPr>
              <w:t xml:space="preserve">Store Atmosphere </w:t>
            </w:r>
            <w:r w:rsidRPr="00971032">
              <w:rPr>
                <w:rFonts w:ascii="Times New Roman" w:hAnsi="Times New Roman" w:cs="Times New Roman"/>
                <w:sz w:val="24"/>
                <w:lang w:val="en-US"/>
              </w:rPr>
              <w:t xml:space="preserve">yaitu variabel </w:t>
            </w:r>
            <w:r w:rsidRPr="00971032">
              <w:rPr>
                <w:rFonts w:ascii="Times New Roman" w:hAnsi="Times New Roman" w:cs="Times New Roman"/>
                <w:i/>
                <w:iCs/>
                <w:sz w:val="24"/>
                <w:lang w:val="en-US"/>
              </w:rPr>
              <w:t xml:space="preserve">General Interior </w:t>
            </w:r>
            <w:r w:rsidRPr="00971032">
              <w:rPr>
                <w:rFonts w:ascii="Times New Roman" w:hAnsi="Times New Roman" w:cs="Times New Roman"/>
                <w:sz w:val="24"/>
                <w:lang w:val="en-US"/>
              </w:rPr>
              <w:t xml:space="preserve">(X1), variabel </w:t>
            </w:r>
            <w:r w:rsidRPr="00971032">
              <w:rPr>
                <w:rFonts w:ascii="Times New Roman" w:hAnsi="Times New Roman" w:cs="Times New Roman"/>
                <w:i/>
                <w:iCs/>
                <w:sz w:val="24"/>
                <w:lang w:val="en-US"/>
              </w:rPr>
              <w:t xml:space="preserve">Store </w:t>
            </w:r>
            <w:r w:rsidRPr="00971032">
              <w:rPr>
                <w:rFonts w:ascii="Times New Roman" w:hAnsi="Times New Roman" w:cs="Times New Roman"/>
                <w:i/>
                <w:iCs/>
                <w:sz w:val="24"/>
                <w:lang w:val="en-US"/>
              </w:rPr>
              <w:lastRenderedPageBreak/>
              <w:t xml:space="preserve">Layout </w:t>
            </w:r>
            <w:r w:rsidRPr="00971032">
              <w:rPr>
                <w:rFonts w:ascii="Times New Roman" w:hAnsi="Times New Roman" w:cs="Times New Roman"/>
                <w:sz w:val="24"/>
                <w:lang w:val="en-US"/>
              </w:rPr>
              <w:t xml:space="preserve">(X2), dan variabel </w:t>
            </w:r>
            <w:r w:rsidRPr="00971032">
              <w:rPr>
                <w:rFonts w:ascii="Times New Roman" w:hAnsi="Times New Roman" w:cs="Times New Roman"/>
                <w:i/>
                <w:iCs/>
                <w:sz w:val="24"/>
                <w:lang w:val="en-US"/>
              </w:rPr>
              <w:t xml:space="preserve">Interior Display </w:t>
            </w:r>
            <w:r w:rsidRPr="00971032">
              <w:rPr>
                <w:rFonts w:ascii="Times New Roman" w:hAnsi="Times New Roman" w:cs="Times New Roman"/>
                <w:sz w:val="24"/>
                <w:lang w:val="en-US"/>
              </w:rPr>
              <w:t>(X3) mempunyai pengaruh</w:t>
            </w:r>
          </w:p>
          <w:p w:rsidR="000A4AE8" w:rsidRPr="00971032" w:rsidRDefault="000A4AE8" w:rsidP="000A4AE8">
            <w:pPr>
              <w:rPr>
                <w:rFonts w:ascii="Times New Roman" w:hAnsi="Times New Roman" w:cs="Times New Roman"/>
                <w:sz w:val="24"/>
                <w:lang w:val="en-US"/>
              </w:rPr>
            </w:pPr>
            <w:r w:rsidRPr="00971032">
              <w:rPr>
                <w:rFonts w:ascii="Times New Roman" w:hAnsi="Times New Roman" w:cs="Times New Roman"/>
                <w:sz w:val="24"/>
                <w:lang w:val="en-US"/>
              </w:rPr>
              <w:t>yang signifikan terhadap keputusan pembelian</w:t>
            </w:r>
          </w:p>
          <w:p w:rsidR="000A4AE8" w:rsidRPr="00971032" w:rsidRDefault="000A4AE8" w:rsidP="000A4AE8">
            <w:pPr>
              <w:rPr>
                <w:rFonts w:ascii="Times New Roman" w:hAnsi="Times New Roman" w:cs="Times New Roman"/>
                <w:sz w:val="24"/>
              </w:rPr>
            </w:pPr>
          </w:p>
        </w:tc>
      </w:tr>
      <w:tr w:rsidR="000A4AE8" w:rsidTr="00971032">
        <w:tc>
          <w:tcPr>
            <w:tcW w:w="510" w:type="dxa"/>
          </w:tcPr>
          <w:p w:rsidR="000A4AE8" w:rsidRPr="00AF24D8" w:rsidRDefault="000A4AE8" w:rsidP="000A4AE8">
            <w:pPr>
              <w:rPr>
                <w:rFonts w:ascii="Times New Roman" w:hAnsi="Times New Roman" w:cs="Times New Roman"/>
                <w:lang w:val="en-US"/>
              </w:rPr>
            </w:pPr>
            <w:r w:rsidRPr="00AF24D8">
              <w:rPr>
                <w:rFonts w:ascii="Times New Roman" w:hAnsi="Times New Roman" w:cs="Times New Roman"/>
                <w:lang w:val="en-US"/>
              </w:rPr>
              <w:lastRenderedPageBreak/>
              <w:t>4</w:t>
            </w:r>
          </w:p>
        </w:tc>
        <w:tc>
          <w:tcPr>
            <w:tcW w:w="2326" w:type="dxa"/>
          </w:tcPr>
          <w:p w:rsidR="000A4AE8" w:rsidRPr="00971032" w:rsidRDefault="000A4AE8" w:rsidP="000A4AE8">
            <w:pPr>
              <w:autoSpaceDE w:val="0"/>
              <w:autoSpaceDN w:val="0"/>
              <w:adjustRightInd w:val="0"/>
              <w:rPr>
                <w:rFonts w:ascii="Times New Roman" w:hAnsi="Times New Roman" w:cs="Times New Roman"/>
                <w:color w:val="000000"/>
                <w:sz w:val="24"/>
                <w:lang w:val="en-US"/>
              </w:rPr>
            </w:pPr>
            <w:r w:rsidRPr="00971032">
              <w:rPr>
                <w:rFonts w:ascii="Times New Roman" w:hAnsi="Times New Roman" w:cs="Times New Roman"/>
                <w:bCs/>
                <w:color w:val="000000"/>
                <w:sz w:val="24"/>
                <w:lang w:val="en-US"/>
              </w:rPr>
              <w:t>Putri Deacitra Amsani (2017)/</w:t>
            </w:r>
          </w:p>
          <w:p w:rsidR="000A4AE8" w:rsidRPr="00971032" w:rsidRDefault="000A4AE8" w:rsidP="000A4AE8">
            <w:pPr>
              <w:rPr>
                <w:rFonts w:ascii="Times New Roman" w:hAnsi="Times New Roman" w:cs="Times New Roman"/>
                <w:bCs/>
                <w:color w:val="000000"/>
                <w:sz w:val="24"/>
                <w:lang w:val="en-US"/>
              </w:rPr>
            </w:pPr>
            <w:r w:rsidRPr="00971032">
              <w:rPr>
                <w:rFonts w:ascii="Times New Roman" w:hAnsi="Times New Roman" w:cs="Times New Roman"/>
                <w:color w:val="000000"/>
                <w:sz w:val="24"/>
                <w:lang w:val="en-US"/>
              </w:rPr>
              <w:t xml:space="preserve"> </w:t>
            </w:r>
            <w:r w:rsidRPr="00971032">
              <w:rPr>
                <w:rFonts w:ascii="Times New Roman" w:hAnsi="Times New Roman" w:cs="Times New Roman"/>
                <w:bCs/>
                <w:color w:val="000000"/>
                <w:sz w:val="24"/>
                <w:lang w:val="en-US"/>
              </w:rPr>
              <w:t xml:space="preserve">Pengaruh </w:t>
            </w:r>
            <w:r w:rsidRPr="00971032">
              <w:rPr>
                <w:rFonts w:ascii="Times New Roman" w:hAnsi="Times New Roman" w:cs="Times New Roman"/>
                <w:bCs/>
                <w:i/>
                <w:iCs/>
                <w:color w:val="000000"/>
                <w:sz w:val="24"/>
                <w:lang w:val="en-US"/>
              </w:rPr>
              <w:t xml:space="preserve">Discount </w:t>
            </w:r>
            <w:r w:rsidRPr="00971032">
              <w:rPr>
                <w:rFonts w:ascii="Times New Roman" w:hAnsi="Times New Roman" w:cs="Times New Roman"/>
                <w:bCs/>
                <w:color w:val="000000"/>
                <w:sz w:val="24"/>
                <w:lang w:val="en-US"/>
              </w:rPr>
              <w:t xml:space="preserve">dan </w:t>
            </w:r>
            <w:r w:rsidRPr="00971032">
              <w:rPr>
                <w:rFonts w:ascii="Times New Roman" w:hAnsi="Times New Roman" w:cs="Times New Roman"/>
                <w:bCs/>
                <w:i/>
                <w:iCs/>
                <w:color w:val="000000"/>
                <w:sz w:val="24"/>
                <w:lang w:val="en-US"/>
              </w:rPr>
              <w:t xml:space="preserve">Store Atmosphere </w:t>
            </w:r>
            <w:r w:rsidRPr="00971032">
              <w:rPr>
                <w:rFonts w:ascii="Times New Roman" w:hAnsi="Times New Roman" w:cs="Times New Roman"/>
                <w:bCs/>
                <w:color w:val="000000"/>
                <w:sz w:val="24"/>
                <w:lang w:val="en-US"/>
              </w:rPr>
              <w:t xml:space="preserve">terhadap Perilaku </w:t>
            </w:r>
            <w:r w:rsidRPr="00971032">
              <w:rPr>
                <w:rFonts w:ascii="Times New Roman" w:hAnsi="Times New Roman" w:cs="Times New Roman"/>
                <w:bCs/>
                <w:i/>
                <w:iCs/>
                <w:color w:val="000000"/>
                <w:sz w:val="24"/>
                <w:lang w:val="en-US"/>
              </w:rPr>
              <w:t xml:space="preserve">Impulse Buying </w:t>
            </w:r>
            <w:r w:rsidRPr="00971032">
              <w:rPr>
                <w:rFonts w:ascii="Times New Roman" w:hAnsi="Times New Roman" w:cs="Times New Roman"/>
                <w:bCs/>
                <w:color w:val="000000"/>
                <w:sz w:val="24"/>
                <w:lang w:val="en-US"/>
              </w:rPr>
              <w:t>(Studi Kasus pada Konsumen Lottemart Wholesale Semarang)</w:t>
            </w:r>
          </w:p>
        </w:tc>
        <w:tc>
          <w:tcPr>
            <w:tcW w:w="1985" w:type="dxa"/>
          </w:tcPr>
          <w:p w:rsidR="000A4AE8" w:rsidRPr="00971032" w:rsidRDefault="000A4AE8" w:rsidP="00C71ED9">
            <w:pPr>
              <w:rPr>
                <w:rFonts w:ascii="Times New Roman" w:hAnsi="Times New Roman" w:cs="Times New Roman"/>
                <w:bCs/>
                <w:i/>
                <w:iCs/>
                <w:sz w:val="24"/>
                <w:lang w:val="en-US"/>
              </w:rPr>
            </w:pPr>
            <w:r w:rsidRPr="00971032">
              <w:rPr>
                <w:rFonts w:ascii="Times New Roman" w:hAnsi="Times New Roman" w:cs="Times New Roman"/>
                <w:bCs/>
                <w:i/>
                <w:iCs/>
                <w:color w:val="000000"/>
                <w:sz w:val="24"/>
                <w:lang w:val="en-US"/>
              </w:rPr>
              <w:t xml:space="preserve">Discount , Store Atmosphere </w:t>
            </w:r>
            <w:r w:rsidRPr="00971032">
              <w:rPr>
                <w:rFonts w:ascii="Times New Roman" w:hAnsi="Times New Roman" w:cs="Times New Roman"/>
                <w:bCs/>
                <w:color w:val="000000"/>
                <w:sz w:val="24"/>
                <w:lang w:val="en-US"/>
              </w:rPr>
              <w:t>dan</w:t>
            </w:r>
            <w:r w:rsidR="006A0A55">
              <w:rPr>
                <w:rFonts w:ascii="Times New Roman" w:hAnsi="Times New Roman" w:cs="Times New Roman"/>
                <w:bCs/>
                <w:color w:val="000000"/>
                <w:sz w:val="24"/>
                <w:lang w:val="en-US"/>
              </w:rPr>
              <w:t xml:space="preserve"> </w:t>
            </w:r>
            <w:r w:rsidRPr="00971032">
              <w:rPr>
                <w:rFonts w:ascii="Times New Roman" w:hAnsi="Times New Roman" w:cs="Times New Roman"/>
                <w:bCs/>
                <w:color w:val="000000"/>
                <w:sz w:val="24"/>
                <w:lang w:val="en-US"/>
              </w:rPr>
              <w:t>Perilaku</w:t>
            </w:r>
            <w:r w:rsidR="00C71ED9">
              <w:rPr>
                <w:rFonts w:ascii="Times New Roman" w:hAnsi="Times New Roman" w:cs="Times New Roman"/>
                <w:bCs/>
                <w:color w:val="000000"/>
                <w:sz w:val="24"/>
                <w:lang w:val="en-US"/>
              </w:rPr>
              <w:t xml:space="preserve"> </w:t>
            </w:r>
            <w:r w:rsidRPr="00971032">
              <w:rPr>
                <w:rFonts w:ascii="Times New Roman" w:hAnsi="Times New Roman" w:cs="Times New Roman"/>
                <w:bCs/>
                <w:i/>
                <w:iCs/>
                <w:color w:val="000000"/>
                <w:sz w:val="24"/>
                <w:lang w:val="en-US"/>
              </w:rPr>
              <w:t>Impulse Buying</w:t>
            </w:r>
          </w:p>
        </w:tc>
        <w:tc>
          <w:tcPr>
            <w:tcW w:w="1417" w:type="dxa"/>
          </w:tcPr>
          <w:p w:rsidR="000A4AE8" w:rsidRPr="00971032" w:rsidRDefault="000A4AE8" w:rsidP="000A4AE8">
            <w:pPr>
              <w:rPr>
                <w:rFonts w:ascii="Times New Roman" w:hAnsi="Times New Roman" w:cs="Times New Roman"/>
                <w:sz w:val="24"/>
              </w:rPr>
            </w:pPr>
            <w:r w:rsidRPr="00971032">
              <w:rPr>
                <w:rFonts w:ascii="Times New Roman" w:hAnsi="Times New Roman" w:cs="Times New Roman"/>
                <w:w w:val="101"/>
                <w:sz w:val="24"/>
                <w:lang w:val="en-US"/>
              </w:rPr>
              <w:t>Kuantitatif</w:t>
            </w:r>
          </w:p>
        </w:tc>
        <w:tc>
          <w:tcPr>
            <w:tcW w:w="2977" w:type="dxa"/>
          </w:tcPr>
          <w:p w:rsidR="000A4AE8" w:rsidRPr="00971032" w:rsidRDefault="000A4AE8" w:rsidP="000A4AE8">
            <w:pPr>
              <w:autoSpaceDE w:val="0"/>
              <w:autoSpaceDN w:val="0"/>
              <w:adjustRightInd w:val="0"/>
              <w:rPr>
                <w:rFonts w:ascii="Times New Roman" w:hAnsi="Times New Roman" w:cs="Times New Roman"/>
                <w:color w:val="000000"/>
                <w:sz w:val="24"/>
                <w:lang w:val="en-US"/>
              </w:rPr>
            </w:pPr>
            <w:r w:rsidRPr="00971032">
              <w:rPr>
                <w:rFonts w:ascii="Times New Roman" w:hAnsi="Times New Roman" w:cs="Times New Roman"/>
                <w:i/>
                <w:iCs/>
                <w:color w:val="000000"/>
                <w:sz w:val="24"/>
                <w:lang w:val="en-US"/>
              </w:rPr>
              <w:t xml:space="preserve">discount </w:t>
            </w:r>
            <w:r w:rsidRPr="00971032">
              <w:rPr>
                <w:rFonts w:ascii="Times New Roman" w:hAnsi="Times New Roman" w:cs="Times New Roman"/>
                <w:color w:val="000000"/>
                <w:sz w:val="24"/>
                <w:lang w:val="en-US"/>
              </w:rPr>
              <w:t xml:space="preserve">(X1) dan </w:t>
            </w:r>
            <w:r w:rsidRPr="00971032">
              <w:rPr>
                <w:rFonts w:ascii="Times New Roman" w:hAnsi="Times New Roman" w:cs="Times New Roman"/>
                <w:i/>
                <w:iCs/>
                <w:color w:val="000000"/>
                <w:sz w:val="24"/>
                <w:lang w:val="en-US"/>
              </w:rPr>
              <w:t xml:space="preserve">store atmosphere </w:t>
            </w:r>
            <w:r w:rsidRPr="00971032">
              <w:rPr>
                <w:rFonts w:ascii="Times New Roman" w:hAnsi="Times New Roman" w:cs="Times New Roman"/>
                <w:color w:val="000000"/>
                <w:sz w:val="24"/>
                <w:lang w:val="en-US"/>
              </w:rPr>
              <w:t xml:space="preserve">(X2) secara parsial dan bersama-sama memiliki pengaruh terhadap </w:t>
            </w:r>
            <w:r w:rsidRPr="00971032">
              <w:rPr>
                <w:rFonts w:ascii="Times New Roman" w:hAnsi="Times New Roman" w:cs="Times New Roman"/>
                <w:i/>
                <w:iCs/>
                <w:color w:val="000000"/>
                <w:sz w:val="24"/>
                <w:lang w:val="en-US"/>
              </w:rPr>
              <w:t xml:space="preserve">impulse buying </w:t>
            </w:r>
            <w:r w:rsidRPr="00971032">
              <w:rPr>
                <w:rFonts w:ascii="Times New Roman" w:hAnsi="Times New Roman" w:cs="Times New Roman"/>
                <w:color w:val="000000"/>
                <w:sz w:val="24"/>
                <w:lang w:val="en-US"/>
              </w:rPr>
              <w:t xml:space="preserve">(Y) di Lottemart Wholesale Semarang </w:t>
            </w:r>
          </w:p>
          <w:p w:rsidR="000A4AE8" w:rsidRPr="00971032" w:rsidRDefault="000A4AE8" w:rsidP="000A4AE8">
            <w:pPr>
              <w:autoSpaceDE w:val="0"/>
              <w:autoSpaceDN w:val="0"/>
              <w:adjustRightInd w:val="0"/>
              <w:rPr>
                <w:rFonts w:ascii="Times New Roman" w:hAnsi="Times New Roman" w:cs="Times New Roman"/>
                <w:sz w:val="24"/>
                <w:lang w:val="en-US"/>
              </w:rPr>
            </w:pPr>
          </w:p>
        </w:tc>
      </w:tr>
      <w:tr w:rsidR="000A4AE8" w:rsidTr="00971032">
        <w:tc>
          <w:tcPr>
            <w:tcW w:w="510" w:type="dxa"/>
          </w:tcPr>
          <w:p w:rsidR="000A4AE8" w:rsidRPr="00AF24D8" w:rsidRDefault="000A4AE8" w:rsidP="000A4AE8">
            <w:pPr>
              <w:rPr>
                <w:rFonts w:ascii="Times New Roman" w:hAnsi="Times New Roman" w:cs="Times New Roman"/>
                <w:lang w:val="en-US"/>
              </w:rPr>
            </w:pPr>
            <w:r w:rsidRPr="00AF24D8">
              <w:rPr>
                <w:rFonts w:ascii="Times New Roman" w:hAnsi="Times New Roman" w:cs="Times New Roman"/>
                <w:lang w:val="en-US"/>
              </w:rPr>
              <w:t>5</w:t>
            </w:r>
          </w:p>
        </w:tc>
        <w:tc>
          <w:tcPr>
            <w:tcW w:w="2326" w:type="dxa"/>
          </w:tcPr>
          <w:p w:rsidR="000A4AE8" w:rsidRPr="00971032" w:rsidRDefault="000A4AE8" w:rsidP="000A4AE8">
            <w:pPr>
              <w:pStyle w:val="Default"/>
              <w:rPr>
                <w:szCs w:val="22"/>
                <w:lang w:val="en-US"/>
              </w:rPr>
            </w:pPr>
            <w:r w:rsidRPr="00971032">
              <w:rPr>
                <w:szCs w:val="22"/>
                <w:lang w:val="en-US"/>
              </w:rPr>
              <w:t>UmairAkram</w:t>
            </w:r>
            <w:r w:rsidRPr="00971032">
              <w:rPr>
                <w:szCs w:val="22"/>
              </w:rPr>
              <w:t xml:space="preserve"> (2016) </w:t>
            </w:r>
          </w:p>
          <w:p w:rsidR="000A4AE8" w:rsidRPr="00971032" w:rsidRDefault="000A4AE8" w:rsidP="000A4AE8">
            <w:pPr>
              <w:rPr>
                <w:rFonts w:ascii="Times New Roman" w:hAnsi="Times New Roman" w:cs="Times New Roman"/>
                <w:sz w:val="24"/>
              </w:rPr>
            </w:pPr>
            <w:r w:rsidRPr="00971032">
              <w:rPr>
                <w:rFonts w:ascii="Times New Roman" w:hAnsi="Times New Roman" w:cs="Times New Roman"/>
                <w:bCs/>
                <w:color w:val="000000"/>
                <w:sz w:val="24"/>
                <w:lang w:val="en-US"/>
              </w:rPr>
              <w:t>Impact of Store Atmosphere on Impulse Buying Behaviour: Moderating Effect of Demographic Variables</w:t>
            </w:r>
          </w:p>
        </w:tc>
        <w:tc>
          <w:tcPr>
            <w:tcW w:w="1985" w:type="dxa"/>
          </w:tcPr>
          <w:p w:rsidR="000A4AE8" w:rsidRPr="006A0A55" w:rsidRDefault="000A4AE8" w:rsidP="000A4AE8">
            <w:pPr>
              <w:rPr>
                <w:rFonts w:ascii="Times New Roman" w:hAnsi="Times New Roman" w:cs="Times New Roman"/>
                <w:i/>
                <w:w w:val="101"/>
                <w:sz w:val="24"/>
              </w:rPr>
            </w:pPr>
            <w:r w:rsidRPr="006A0A55">
              <w:rPr>
                <w:rFonts w:ascii="Times New Roman" w:hAnsi="Times New Roman" w:cs="Times New Roman"/>
                <w:bCs/>
                <w:i/>
                <w:color w:val="000000"/>
                <w:sz w:val="24"/>
                <w:lang w:val="en-US"/>
              </w:rPr>
              <w:t>Store Atmosphere on Impulse Buying Behaviour</w:t>
            </w:r>
          </w:p>
        </w:tc>
        <w:tc>
          <w:tcPr>
            <w:tcW w:w="1417" w:type="dxa"/>
          </w:tcPr>
          <w:p w:rsidR="000A4AE8" w:rsidRPr="006A0A55" w:rsidRDefault="000A4AE8" w:rsidP="000A4AE8">
            <w:pPr>
              <w:autoSpaceDE w:val="0"/>
              <w:autoSpaceDN w:val="0"/>
              <w:adjustRightInd w:val="0"/>
              <w:rPr>
                <w:rFonts w:ascii="Times New Roman" w:hAnsi="Times New Roman" w:cs="Times New Roman"/>
                <w:i/>
                <w:color w:val="000000"/>
                <w:sz w:val="24"/>
                <w:lang w:val="en-US"/>
              </w:rPr>
            </w:pPr>
          </w:p>
          <w:p w:rsidR="000A4AE8" w:rsidRPr="006A0A55" w:rsidRDefault="000A4AE8" w:rsidP="000A4AE8">
            <w:pPr>
              <w:rPr>
                <w:rFonts w:ascii="Times New Roman" w:hAnsi="Times New Roman" w:cs="Times New Roman"/>
                <w:i/>
                <w:w w:val="101"/>
                <w:sz w:val="24"/>
              </w:rPr>
            </w:pPr>
            <w:r w:rsidRPr="006A0A55">
              <w:rPr>
                <w:rFonts w:ascii="Times New Roman" w:hAnsi="Times New Roman" w:cs="Times New Roman"/>
                <w:i/>
                <w:iCs/>
                <w:color w:val="000000"/>
                <w:sz w:val="24"/>
                <w:lang w:val="en-US"/>
              </w:rPr>
              <w:t>Structure Equation Modeling (SEM)</w:t>
            </w:r>
          </w:p>
        </w:tc>
        <w:tc>
          <w:tcPr>
            <w:tcW w:w="2977" w:type="dxa"/>
          </w:tcPr>
          <w:p w:rsidR="000A4AE8" w:rsidRPr="006A0A55" w:rsidRDefault="000A4AE8" w:rsidP="000A4AE8">
            <w:pPr>
              <w:rPr>
                <w:rFonts w:ascii="Times New Roman" w:hAnsi="Times New Roman" w:cs="Times New Roman"/>
                <w:i/>
                <w:sz w:val="24"/>
              </w:rPr>
            </w:pPr>
            <w:r w:rsidRPr="006A0A55">
              <w:rPr>
                <w:rFonts w:ascii="Times New Roman" w:hAnsi="Times New Roman" w:cs="Times New Roman"/>
                <w:i/>
                <w:sz w:val="24"/>
                <w:lang w:val="en-US"/>
              </w:rPr>
              <w:t>t</w:t>
            </w:r>
            <w:r w:rsidRPr="006A0A55">
              <w:rPr>
                <w:rFonts w:ascii="Times New Roman" w:hAnsi="Times New Roman" w:cs="Times New Roman"/>
                <w:i/>
                <w:sz w:val="24"/>
              </w:rPr>
              <w:t>here is a positive relationship between store atmospheres and IBB.</w:t>
            </w:r>
            <w:r w:rsidRPr="006A0A55">
              <w:rPr>
                <w:rFonts w:ascii="Times New Roman" w:hAnsi="Times New Roman" w:cs="Times New Roman"/>
                <w:i/>
                <w:sz w:val="24"/>
                <w:lang w:val="en-US"/>
              </w:rPr>
              <w:t xml:space="preserve"> </w:t>
            </w:r>
            <w:r w:rsidRPr="006A0A55">
              <w:rPr>
                <w:rFonts w:ascii="Times New Roman" w:hAnsi="Times New Roman" w:cs="Times New Roman"/>
                <w:i/>
                <w:sz w:val="24"/>
              </w:rPr>
              <w:t>there is a positive as well as significant relationship between age and IBB.</w:t>
            </w:r>
          </w:p>
        </w:tc>
      </w:tr>
    </w:tbl>
    <w:p w:rsidR="0015619D" w:rsidRDefault="0015619D" w:rsidP="00E13E2E">
      <w:pPr>
        <w:spacing w:line="480" w:lineRule="auto"/>
        <w:jc w:val="both"/>
        <w:rPr>
          <w:rFonts w:ascii="Times New Roman" w:hAnsi="Times New Roman" w:cs="Times New Roman"/>
          <w:bCs/>
          <w:sz w:val="24"/>
          <w:szCs w:val="24"/>
        </w:rPr>
      </w:pPr>
    </w:p>
    <w:p w:rsidR="00B75016" w:rsidRPr="002E28B5" w:rsidRDefault="001949FD" w:rsidP="002E28B5">
      <w:pPr>
        <w:pStyle w:val="ListParagraph"/>
        <w:numPr>
          <w:ilvl w:val="1"/>
          <w:numId w:val="27"/>
        </w:numPr>
        <w:spacing w:line="480" w:lineRule="auto"/>
        <w:jc w:val="both"/>
        <w:rPr>
          <w:rFonts w:ascii="Times New Roman" w:hAnsi="Times New Roman" w:cs="Times New Roman"/>
          <w:b/>
          <w:sz w:val="24"/>
          <w:szCs w:val="24"/>
        </w:rPr>
      </w:pPr>
      <w:r w:rsidRPr="002E28B5">
        <w:rPr>
          <w:rFonts w:ascii="Times New Roman" w:hAnsi="Times New Roman" w:cs="Times New Roman"/>
          <w:b/>
          <w:sz w:val="24"/>
          <w:szCs w:val="24"/>
        </w:rPr>
        <w:t>Landasan Teori</w:t>
      </w:r>
    </w:p>
    <w:p w:rsidR="004550A6" w:rsidRPr="004550A6" w:rsidRDefault="004550A6" w:rsidP="002E28B5">
      <w:pPr>
        <w:pStyle w:val="ListParagraph"/>
        <w:numPr>
          <w:ilvl w:val="2"/>
          <w:numId w:val="27"/>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Perilaku Konsumen</w:t>
      </w:r>
    </w:p>
    <w:p w:rsidR="004550A6" w:rsidRPr="00971032" w:rsidRDefault="00F27394" w:rsidP="00F27394">
      <w:pPr>
        <w:autoSpaceDE w:val="0"/>
        <w:autoSpaceDN w:val="0"/>
        <w:adjustRightInd w:val="0"/>
        <w:spacing w:after="0" w:line="480" w:lineRule="auto"/>
        <w:ind w:left="709" w:firstLine="720"/>
        <w:jc w:val="both"/>
        <w:rPr>
          <w:rFonts w:ascii="Times New Roman" w:hAnsi="Times New Roman" w:cs="Times New Roman"/>
          <w:sz w:val="24"/>
          <w:szCs w:val="24"/>
        </w:rPr>
      </w:pPr>
      <w:r w:rsidRPr="00971032">
        <w:rPr>
          <w:rFonts w:ascii="Times New Roman" w:hAnsi="Times New Roman" w:cs="Times New Roman"/>
          <w:sz w:val="24"/>
          <w:szCs w:val="24"/>
        </w:rPr>
        <w:t>Konsumen memiliki keragaman yang menarik untuk dipelajari karena ia meliputi seluruh individu dari berbagai usia, latar belakang budaya, pendidikan, dan keadaan sosial ekonomi lainnya. Oleh karena itu, sangatlah penting untuk mempelajari bagaimana konsumen berperilaku dan faktor-faktor apa saja yang mempengaruhi perilaku tersebut.</w:t>
      </w:r>
    </w:p>
    <w:p w:rsidR="00F27394" w:rsidRPr="00971032" w:rsidRDefault="00F27394" w:rsidP="00056108">
      <w:pPr>
        <w:autoSpaceDE w:val="0"/>
        <w:autoSpaceDN w:val="0"/>
        <w:adjustRightInd w:val="0"/>
        <w:spacing w:after="0" w:line="480" w:lineRule="auto"/>
        <w:ind w:left="709" w:firstLine="720"/>
        <w:jc w:val="both"/>
        <w:rPr>
          <w:rFonts w:ascii="Times New Roman" w:hAnsi="Times New Roman" w:cs="Times New Roman"/>
          <w:sz w:val="24"/>
          <w:szCs w:val="24"/>
        </w:rPr>
      </w:pPr>
      <w:r w:rsidRPr="00971032">
        <w:rPr>
          <w:rFonts w:ascii="Times New Roman" w:hAnsi="Times New Roman" w:cs="Times New Roman"/>
          <w:sz w:val="24"/>
          <w:szCs w:val="24"/>
        </w:rPr>
        <w:t>Kotler dan Keller (20</w:t>
      </w:r>
      <w:r w:rsidRPr="00971032">
        <w:rPr>
          <w:rFonts w:ascii="Times New Roman" w:hAnsi="Times New Roman" w:cs="Times New Roman"/>
          <w:sz w:val="24"/>
          <w:szCs w:val="24"/>
          <w:lang w:val="en-US"/>
        </w:rPr>
        <w:t>13</w:t>
      </w:r>
      <w:r w:rsidRPr="00971032">
        <w:rPr>
          <w:rFonts w:ascii="Times New Roman" w:hAnsi="Times New Roman" w:cs="Times New Roman"/>
          <w:sz w:val="24"/>
          <w:szCs w:val="24"/>
        </w:rPr>
        <w:t>) mendefinisikan pe</w:t>
      </w:r>
      <w:r w:rsidR="00056108">
        <w:rPr>
          <w:rFonts w:ascii="Times New Roman" w:hAnsi="Times New Roman" w:cs="Times New Roman"/>
          <w:sz w:val="24"/>
          <w:szCs w:val="24"/>
        </w:rPr>
        <w:t>rilaku konsumen sebagai berikut</w:t>
      </w:r>
      <w:r w:rsidR="00056108">
        <w:rPr>
          <w:rFonts w:ascii="Times New Roman" w:hAnsi="Times New Roman" w:cs="Times New Roman"/>
          <w:sz w:val="24"/>
          <w:szCs w:val="24"/>
          <w:lang w:val="en-US"/>
        </w:rPr>
        <w:t xml:space="preserve"> </w:t>
      </w:r>
      <w:r w:rsidR="00056108" w:rsidRPr="00971032">
        <w:rPr>
          <w:rFonts w:ascii="Times New Roman" w:hAnsi="Times New Roman" w:cs="Times New Roman"/>
          <w:sz w:val="24"/>
          <w:szCs w:val="24"/>
        </w:rPr>
        <w:t xml:space="preserve">perilaku </w:t>
      </w:r>
      <w:r w:rsidRPr="00971032">
        <w:rPr>
          <w:rFonts w:ascii="Times New Roman" w:hAnsi="Times New Roman" w:cs="Times New Roman"/>
          <w:sz w:val="24"/>
          <w:szCs w:val="24"/>
        </w:rPr>
        <w:t xml:space="preserve">konsumen adalah studi bagaimana individu, </w:t>
      </w:r>
      <w:r w:rsidRPr="00971032">
        <w:rPr>
          <w:rFonts w:ascii="Times New Roman" w:hAnsi="Times New Roman" w:cs="Times New Roman"/>
          <w:sz w:val="24"/>
          <w:szCs w:val="24"/>
        </w:rPr>
        <w:lastRenderedPageBreak/>
        <w:t xml:space="preserve">kelompok dan organisasi memilih, membeli, menggunakan dan menempatkan barang, jasa, ide atau pengalaman untuk memuaskan </w:t>
      </w:r>
      <w:r w:rsidR="008A1475">
        <w:rPr>
          <w:rFonts w:ascii="Times New Roman" w:hAnsi="Times New Roman" w:cs="Times New Roman"/>
          <w:sz w:val="24"/>
          <w:szCs w:val="24"/>
        </w:rPr>
        <w:t>keinginan dan kebutuhan mereka.</w:t>
      </w:r>
    </w:p>
    <w:p w:rsidR="00F27394" w:rsidRPr="00971032" w:rsidRDefault="00F27394" w:rsidP="00056108">
      <w:pPr>
        <w:autoSpaceDE w:val="0"/>
        <w:autoSpaceDN w:val="0"/>
        <w:adjustRightInd w:val="0"/>
        <w:spacing w:after="0" w:line="480" w:lineRule="auto"/>
        <w:ind w:left="709" w:firstLine="720"/>
        <w:jc w:val="both"/>
        <w:rPr>
          <w:rFonts w:ascii="Times New Roman" w:hAnsi="Times New Roman" w:cs="Times New Roman"/>
          <w:sz w:val="24"/>
          <w:szCs w:val="24"/>
        </w:rPr>
      </w:pPr>
      <w:r w:rsidRPr="00971032">
        <w:rPr>
          <w:rFonts w:ascii="Times New Roman" w:hAnsi="Times New Roman" w:cs="Times New Roman"/>
          <w:sz w:val="24"/>
          <w:szCs w:val="24"/>
        </w:rPr>
        <w:t>Schiffman dan Kanuk (20</w:t>
      </w:r>
      <w:r w:rsidRPr="00971032">
        <w:rPr>
          <w:rFonts w:ascii="Times New Roman" w:hAnsi="Times New Roman" w:cs="Times New Roman"/>
          <w:sz w:val="24"/>
          <w:szCs w:val="24"/>
          <w:lang w:val="en-US"/>
        </w:rPr>
        <w:t>10</w:t>
      </w:r>
      <w:r w:rsidRPr="00971032">
        <w:rPr>
          <w:rFonts w:ascii="Times New Roman" w:hAnsi="Times New Roman" w:cs="Times New Roman"/>
          <w:sz w:val="24"/>
          <w:szCs w:val="24"/>
        </w:rPr>
        <w:t>) mendefinisikan perilaku konsumen menggambarkan cara individu mengambil keputusan untuk memanfaatkan sumber daya mereka yang tersedia (waktu, uang, usaha) guna membeli barang-barang ya</w:t>
      </w:r>
      <w:r w:rsidR="008A1475">
        <w:rPr>
          <w:rFonts w:ascii="Times New Roman" w:hAnsi="Times New Roman" w:cs="Times New Roman"/>
          <w:sz w:val="24"/>
          <w:szCs w:val="24"/>
        </w:rPr>
        <w:t>ng berhubungan dengan konsumsi.</w:t>
      </w:r>
    </w:p>
    <w:p w:rsidR="00F27394" w:rsidRPr="00971032" w:rsidRDefault="00F27394" w:rsidP="00F27394">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971032">
        <w:rPr>
          <w:rFonts w:ascii="Times New Roman" w:hAnsi="Times New Roman" w:cs="Times New Roman"/>
          <w:sz w:val="24"/>
          <w:szCs w:val="24"/>
        </w:rPr>
        <w:t>Dari ke</w:t>
      </w:r>
      <w:r w:rsidRPr="00971032">
        <w:rPr>
          <w:rFonts w:ascii="Times New Roman" w:hAnsi="Times New Roman" w:cs="Times New Roman"/>
          <w:sz w:val="24"/>
          <w:szCs w:val="24"/>
          <w:lang w:val="en-US"/>
        </w:rPr>
        <w:t>dua</w:t>
      </w:r>
      <w:r w:rsidRPr="00971032">
        <w:rPr>
          <w:rFonts w:ascii="Times New Roman" w:hAnsi="Times New Roman" w:cs="Times New Roman"/>
          <w:sz w:val="24"/>
          <w:szCs w:val="24"/>
        </w:rPr>
        <w:t xml:space="preserve"> pengertian tentang perilaku konsumen di atas dapat diperoleh dua hal yang penting, yaitu: 1) sebagai kegiatan fisik dan 2) sebagai proses pengambilan keputusan. Berdasarkan beberapa definisi yang telah disebutkan di atas dapat disimpulkan bahwa perilaku konsumen adalah semua kegiatan, tindakan, serta proses psikologis yang mendorong tindakan tersebut pada saat sebelum membeli, ketika membeli, menggunakan, menghabiskan produk dan jasa setelah melakukan hal-hal di atas atau kegiatan mengevaluasi. Mempelajari atau menganalisis perilaku konsumen merupakan sesuatu yang sangat kompleks, terutama karena banyaknya variabel yang mempengaruhinya dan kecenderungannya untuk saling berinteraksi. Oleh sebab itu untuk mempermudah, digunakan model perilaku konsumen</w:t>
      </w:r>
      <w:r w:rsidRPr="00971032">
        <w:rPr>
          <w:rFonts w:ascii="Times New Roman" w:hAnsi="Times New Roman" w:cs="Times New Roman"/>
          <w:sz w:val="24"/>
          <w:szCs w:val="24"/>
          <w:lang w:val="en-US"/>
        </w:rPr>
        <w:t>.</w:t>
      </w:r>
    </w:p>
    <w:p w:rsidR="00F27394" w:rsidRDefault="00F27394" w:rsidP="00F27394">
      <w:pPr>
        <w:autoSpaceDE w:val="0"/>
        <w:autoSpaceDN w:val="0"/>
        <w:adjustRightInd w:val="0"/>
        <w:spacing w:after="0" w:line="480" w:lineRule="auto"/>
        <w:ind w:left="709" w:firstLine="720"/>
        <w:jc w:val="both"/>
        <w:rPr>
          <w:rFonts w:ascii="Times New Roman" w:hAnsi="Times New Roman" w:cs="Times New Roman"/>
          <w:sz w:val="24"/>
        </w:rPr>
      </w:pPr>
      <w:r w:rsidRPr="00971032">
        <w:rPr>
          <w:rFonts w:ascii="Times New Roman" w:hAnsi="Times New Roman" w:cs="Times New Roman"/>
          <w:sz w:val="24"/>
        </w:rPr>
        <w:t xml:space="preserve">Titik tolak untuk memahami perilaku konsumen adalah model rangsangan dan tanggapan yang ditunjukkan oleh seseorang, dimana rangsangan tersebut telah memasuki kesadaran untuk meresponnya. Secara </w:t>
      </w:r>
      <w:r w:rsidRPr="00971032">
        <w:rPr>
          <w:rFonts w:ascii="Times New Roman" w:hAnsi="Times New Roman" w:cs="Times New Roman"/>
          <w:sz w:val="24"/>
        </w:rPr>
        <w:lastRenderedPageBreak/>
        <w:t>sederhana model perilaku konsumen diperlihatkan dalam Gambar 2.1 berikut:</w:t>
      </w:r>
    </w:p>
    <w:p w:rsidR="00971032" w:rsidRPr="00971032" w:rsidRDefault="00971032" w:rsidP="00F27394">
      <w:pPr>
        <w:autoSpaceDE w:val="0"/>
        <w:autoSpaceDN w:val="0"/>
        <w:adjustRightInd w:val="0"/>
        <w:spacing w:after="0" w:line="480" w:lineRule="auto"/>
        <w:ind w:left="709" w:firstLine="720"/>
        <w:jc w:val="both"/>
        <w:rPr>
          <w:rFonts w:ascii="Times New Roman" w:hAnsi="Times New Roman" w:cs="Times New Roman"/>
          <w:sz w:val="24"/>
        </w:rPr>
      </w:pPr>
      <w:r>
        <w:rPr>
          <w:noProof/>
          <w:lang w:val="en-US"/>
        </w:rPr>
        <w:drawing>
          <wp:anchor distT="0" distB="0" distL="114300" distR="114300" simplePos="0" relativeHeight="251692032" behindDoc="1" locked="0" layoutInCell="1" allowOverlap="1">
            <wp:simplePos x="0" y="0"/>
            <wp:positionH relativeFrom="column">
              <wp:posOffset>-224678</wp:posOffset>
            </wp:positionH>
            <wp:positionV relativeFrom="paragraph">
              <wp:posOffset>225910</wp:posOffset>
            </wp:positionV>
            <wp:extent cx="5039995" cy="2791562"/>
            <wp:effectExtent l="0" t="0" r="0" b="0"/>
            <wp:wrapNone/>
            <wp:docPr id="1" name="Picture 1" descr="http://2.bp.blogspot.com/-_9kDv1OmvQ8/T22NBPE9I9I/AAAAAAAAABI/oSANZ65ujE8/s1600/bag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9kDv1OmvQ8/T22NBPE9I9I/AAAAAAAAABI/oSANZ65ujE8/s1600/baga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7915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80957" w:rsidRDefault="00380957" w:rsidP="00F27394">
      <w:pPr>
        <w:autoSpaceDE w:val="0"/>
        <w:autoSpaceDN w:val="0"/>
        <w:adjustRightInd w:val="0"/>
        <w:spacing w:after="0" w:line="480" w:lineRule="auto"/>
        <w:ind w:left="709" w:firstLine="720"/>
        <w:jc w:val="both"/>
      </w:pPr>
    </w:p>
    <w:p w:rsidR="003F1D3D" w:rsidRDefault="003F1D3D" w:rsidP="00F27394">
      <w:pPr>
        <w:autoSpaceDE w:val="0"/>
        <w:autoSpaceDN w:val="0"/>
        <w:adjustRightInd w:val="0"/>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2.1 </w:t>
      </w:r>
      <w:r w:rsidRPr="003F1D3D">
        <w:rPr>
          <w:rFonts w:ascii="Times New Roman" w:hAnsi="Times New Roman" w:cs="Times New Roman"/>
          <w:sz w:val="24"/>
          <w:szCs w:val="24"/>
          <w:lang w:val="en-US"/>
        </w:rPr>
        <w:t>Model Perilaku Konsumen Menurut Assael</w:t>
      </w:r>
    </w:p>
    <w:p w:rsidR="00380957" w:rsidRDefault="00380957" w:rsidP="00F27394">
      <w:pPr>
        <w:autoSpaceDE w:val="0"/>
        <w:autoSpaceDN w:val="0"/>
        <w:adjustRightInd w:val="0"/>
        <w:spacing w:after="0"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Sumber : Assael (2010)</w:t>
      </w:r>
    </w:p>
    <w:p w:rsidR="003F1D3D" w:rsidRPr="008A1475" w:rsidRDefault="003F1D3D" w:rsidP="008A1475">
      <w:pPr>
        <w:autoSpaceDE w:val="0"/>
        <w:autoSpaceDN w:val="0"/>
        <w:adjustRightInd w:val="0"/>
        <w:spacing w:after="0" w:line="480" w:lineRule="auto"/>
        <w:ind w:left="709" w:firstLine="720"/>
        <w:jc w:val="both"/>
        <w:rPr>
          <w:rFonts w:ascii="Times New Roman" w:hAnsi="Times New Roman" w:cs="Times New Roman"/>
          <w:spacing w:val="-1"/>
          <w:sz w:val="24"/>
          <w:lang w:val="en-US"/>
        </w:rPr>
      </w:pPr>
      <w:r w:rsidRPr="003F1D3D">
        <w:rPr>
          <w:rFonts w:ascii="Times New Roman" w:hAnsi="Times New Roman" w:cs="Times New Roman"/>
          <w:sz w:val="24"/>
        </w:rPr>
        <w:t xml:space="preserve">Sesuai dengan model perilaku konsumen di atas, Assael (2001) mendefinisikan pengambilan keputusan konsumen adalah proses merasa dan mengevaluasi informasi merek, mempertimbangkan bagaimana alternatif merek memenuhi kebutuhan konsumen dan memutuskan pada suatu merek. Menurut Assael (2001) ada dua pengaruh luas yang menentukan pilihan konsumen. Pengaruh pertama yaitu konsumen individu yang mana kebutuhan, persepsi merek karakteristik, dan sikap ke arah alternatif yang mempengaruhi pilihan merek. Pengaruh kedua dari pengambilan keputusan konsumen adalah lingkungan. Lingkungan pembelian konsumen digambarkan dengan budaya (norma dan nilai </w:t>
      </w:r>
      <w:r w:rsidRPr="003F1D3D">
        <w:rPr>
          <w:rFonts w:ascii="Times New Roman" w:hAnsi="Times New Roman" w:cs="Times New Roman"/>
          <w:sz w:val="24"/>
        </w:rPr>
        <w:lastRenderedPageBreak/>
        <w:t>masyarakat), dengan sub-budaya (bagian dari masyarakat dengan norma-norma</w:t>
      </w:r>
      <w:r w:rsidRPr="003F1D3D">
        <w:rPr>
          <w:rFonts w:ascii="Times New Roman" w:hAnsi="Times New Roman" w:cs="Times New Roman"/>
          <w:sz w:val="24"/>
          <w:lang w:val="en-US"/>
        </w:rPr>
        <w:t xml:space="preserve"> </w:t>
      </w:r>
      <w:r w:rsidRPr="003F1D3D">
        <w:rPr>
          <w:rFonts w:ascii="Times New Roman" w:hAnsi="Times New Roman" w:cs="Times New Roman"/>
          <w:sz w:val="24"/>
        </w:rPr>
        <w:t>berbeda dan nilai dalam kehormatan tertentu) dan dengan kelompok bertatap muka (teman, anggota keluarga dan kelompok</w:t>
      </w:r>
      <w:r w:rsidRPr="003F1D3D">
        <w:rPr>
          <w:rFonts w:ascii="Times New Roman" w:hAnsi="Times New Roman" w:cs="Times New Roman"/>
          <w:spacing w:val="-5"/>
          <w:sz w:val="24"/>
        </w:rPr>
        <w:t xml:space="preserve"> </w:t>
      </w:r>
      <w:r w:rsidRPr="003F1D3D">
        <w:rPr>
          <w:rFonts w:ascii="Times New Roman" w:hAnsi="Times New Roman" w:cs="Times New Roman"/>
          <w:sz w:val="24"/>
        </w:rPr>
        <w:t>referensi)</w:t>
      </w:r>
      <w:r w:rsidR="008A1475">
        <w:rPr>
          <w:rFonts w:ascii="Times New Roman" w:hAnsi="Times New Roman" w:cs="Times New Roman"/>
          <w:sz w:val="24"/>
          <w:lang w:val="en-US"/>
        </w:rPr>
        <w:t>.</w:t>
      </w:r>
      <w:r w:rsidRPr="008A1475">
        <w:rPr>
          <w:rFonts w:ascii="Times New Roman" w:hAnsi="Times New Roman" w:cs="Times New Roman"/>
          <w:sz w:val="24"/>
        </w:rPr>
        <w:t>Kotler dan Keller (2013) menggambarkan model perilaku konsumen sebagai</w:t>
      </w:r>
      <w:r w:rsidRPr="008A1475">
        <w:rPr>
          <w:rFonts w:ascii="Times New Roman" w:hAnsi="Times New Roman" w:cs="Times New Roman"/>
          <w:spacing w:val="-1"/>
          <w:sz w:val="24"/>
        </w:rPr>
        <w:t xml:space="preserve"> </w:t>
      </w:r>
      <w:r w:rsidR="008A1475">
        <w:rPr>
          <w:rFonts w:ascii="Times New Roman" w:hAnsi="Times New Roman" w:cs="Times New Roman"/>
          <w:spacing w:val="-1"/>
          <w:sz w:val="24"/>
          <w:lang w:val="en-US"/>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22"/>
        <w:gridCol w:w="1246"/>
        <w:gridCol w:w="2093"/>
        <w:gridCol w:w="2093"/>
      </w:tblGrid>
      <w:tr w:rsidR="003F1D3D" w:rsidTr="003A2080">
        <w:trPr>
          <w:trHeight w:val="613"/>
        </w:trPr>
        <w:tc>
          <w:tcPr>
            <w:tcW w:w="1222" w:type="dxa"/>
          </w:tcPr>
          <w:p w:rsidR="003F1D3D" w:rsidRDefault="003F1D3D" w:rsidP="003F1D3D">
            <w:pPr>
              <w:pStyle w:val="TableParagraph"/>
              <w:spacing w:before="68" w:line="244" w:lineRule="auto"/>
              <w:ind w:left="206" w:right="129" w:hanging="46"/>
              <w:rPr>
                <w:b/>
                <w:sz w:val="17"/>
              </w:rPr>
            </w:pPr>
            <w:r>
              <w:rPr>
                <w:b/>
                <w:sz w:val="17"/>
              </w:rPr>
              <w:t>Rangsangan Pemasaran</w:t>
            </w:r>
          </w:p>
        </w:tc>
        <w:tc>
          <w:tcPr>
            <w:tcW w:w="1246" w:type="dxa"/>
          </w:tcPr>
          <w:p w:rsidR="003F1D3D" w:rsidRDefault="003F1D3D" w:rsidP="003F1D3D">
            <w:pPr>
              <w:pStyle w:val="TableParagraph"/>
              <w:spacing w:before="68" w:line="244" w:lineRule="auto"/>
              <w:ind w:left="450" w:right="142" w:hanging="279"/>
              <w:rPr>
                <w:b/>
                <w:sz w:val="17"/>
              </w:rPr>
            </w:pPr>
            <w:r>
              <w:rPr>
                <w:b/>
                <w:sz w:val="17"/>
              </w:rPr>
              <w:t>Rangsangan Lain</w:t>
            </w:r>
          </w:p>
        </w:tc>
        <w:tc>
          <w:tcPr>
            <w:tcW w:w="2093" w:type="dxa"/>
          </w:tcPr>
          <w:p w:rsidR="003F1D3D" w:rsidRDefault="003F1D3D" w:rsidP="003F1D3D">
            <w:pPr>
              <w:pStyle w:val="TableParagraph"/>
              <w:spacing w:before="68" w:line="249" w:lineRule="auto"/>
              <w:ind w:left="280" w:right="240" w:hanging="5"/>
              <w:rPr>
                <w:b/>
                <w:sz w:val="17"/>
              </w:rPr>
            </w:pPr>
            <w:r>
              <w:rPr>
                <w:b/>
                <w:sz w:val="17"/>
              </w:rPr>
              <w:t>Ciri-ciri Pembeli</w:t>
            </w:r>
          </w:p>
        </w:tc>
        <w:tc>
          <w:tcPr>
            <w:tcW w:w="2093" w:type="dxa"/>
          </w:tcPr>
          <w:p w:rsidR="003F1D3D" w:rsidRDefault="00557D7B" w:rsidP="003F1D3D">
            <w:pPr>
              <w:pStyle w:val="TableParagraph"/>
              <w:spacing w:before="68" w:line="244" w:lineRule="auto"/>
              <w:ind w:left="662" w:right="359" w:hanging="272"/>
              <w:rPr>
                <w:b/>
                <w:sz w:val="17"/>
              </w:rPr>
            </w:pPr>
            <w:r>
              <w:rPr>
                <w:noProof/>
                <w:sz w:val="24"/>
              </w:rPr>
              <w:pict>
                <v:group id="_x0000_s1101" style="position:absolute;left:0;text-align:left;margin-left:104pt;margin-top:-.4pt;width:87.25pt;height:107.6pt;z-index:251691008;mso-position-horizontal-relative:text;mso-position-vertical-relative:text" coordorigin="9010,3993" coordsize="1745,2152">
                  <v:shapetype id="_x0000_t202" coordsize="21600,21600" o:spt="202" path="m,l,21600r21600,l21600,xe">
                    <v:stroke joinstyle="miter"/>
                    <v:path gradientshapeok="t" o:connecttype="rect"/>
                  </v:shapetype>
                  <v:shape id="_x0000_s1099" type="#_x0000_t202" style="position:absolute;left:9010;top:3993;width:1745;height:630;mso-position-horizontal-relative:page" filled="f">
                    <v:textbox style="mso-next-textbox:#_x0000_s1099" inset="0,0,0,0">
                      <w:txbxContent>
                        <w:p w:rsidR="003F1D3D" w:rsidRDefault="003F1D3D" w:rsidP="003F1D3D">
                          <w:pPr>
                            <w:spacing w:before="68" w:line="244" w:lineRule="auto"/>
                            <w:ind w:left="573" w:right="202" w:hanging="106"/>
                            <w:rPr>
                              <w:b/>
                              <w:sz w:val="17"/>
                            </w:rPr>
                          </w:pPr>
                          <w:r>
                            <w:rPr>
                              <w:b/>
                              <w:sz w:val="17"/>
                            </w:rPr>
                            <w:t>Keputusan Pembeli</w:t>
                          </w:r>
                        </w:p>
                      </w:txbxContent>
                    </v:textbox>
                  </v:shape>
                  <v:shape id="_x0000_s1100" type="#_x0000_t202" style="position:absolute;left:9010;top:4624;width:1745;height:1521;mso-wrap-distance-left:0;mso-wrap-distance-right:0;mso-position-horizontal-relative:page" filled="f">
                    <v:textbox style="mso-next-textbox:#_x0000_s1100" inset="0,0,0,0">
                      <w:txbxContent>
                        <w:p w:rsidR="003F1D3D" w:rsidRDefault="003F1D3D" w:rsidP="003F1D3D">
                          <w:pPr>
                            <w:spacing w:before="64"/>
                            <w:ind w:left="146" w:right="202"/>
                            <w:rPr>
                              <w:sz w:val="17"/>
                            </w:rPr>
                          </w:pPr>
                          <w:r>
                            <w:rPr>
                              <w:sz w:val="17"/>
                            </w:rPr>
                            <w:t>Pemilihan produk Pemilihan merek Pemilihan saluran pembelian Penentuan waktu pembelian</w:t>
                          </w:r>
                        </w:p>
                        <w:p w:rsidR="003F1D3D" w:rsidRDefault="003F1D3D" w:rsidP="003F1D3D">
                          <w:pPr>
                            <w:spacing w:before="1"/>
                            <w:ind w:left="146"/>
                            <w:rPr>
                              <w:sz w:val="17"/>
                            </w:rPr>
                          </w:pPr>
                          <w:r>
                            <w:rPr>
                              <w:sz w:val="17"/>
                            </w:rPr>
                            <w:t>Jumlah Pembelian</w:t>
                          </w:r>
                        </w:p>
                      </w:txbxContent>
                    </v:textbox>
                  </v:shape>
                </v:group>
              </w:pict>
            </w:r>
            <w:r w:rsidR="003F1D3D">
              <w:rPr>
                <w:b/>
                <w:sz w:val="17"/>
              </w:rPr>
              <w:t>Proses Keputusan Pembelian</w:t>
            </w:r>
          </w:p>
        </w:tc>
      </w:tr>
      <w:tr w:rsidR="003F1D3D" w:rsidTr="003A2080">
        <w:trPr>
          <w:trHeight w:val="265"/>
        </w:trPr>
        <w:tc>
          <w:tcPr>
            <w:tcW w:w="1222" w:type="dxa"/>
            <w:tcBorders>
              <w:bottom w:val="nil"/>
            </w:tcBorders>
          </w:tcPr>
          <w:p w:rsidR="003F1D3D" w:rsidRDefault="003F1D3D" w:rsidP="003F1D3D">
            <w:pPr>
              <w:pStyle w:val="TableParagraph"/>
              <w:spacing w:before="65" w:line="180" w:lineRule="exact"/>
              <w:ind w:left="153"/>
              <w:rPr>
                <w:sz w:val="17"/>
              </w:rPr>
            </w:pPr>
            <w:r>
              <w:rPr>
                <w:sz w:val="17"/>
              </w:rPr>
              <w:t>Produk</w:t>
            </w:r>
          </w:p>
        </w:tc>
        <w:tc>
          <w:tcPr>
            <w:tcW w:w="1246" w:type="dxa"/>
            <w:tcBorders>
              <w:bottom w:val="nil"/>
            </w:tcBorders>
          </w:tcPr>
          <w:p w:rsidR="003F1D3D" w:rsidRDefault="003F1D3D" w:rsidP="003F1D3D">
            <w:pPr>
              <w:pStyle w:val="TableParagraph"/>
              <w:spacing w:before="65" w:line="180" w:lineRule="exact"/>
              <w:ind w:left="150"/>
              <w:rPr>
                <w:sz w:val="17"/>
              </w:rPr>
            </w:pPr>
            <w:r>
              <w:rPr>
                <w:sz w:val="17"/>
              </w:rPr>
              <w:t>Ekonomi</w:t>
            </w:r>
          </w:p>
        </w:tc>
        <w:tc>
          <w:tcPr>
            <w:tcW w:w="2093" w:type="dxa"/>
          </w:tcPr>
          <w:p w:rsidR="003F1D3D" w:rsidRDefault="003F1D3D" w:rsidP="003F1D3D">
            <w:pPr>
              <w:pStyle w:val="TableParagraph"/>
              <w:spacing w:before="68" w:line="178" w:lineRule="exact"/>
              <w:ind w:left="153"/>
              <w:rPr>
                <w:sz w:val="17"/>
              </w:rPr>
            </w:pPr>
            <w:r>
              <w:rPr>
                <w:sz w:val="17"/>
              </w:rPr>
              <w:t>Budaya</w:t>
            </w:r>
          </w:p>
        </w:tc>
        <w:tc>
          <w:tcPr>
            <w:tcW w:w="2093" w:type="dxa"/>
          </w:tcPr>
          <w:p w:rsidR="003F1D3D" w:rsidRDefault="003F1D3D" w:rsidP="003F1D3D">
            <w:pPr>
              <w:pStyle w:val="TableParagraph"/>
              <w:spacing w:before="65" w:line="181" w:lineRule="exact"/>
              <w:ind w:left="151"/>
              <w:rPr>
                <w:sz w:val="17"/>
              </w:rPr>
            </w:pPr>
            <w:r>
              <w:rPr>
                <w:sz w:val="17"/>
              </w:rPr>
              <w:t>Pemahaman masalah</w:t>
            </w:r>
          </w:p>
        </w:tc>
      </w:tr>
      <w:tr w:rsidR="003F1D3D" w:rsidTr="003A2080">
        <w:trPr>
          <w:trHeight w:val="195"/>
        </w:trPr>
        <w:tc>
          <w:tcPr>
            <w:tcW w:w="1222" w:type="dxa"/>
            <w:tcBorders>
              <w:top w:val="nil"/>
              <w:bottom w:val="nil"/>
            </w:tcBorders>
          </w:tcPr>
          <w:p w:rsidR="003F1D3D" w:rsidRDefault="003F1D3D" w:rsidP="003F1D3D">
            <w:pPr>
              <w:pStyle w:val="TableParagraph"/>
              <w:spacing w:line="176" w:lineRule="exact"/>
              <w:ind w:left="153"/>
              <w:rPr>
                <w:sz w:val="17"/>
              </w:rPr>
            </w:pPr>
            <w:r>
              <w:rPr>
                <w:sz w:val="17"/>
              </w:rPr>
              <w:t>Harga</w:t>
            </w:r>
          </w:p>
        </w:tc>
        <w:tc>
          <w:tcPr>
            <w:tcW w:w="1246" w:type="dxa"/>
            <w:tcBorders>
              <w:top w:val="nil"/>
              <w:bottom w:val="nil"/>
            </w:tcBorders>
          </w:tcPr>
          <w:p w:rsidR="003F1D3D" w:rsidRDefault="003F1D3D" w:rsidP="003F1D3D">
            <w:pPr>
              <w:pStyle w:val="TableParagraph"/>
              <w:spacing w:line="176" w:lineRule="exact"/>
              <w:ind w:left="150"/>
              <w:rPr>
                <w:sz w:val="17"/>
              </w:rPr>
            </w:pPr>
            <w:r>
              <w:rPr>
                <w:sz w:val="17"/>
              </w:rPr>
              <w:t>Teknologi</w:t>
            </w:r>
          </w:p>
        </w:tc>
        <w:tc>
          <w:tcPr>
            <w:tcW w:w="2093" w:type="dxa"/>
          </w:tcPr>
          <w:p w:rsidR="003F1D3D" w:rsidRDefault="003F1D3D" w:rsidP="003F1D3D">
            <w:pPr>
              <w:pStyle w:val="TableParagraph"/>
              <w:spacing w:line="174" w:lineRule="exact"/>
              <w:ind w:left="153"/>
              <w:rPr>
                <w:sz w:val="17"/>
              </w:rPr>
            </w:pPr>
            <w:r>
              <w:rPr>
                <w:sz w:val="17"/>
              </w:rPr>
              <w:t>Sosial</w:t>
            </w:r>
          </w:p>
        </w:tc>
        <w:tc>
          <w:tcPr>
            <w:tcW w:w="2093" w:type="dxa"/>
          </w:tcPr>
          <w:p w:rsidR="003F1D3D" w:rsidRDefault="003F1D3D" w:rsidP="003F1D3D">
            <w:pPr>
              <w:pStyle w:val="TableParagraph"/>
              <w:spacing w:line="174" w:lineRule="exact"/>
              <w:ind w:left="151"/>
              <w:rPr>
                <w:sz w:val="17"/>
              </w:rPr>
            </w:pPr>
            <w:r>
              <w:rPr>
                <w:sz w:val="17"/>
              </w:rPr>
              <w:t>Pencarian informasi</w:t>
            </w:r>
          </w:p>
        </w:tc>
      </w:tr>
      <w:tr w:rsidR="003F1D3D" w:rsidTr="003A2080">
        <w:trPr>
          <w:trHeight w:val="195"/>
        </w:trPr>
        <w:tc>
          <w:tcPr>
            <w:tcW w:w="1222" w:type="dxa"/>
            <w:tcBorders>
              <w:top w:val="nil"/>
              <w:bottom w:val="nil"/>
            </w:tcBorders>
          </w:tcPr>
          <w:p w:rsidR="003F1D3D" w:rsidRDefault="003F1D3D" w:rsidP="003F1D3D">
            <w:pPr>
              <w:pStyle w:val="TableParagraph"/>
              <w:spacing w:line="176" w:lineRule="exact"/>
              <w:ind w:left="153"/>
              <w:rPr>
                <w:sz w:val="17"/>
              </w:rPr>
            </w:pPr>
            <w:r>
              <w:rPr>
                <w:sz w:val="17"/>
              </w:rPr>
              <w:t>Saluran</w:t>
            </w:r>
          </w:p>
        </w:tc>
        <w:tc>
          <w:tcPr>
            <w:tcW w:w="1246" w:type="dxa"/>
            <w:tcBorders>
              <w:top w:val="nil"/>
              <w:bottom w:val="nil"/>
            </w:tcBorders>
          </w:tcPr>
          <w:p w:rsidR="003F1D3D" w:rsidRDefault="003F1D3D" w:rsidP="003F1D3D">
            <w:pPr>
              <w:pStyle w:val="TableParagraph"/>
              <w:spacing w:line="176" w:lineRule="exact"/>
              <w:ind w:left="150"/>
              <w:rPr>
                <w:sz w:val="17"/>
              </w:rPr>
            </w:pPr>
            <w:r>
              <w:rPr>
                <w:sz w:val="17"/>
              </w:rPr>
              <w:t>Politik</w:t>
            </w:r>
          </w:p>
        </w:tc>
        <w:tc>
          <w:tcPr>
            <w:tcW w:w="2093" w:type="dxa"/>
          </w:tcPr>
          <w:p w:rsidR="003F1D3D" w:rsidRDefault="003F1D3D" w:rsidP="003F1D3D">
            <w:pPr>
              <w:pStyle w:val="TableParagraph"/>
              <w:spacing w:line="177" w:lineRule="exact"/>
              <w:ind w:left="153"/>
              <w:rPr>
                <w:sz w:val="17"/>
              </w:rPr>
            </w:pPr>
            <w:r>
              <w:rPr>
                <w:sz w:val="17"/>
              </w:rPr>
              <w:t>Pribadi</w:t>
            </w:r>
          </w:p>
        </w:tc>
        <w:tc>
          <w:tcPr>
            <w:tcW w:w="2093" w:type="dxa"/>
          </w:tcPr>
          <w:p w:rsidR="003F1D3D" w:rsidRDefault="003F1D3D" w:rsidP="003F1D3D">
            <w:pPr>
              <w:pStyle w:val="TableParagraph"/>
              <w:spacing w:line="177" w:lineRule="exact"/>
              <w:ind w:left="151"/>
              <w:rPr>
                <w:sz w:val="17"/>
              </w:rPr>
            </w:pPr>
            <w:r>
              <w:rPr>
                <w:sz w:val="17"/>
              </w:rPr>
              <w:t>Pemilihan alternatif</w:t>
            </w:r>
          </w:p>
        </w:tc>
      </w:tr>
      <w:tr w:rsidR="003F1D3D" w:rsidTr="003A2080">
        <w:trPr>
          <w:trHeight w:val="198"/>
        </w:trPr>
        <w:tc>
          <w:tcPr>
            <w:tcW w:w="1222" w:type="dxa"/>
            <w:tcBorders>
              <w:top w:val="nil"/>
              <w:bottom w:val="nil"/>
            </w:tcBorders>
          </w:tcPr>
          <w:p w:rsidR="003F1D3D" w:rsidRDefault="003F1D3D" w:rsidP="003F1D3D">
            <w:pPr>
              <w:pStyle w:val="TableParagraph"/>
              <w:spacing w:line="178" w:lineRule="exact"/>
              <w:ind w:left="153"/>
              <w:rPr>
                <w:sz w:val="17"/>
              </w:rPr>
            </w:pPr>
            <w:r>
              <w:rPr>
                <w:sz w:val="17"/>
              </w:rPr>
              <w:t>pemasaran</w:t>
            </w:r>
          </w:p>
        </w:tc>
        <w:tc>
          <w:tcPr>
            <w:tcW w:w="1246" w:type="dxa"/>
            <w:tcBorders>
              <w:top w:val="nil"/>
              <w:bottom w:val="nil"/>
            </w:tcBorders>
          </w:tcPr>
          <w:p w:rsidR="003F1D3D" w:rsidRDefault="003F1D3D" w:rsidP="003F1D3D">
            <w:pPr>
              <w:pStyle w:val="TableParagraph"/>
              <w:spacing w:line="178" w:lineRule="exact"/>
              <w:ind w:left="150"/>
              <w:rPr>
                <w:sz w:val="17"/>
              </w:rPr>
            </w:pPr>
            <w:r>
              <w:rPr>
                <w:sz w:val="17"/>
              </w:rPr>
              <w:t>Budaya</w:t>
            </w:r>
          </w:p>
        </w:tc>
        <w:tc>
          <w:tcPr>
            <w:tcW w:w="2093" w:type="dxa"/>
          </w:tcPr>
          <w:p w:rsidR="003F1D3D" w:rsidRDefault="003F1D3D" w:rsidP="003F1D3D">
            <w:pPr>
              <w:pStyle w:val="TableParagraph"/>
              <w:spacing w:before="3" w:line="177" w:lineRule="exact"/>
              <w:ind w:left="153"/>
              <w:rPr>
                <w:sz w:val="17"/>
              </w:rPr>
            </w:pPr>
            <w:r>
              <w:rPr>
                <w:sz w:val="17"/>
              </w:rPr>
              <w:t>Psikologi</w:t>
            </w:r>
          </w:p>
        </w:tc>
        <w:tc>
          <w:tcPr>
            <w:tcW w:w="2093" w:type="dxa"/>
          </w:tcPr>
          <w:p w:rsidR="003F1D3D" w:rsidRDefault="003F1D3D" w:rsidP="003F1D3D">
            <w:pPr>
              <w:pStyle w:val="TableParagraph"/>
              <w:spacing w:line="180" w:lineRule="exact"/>
              <w:ind w:left="151"/>
              <w:rPr>
                <w:sz w:val="17"/>
              </w:rPr>
            </w:pPr>
            <w:r>
              <w:rPr>
                <w:sz w:val="17"/>
              </w:rPr>
              <w:t>Keputusan pembelian</w:t>
            </w:r>
          </w:p>
        </w:tc>
      </w:tr>
      <w:tr w:rsidR="003F1D3D" w:rsidTr="003A2080">
        <w:trPr>
          <w:trHeight w:val="659"/>
        </w:trPr>
        <w:tc>
          <w:tcPr>
            <w:tcW w:w="1222" w:type="dxa"/>
            <w:tcBorders>
              <w:top w:val="nil"/>
            </w:tcBorders>
          </w:tcPr>
          <w:p w:rsidR="003F1D3D" w:rsidRDefault="003F1D3D" w:rsidP="003F1D3D">
            <w:pPr>
              <w:pStyle w:val="TableParagraph"/>
              <w:spacing w:line="194" w:lineRule="exact"/>
              <w:ind w:left="153"/>
              <w:rPr>
                <w:sz w:val="17"/>
              </w:rPr>
            </w:pPr>
            <w:r>
              <w:rPr>
                <w:sz w:val="17"/>
              </w:rPr>
              <w:t>Promosi</w:t>
            </w:r>
          </w:p>
        </w:tc>
        <w:tc>
          <w:tcPr>
            <w:tcW w:w="1246" w:type="dxa"/>
            <w:tcBorders>
              <w:top w:val="nil"/>
            </w:tcBorders>
          </w:tcPr>
          <w:p w:rsidR="003F1D3D" w:rsidRDefault="003F1D3D" w:rsidP="003F1D3D">
            <w:pPr>
              <w:pStyle w:val="TableParagraph"/>
            </w:pPr>
          </w:p>
        </w:tc>
        <w:tc>
          <w:tcPr>
            <w:tcW w:w="2093" w:type="dxa"/>
          </w:tcPr>
          <w:p w:rsidR="003F1D3D" w:rsidRDefault="003F1D3D" w:rsidP="003F1D3D">
            <w:pPr>
              <w:pStyle w:val="TableParagraph"/>
            </w:pPr>
          </w:p>
        </w:tc>
        <w:tc>
          <w:tcPr>
            <w:tcW w:w="2093" w:type="dxa"/>
          </w:tcPr>
          <w:p w:rsidR="003F1D3D" w:rsidRDefault="003F1D3D" w:rsidP="003F1D3D">
            <w:pPr>
              <w:pStyle w:val="TableParagraph"/>
              <w:spacing w:line="190" w:lineRule="exact"/>
              <w:ind w:left="151"/>
              <w:rPr>
                <w:sz w:val="17"/>
              </w:rPr>
            </w:pPr>
            <w:r>
              <w:rPr>
                <w:sz w:val="17"/>
              </w:rPr>
              <w:t>Perilaku pasca pembelian</w:t>
            </w:r>
          </w:p>
        </w:tc>
      </w:tr>
    </w:tbl>
    <w:p w:rsidR="003F1D3D" w:rsidRPr="003F1D3D" w:rsidRDefault="003F1D3D" w:rsidP="003F1D3D">
      <w:pPr>
        <w:spacing w:before="146"/>
        <w:ind w:left="748"/>
        <w:rPr>
          <w:rFonts w:ascii="Times New Roman" w:hAnsi="Times New Roman" w:cs="Times New Roman"/>
          <w:sz w:val="24"/>
        </w:rPr>
      </w:pPr>
      <w:r w:rsidRPr="003F1D3D">
        <w:rPr>
          <w:rFonts w:ascii="Times New Roman" w:hAnsi="Times New Roman" w:cs="Times New Roman"/>
          <w:sz w:val="24"/>
        </w:rPr>
        <w:t>Sumber: Kotler dan Keller (2008)</w:t>
      </w:r>
    </w:p>
    <w:p w:rsidR="003F1D3D" w:rsidRDefault="003F1D3D" w:rsidP="003F1D3D">
      <w:pPr>
        <w:pStyle w:val="BodyText"/>
        <w:spacing w:before="90" w:line="480" w:lineRule="auto"/>
        <w:ind w:left="747" w:right="470"/>
        <w:jc w:val="both"/>
      </w:pPr>
      <w:r>
        <w:t>Gambar 2.2 Model Perilaku Konsumen Menurut Kotler dan Keller</w:t>
      </w:r>
    </w:p>
    <w:p w:rsidR="00F27394" w:rsidRPr="00F27394" w:rsidRDefault="00F27394" w:rsidP="00F27394">
      <w:pPr>
        <w:pStyle w:val="ListParagraph"/>
        <w:spacing w:line="240" w:lineRule="auto"/>
        <w:ind w:left="1418"/>
        <w:jc w:val="both"/>
        <w:rPr>
          <w:rFonts w:ascii="Times New Roman" w:hAnsi="Times New Roman" w:cs="Times New Roman"/>
          <w:sz w:val="24"/>
        </w:rPr>
      </w:pPr>
    </w:p>
    <w:p w:rsidR="00B75016" w:rsidRPr="002E28B5" w:rsidRDefault="003F56C3" w:rsidP="002E28B5">
      <w:pPr>
        <w:pStyle w:val="ListParagraph"/>
        <w:numPr>
          <w:ilvl w:val="2"/>
          <w:numId w:val="27"/>
        </w:numPr>
        <w:spacing w:line="480" w:lineRule="auto"/>
        <w:jc w:val="both"/>
        <w:rPr>
          <w:rFonts w:ascii="Times New Roman" w:hAnsi="Times New Roman" w:cs="Times New Roman"/>
          <w:b/>
          <w:sz w:val="24"/>
          <w:szCs w:val="24"/>
        </w:rPr>
      </w:pPr>
      <w:r w:rsidRPr="00704E7F">
        <w:rPr>
          <w:rFonts w:ascii="Times New Roman" w:hAnsi="Times New Roman" w:cs="Times New Roman"/>
          <w:b/>
          <w:bCs/>
          <w:i/>
          <w:sz w:val="24"/>
          <w:szCs w:val="24"/>
        </w:rPr>
        <w:t>Point Of Purchase</w:t>
      </w:r>
    </w:p>
    <w:p w:rsidR="002E28B5" w:rsidRPr="00170FE3" w:rsidRDefault="002E28B5" w:rsidP="002E28B5">
      <w:pPr>
        <w:autoSpaceDE w:val="0"/>
        <w:autoSpaceDN w:val="0"/>
        <w:adjustRightInd w:val="0"/>
        <w:spacing w:after="0" w:line="480" w:lineRule="auto"/>
        <w:ind w:left="993" w:firstLine="720"/>
        <w:jc w:val="both"/>
        <w:rPr>
          <w:rFonts w:ascii="Times New Roman" w:hAnsi="Times New Roman" w:cs="Times New Roman"/>
          <w:sz w:val="24"/>
          <w:szCs w:val="24"/>
        </w:rPr>
      </w:pPr>
      <w:r w:rsidRPr="002E28B5">
        <w:rPr>
          <w:rFonts w:ascii="Times New Roman" w:hAnsi="Times New Roman" w:cs="Times New Roman"/>
          <w:sz w:val="24"/>
          <w:szCs w:val="24"/>
        </w:rPr>
        <w:t>Menurut Tjiptono dan Chandra</w:t>
      </w:r>
      <w:r w:rsidRPr="00170FE3">
        <w:rPr>
          <w:rFonts w:ascii="Times New Roman" w:hAnsi="Times New Roman" w:cs="Times New Roman"/>
          <w:sz w:val="24"/>
          <w:szCs w:val="24"/>
        </w:rPr>
        <w:t xml:space="preserve"> (</w:t>
      </w:r>
      <w:r w:rsidRPr="002E28B5">
        <w:rPr>
          <w:rFonts w:ascii="Times New Roman" w:hAnsi="Times New Roman" w:cs="Times New Roman"/>
          <w:sz w:val="24"/>
          <w:szCs w:val="24"/>
        </w:rPr>
        <w:t>2012</w:t>
      </w:r>
      <w:r w:rsidRPr="00170FE3">
        <w:rPr>
          <w:rFonts w:ascii="Times New Roman" w:hAnsi="Times New Roman" w:cs="Times New Roman"/>
          <w:sz w:val="24"/>
          <w:szCs w:val="24"/>
        </w:rPr>
        <w:t xml:space="preserve">) </w:t>
      </w:r>
      <w:r w:rsidRPr="002E28B5">
        <w:rPr>
          <w:rFonts w:ascii="Times New Roman" w:hAnsi="Times New Roman" w:cs="Times New Roman"/>
          <w:sz w:val="24"/>
          <w:szCs w:val="24"/>
        </w:rPr>
        <w:t xml:space="preserve">komunikasi POP adalah : Komunikasi POP elemen promosi seperti pajangan, poster, petunjuk, billboard, dan berbagai promosi lainya di dalam toko yang dirancang untuk mempengaruhi pilihan pelanggan pada </w:t>
      </w:r>
      <w:r w:rsidRPr="00A9743A">
        <w:rPr>
          <w:rFonts w:ascii="Times New Roman" w:hAnsi="Times New Roman" w:cs="Times New Roman"/>
          <w:sz w:val="24"/>
          <w:szCs w:val="24"/>
        </w:rPr>
        <w:t>momen pembelian</w:t>
      </w:r>
      <w:r w:rsidRPr="00170FE3">
        <w:rPr>
          <w:rFonts w:ascii="Times New Roman" w:hAnsi="Times New Roman" w:cs="Times New Roman"/>
          <w:sz w:val="24"/>
          <w:szCs w:val="24"/>
        </w:rPr>
        <w:t>.</w:t>
      </w:r>
    </w:p>
    <w:p w:rsidR="002E28B5" w:rsidRPr="00A9743A" w:rsidRDefault="002E28B5" w:rsidP="002E28B5">
      <w:pPr>
        <w:autoSpaceDE w:val="0"/>
        <w:autoSpaceDN w:val="0"/>
        <w:adjustRightInd w:val="0"/>
        <w:spacing w:after="0" w:line="480" w:lineRule="auto"/>
        <w:ind w:left="993" w:firstLine="720"/>
        <w:jc w:val="both"/>
        <w:rPr>
          <w:rFonts w:ascii="Times New Roman" w:hAnsi="Times New Roman" w:cs="Times New Roman"/>
          <w:sz w:val="24"/>
          <w:szCs w:val="24"/>
        </w:rPr>
      </w:pPr>
      <w:r w:rsidRPr="00A9743A">
        <w:rPr>
          <w:rFonts w:ascii="Times New Roman" w:hAnsi="Times New Roman" w:cs="Times New Roman"/>
          <w:sz w:val="24"/>
          <w:szCs w:val="24"/>
        </w:rPr>
        <w:t>Menurut Bearden, Ingram dan Laforge</w:t>
      </w:r>
      <w:r w:rsidR="00056108">
        <w:rPr>
          <w:rFonts w:ascii="Times New Roman" w:hAnsi="Times New Roman" w:cs="Times New Roman"/>
          <w:sz w:val="24"/>
          <w:szCs w:val="24"/>
          <w:lang w:val="en-US"/>
        </w:rPr>
        <w:t xml:space="preserve"> (2009)</w:t>
      </w:r>
      <w:r w:rsidRPr="00A9743A">
        <w:rPr>
          <w:rFonts w:ascii="Times New Roman" w:hAnsi="Times New Roman" w:cs="Times New Roman"/>
          <w:sz w:val="24"/>
          <w:szCs w:val="24"/>
        </w:rPr>
        <w:t xml:space="preserve"> komunikasi POP adalah “Suatu bentuk Promosi penjualan, kerapkali disediakan secara gratis oleh </w:t>
      </w:r>
      <w:r w:rsidR="00056108">
        <w:rPr>
          <w:rFonts w:ascii="Times New Roman" w:hAnsi="Times New Roman" w:cs="Times New Roman"/>
          <w:sz w:val="24"/>
          <w:szCs w:val="24"/>
          <w:lang w:val="en-US"/>
        </w:rPr>
        <w:t>produsen</w:t>
      </w:r>
      <w:r w:rsidRPr="00A9743A">
        <w:rPr>
          <w:rFonts w:ascii="Times New Roman" w:hAnsi="Times New Roman" w:cs="Times New Roman"/>
          <w:sz w:val="24"/>
          <w:szCs w:val="24"/>
        </w:rPr>
        <w:t xml:space="preserve"> kepada pengecer, untuk menarik perhatian pelanggan pada produk yang ditonjolkan</w:t>
      </w:r>
      <w:r w:rsidRPr="00170FE3">
        <w:rPr>
          <w:rFonts w:ascii="Times New Roman" w:hAnsi="Times New Roman" w:cs="Times New Roman"/>
          <w:sz w:val="24"/>
          <w:szCs w:val="24"/>
        </w:rPr>
        <w:t xml:space="preserve"> (</w:t>
      </w:r>
      <w:r w:rsidRPr="00A9743A">
        <w:rPr>
          <w:rFonts w:ascii="Times New Roman" w:hAnsi="Times New Roman" w:cs="Times New Roman"/>
          <w:sz w:val="24"/>
          <w:szCs w:val="24"/>
        </w:rPr>
        <w:t>Tjiptono</w:t>
      </w:r>
      <w:r w:rsidRPr="00170FE3">
        <w:rPr>
          <w:rFonts w:ascii="Times New Roman" w:hAnsi="Times New Roman" w:cs="Times New Roman"/>
          <w:sz w:val="24"/>
          <w:szCs w:val="24"/>
        </w:rPr>
        <w:t xml:space="preserve">, </w:t>
      </w:r>
      <w:r w:rsidRPr="00A9743A">
        <w:rPr>
          <w:rFonts w:ascii="Times New Roman" w:hAnsi="Times New Roman" w:cs="Times New Roman"/>
          <w:sz w:val="24"/>
          <w:szCs w:val="24"/>
        </w:rPr>
        <w:t>Chandra</w:t>
      </w:r>
      <w:r w:rsidR="00E2687D">
        <w:rPr>
          <w:rFonts w:ascii="Times New Roman" w:hAnsi="Times New Roman" w:cs="Times New Roman"/>
          <w:sz w:val="24"/>
          <w:szCs w:val="24"/>
          <w:lang w:val="en-US"/>
        </w:rPr>
        <w:t xml:space="preserve"> </w:t>
      </w:r>
      <w:r w:rsidRPr="00170FE3">
        <w:rPr>
          <w:rFonts w:ascii="Times New Roman" w:hAnsi="Times New Roman" w:cs="Times New Roman"/>
          <w:sz w:val="24"/>
          <w:szCs w:val="24"/>
        </w:rPr>
        <w:t>dan</w:t>
      </w:r>
      <w:r w:rsidR="00E2687D">
        <w:rPr>
          <w:rFonts w:ascii="Times New Roman" w:hAnsi="Times New Roman" w:cs="Times New Roman"/>
          <w:sz w:val="24"/>
          <w:szCs w:val="24"/>
          <w:lang w:val="en-US"/>
        </w:rPr>
        <w:t xml:space="preserve"> </w:t>
      </w:r>
      <w:r w:rsidRPr="00170FE3">
        <w:rPr>
          <w:rFonts w:ascii="Times New Roman" w:hAnsi="Times New Roman" w:cs="Times New Roman"/>
          <w:sz w:val="24"/>
          <w:szCs w:val="24"/>
        </w:rPr>
        <w:t>Ardiana (</w:t>
      </w:r>
      <w:r w:rsidRPr="00A9743A">
        <w:rPr>
          <w:rFonts w:ascii="Times New Roman" w:hAnsi="Times New Roman" w:cs="Times New Roman"/>
          <w:sz w:val="24"/>
          <w:szCs w:val="24"/>
        </w:rPr>
        <w:t>20</w:t>
      </w:r>
      <w:r w:rsidR="000A4AE8">
        <w:rPr>
          <w:rFonts w:ascii="Times New Roman" w:hAnsi="Times New Roman" w:cs="Times New Roman"/>
          <w:sz w:val="24"/>
          <w:szCs w:val="24"/>
        </w:rPr>
        <w:t>08</w:t>
      </w:r>
      <w:r w:rsidRPr="00170FE3">
        <w:rPr>
          <w:rFonts w:ascii="Times New Roman" w:hAnsi="Times New Roman" w:cs="Times New Roman"/>
          <w:sz w:val="24"/>
          <w:szCs w:val="24"/>
        </w:rPr>
        <w:t>)</w:t>
      </w:r>
      <w:r w:rsidR="00056108">
        <w:rPr>
          <w:rFonts w:ascii="Times New Roman" w:hAnsi="Times New Roman" w:cs="Times New Roman"/>
          <w:sz w:val="24"/>
          <w:szCs w:val="24"/>
          <w:lang w:val="en-US"/>
        </w:rPr>
        <w:t xml:space="preserve">. </w:t>
      </w:r>
      <w:r w:rsidRPr="00A9743A">
        <w:rPr>
          <w:rFonts w:ascii="Times New Roman" w:hAnsi="Times New Roman" w:cs="Times New Roman"/>
          <w:sz w:val="24"/>
          <w:szCs w:val="24"/>
        </w:rPr>
        <w:t xml:space="preserve">Tipe periklanan semacam ini dirancang untuk mempenaruhi konsumen agar membeli sebuah produk ketika konsumen </w:t>
      </w:r>
      <w:r w:rsidRPr="00A9743A">
        <w:rPr>
          <w:rFonts w:ascii="Times New Roman" w:hAnsi="Times New Roman" w:cs="Times New Roman"/>
          <w:sz w:val="24"/>
          <w:szCs w:val="24"/>
        </w:rPr>
        <w:lastRenderedPageBreak/>
        <w:t>masuk dalam toko. Barang tersebut secara berkelanjutan disuplai oleh perusahaan itu sendiri.</w:t>
      </w:r>
    </w:p>
    <w:p w:rsidR="002E28B5" w:rsidRPr="00A9743A" w:rsidRDefault="002E28B5" w:rsidP="002E28B5">
      <w:pPr>
        <w:autoSpaceDE w:val="0"/>
        <w:autoSpaceDN w:val="0"/>
        <w:adjustRightInd w:val="0"/>
        <w:spacing w:after="0" w:line="480" w:lineRule="auto"/>
        <w:ind w:left="993" w:firstLine="720"/>
        <w:jc w:val="both"/>
        <w:rPr>
          <w:rFonts w:ascii="Times New Roman" w:hAnsi="Times New Roman" w:cs="Times New Roman"/>
          <w:sz w:val="24"/>
          <w:szCs w:val="24"/>
          <w:lang w:val="en-US"/>
        </w:rPr>
      </w:pPr>
      <w:r w:rsidRPr="00A9743A">
        <w:rPr>
          <w:rFonts w:ascii="Times New Roman" w:hAnsi="Times New Roman" w:cs="Times New Roman"/>
          <w:i/>
          <w:sz w:val="24"/>
          <w:szCs w:val="24"/>
        </w:rPr>
        <w:t xml:space="preserve">Point of Purchase display </w:t>
      </w:r>
      <w:r w:rsidRPr="00A9743A">
        <w:rPr>
          <w:rFonts w:ascii="Times New Roman" w:hAnsi="Times New Roman" w:cs="Times New Roman"/>
          <w:sz w:val="24"/>
          <w:szCs w:val="24"/>
        </w:rPr>
        <w:t xml:space="preserve">di berbagai toko dan pasar dapat mempengaruhi konsumen, karena bentuknya yang beraneka ragam dan didesain semenarik mungkin untuk menarik perhatian konsumen. Setiap jenis </w:t>
      </w:r>
      <w:r w:rsidRPr="00A9743A">
        <w:rPr>
          <w:rFonts w:ascii="Times New Roman" w:hAnsi="Times New Roman" w:cs="Times New Roman"/>
          <w:i/>
          <w:sz w:val="24"/>
          <w:szCs w:val="24"/>
        </w:rPr>
        <w:t xml:space="preserve">point of purchase display </w:t>
      </w:r>
      <w:r w:rsidRPr="00A9743A">
        <w:rPr>
          <w:rFonts w:ascii="Times New Roman" w:hAnsi="Times New Roman" w:cs="Times New Roman"/>
          <w:sz w:val="24"/>
          <w:szCs w:val="24"/>
        </w:rPr>
        <w:t>menyediakan informasi kepada pelanggan untuk mempengaruhi suasana lingkungan toko</w:t>
      </w:r>
      <w:r w:rsidRPr="00A9743A">
        <w:rPr>
          <w:rFonts w:ascii="Times New Roman" w:hAnsi="Times New Roman" w:cs="Times New Roman"/>
          <w:sz w:val="24"/>
          <w:szCs w:val="24"/>
          <w:lang w:val="en-US"/>
        </w:rPr>
        <w:t xml:space="preserve"> (</w:t>
      </w:r>
      <w:r w:rsidR="000A4AE8">
        <w:rPr>
          <w:rFonts w:ascii="Times New Roman" w:hAnsi="Times New Roman" w:cs="Times New Roman"/>
          <w:sz w:val="24"/>
          <w:szCs w:val="24"/>
          <w:lang w:val="en-US"/>
        </w:rPr>
        <w:t>Utami, 2010</w:t>
      </w:r>
      <w:r w:rsidR="00A9743A" w:rsidRPr="00A9743A">
        <w:rPr>
          <w:rFonts w:ascii="Times New Roman" w:hAnsi="Times New Roman" w:cs="Times New Roman"/>
          <w:sz w:val="24"/>
          <w:szCs w:val="24"/>
          <w:lang w:val="en-US"/>
        </w:rPr>
        <w:t>)</w:t>
      </w:r>
    </w:p>
    <w:p w:rsidR="00A9743A" w:rsidRPr="00A9743A" w:rsidRDefault="00A9743A" w:rsidP="002E28B5">
      <w:pPr>
        <w:autoSpaceDE w:val="0"/>
        <w:autoSpaceDN w:val="0"/>
        <w:adjustRightInd w:val="0"/>
        <w:spacing w:after="0" w:line="480" w:lineRule="auto"/>
        <w:ind w:left="993" w:firstLine="720"/>
        <w:jc w:val="both"/>
        <w:rPr>
          <w:rFonts w:ascii="Times New Roman" w:hAnsi="Times New Roman" w:cs="Times New Roman"/>
          <w:sz w:val="24"/>
          <w:szCs w:val="24"/>
          <w:lang w:val="en-US"/>
        </w:rPr>
      </w:pPr>
      <w:r w:rsidRPr="00A9743A">
        <w:rPr>
          <w:rFonts w:ascii="Times New Roman" w:hAnsi="Times New Roman" w:cs="Times New Roman"/>
          <w:i/>
          <w:sz w:val="24"/>
          <w:szCs w:val="24"/>
        </w:rPr>
        <w:t>Point of Purchase</w:t>
      </w:r>
      <w:r w:rsidRPr="00A9743A">
        <w:rPr>
          <w:rFonts w:ascii="Times New Roman" w:hAnsi="Times New Roman" w:cs="Times New Roman"/>
          <w:sz w:val="24"/>
          <w:szCs w:val="24"/>
        </w:rPr>
        <w:t xml:space="preserve">, memberikan peluang akhir bagi para pemasar untuk mempengaruhi perilaku konsumen. </w:t>
      </w:r>
      <w:r w:rsidRPr="00A9743A">
        <w:rPr>
          <w:rFonts w:ascii="Times New Roman" w:hAnsi="Times New Roman" w:cs="Times New Roman"/>
          <w:i/>
          <w:sz w:val="24"/>
          <w:szCs w:val="24"/>
        </w:rPr>
        <w:t>Point of Purchase Displa</w:t>
      </w:r>
      <w:r w:rsidRPr="00A9743A">
        <w:rPr>
          <w:rFonts w:ascii="Times New Roman" w:hAnsi="Times New Roman" w:cs="Times New Roman"/>
          <w:sz w:val="24"/>
          <w:szCs w:val="24"/>
        </w:rPr>
        <w:t xml:space="preserve">y merupkan </w:t>
      </w:r>
      <w:r w:rsidR="003F1D3D" w:rsidRPr="00A9743A">
        <w:rPr>
          <w:rFonts w:ascii="Times New Roman" w:hAnsi="Times New Roman" w:cs="Times New Roman"/>
          <w:sz w:val="24"/>
          <w:szCs w:val="24"/>
        </w:rPr>
        <w:t xml:space="preserve">display </w:t>
      </w:r>
      <w:r w:rsidRPr="00A9743A">
        <w:rPr>
          <w:rFonts w:ascii="Times New Roman" w:hAnsi="Times New Roman" w:cs="Times New Roman"/>
          <w:sz w:val="24"/>
          <w:szCs w:val="24"/>
        </w:rPr>
        <w:t xml:space="preserve">yang mendukung penjualan, dengaan tujuan memberi informasi, mengingatkan, membujuk konsumen untuk membeli secara langsung bahkan menimbulkan keinginan untuk dapat memiliki produk yang dipromosikan. Suatu produk yang didukung oleh </w:t>
      </w:r>
      <w:r w:rsidRPr="00A9743A">
        <w:rPr>
          <w:rFonts w:ascii="Times New Roman" w:hAnsi="Times New Roman" w:cs="Times New Roman"/>
          <w:i/>
          <w:sz w:val="24"/>
          <w:szCs w:val="24"/>
        </w:rPr>
        <w:t>Point of Purchase Displa</w:t>
      </w:r>
      <w:r w:rsidRPr="00A9743A">
        <w:rPr>
          <w:rFonts w:ascii="Times New Roman" w:hAnsi="Times New Roman" w:cs="Times New Roman"/>
          <w:sz w:val="24"/>
          <w:szCs w:val="24"/>
        </w:rPr>
        <w:t>y mempunyai posisi yang lebih kuat dalam mempengaruhi konsumen didalam memilih produk yang akan dibeli. Bila seorang konsumen tertarik untuk melihat suatu produk, maka terbuka kemungkinan terbentuk keinginannya untuk melakukan pembelian atas produk yang dipromosikan</w:t>
      </w:r>
      <w:r w:rsidRPr="00A9743A">
        <w:rPr>
          <w:rFonts w:ascii="Times New Roman" w:hAnsi="Times New Roman" w:cs="Times New Roman"/>
          <w:sz w:val="24"/>
          <w:szCs w:val="24"/>
          <w:lang w:val="en-US"/>
        </w:rPr>
        <w:t xml:space="preserve"> (Tjiptono, 2010)</w:t>
      </w:r>
    </w:p>
    <w:p w:rsidR="00A9743A" w:rsidRPr="00170FE3" w:rsidRDefault="00A9743A" w:rsidP="002E28B5">
      <w:pPr>
        <w:autoSpaceDE w:val="0"/>
        <w:autoSpaceDN w:val="0"/>
        <w:adjustRightInd w:val="0"/>
        <w:spacing w:after="0" w:line="480" w:lineRule="auto"/>
        <w:ind w:left="993" w:firstLine="720"/>
        <w:jc w:val="both"/>
        <w:rPr>
          <w:rFonts w:ascii="Times New Roman" w:hAnsi="Times New Roman" w:cs="Times New Roman"/>
          <w:sz w:val="24"/>
          <w:szCs w:val="24"/>
        </w:rPr>
      </w:pPr>
      <w:r w:rsidRPr="00A9743A">
        <w:rPr>
          <w:rFonts w:ascii="Times New Roman" w:hAnsi="Times New Roman" w:cs="Times New Roman"/>
          <w:sz w:val="24"/>
          <w:szCs w:val="24"/>
        </w:rPr>
        <w:t xml:space="preserve">Display produk bisa mempengaruhi konsumen untuk melakukan pembelian yang tidak direncanakan saat konsumen melihat suatu produk. Penataan toko sangatlah penting dalam mempengaruhi </w:t>
      </w:r>
      <w:r w:rsidRPr="00A9743A">
        <w:rPr>
          <w:rFonts w:ascii="Times New Roman" w:hAnsi="Times New Roman" w:cs="Times New Roman"/>
          <w:sz w:val="24"/>
          <w:szCs w:val="24"/>
        </w:rPr>
        <w:lastRenderedPageBreak/>
        <w:t>konsumen melakukan penelitian yang tidak direncanakan. Setiap produsen yang melakukan bentuk promosi apapun di perusahaan tentu berusaha untuk dapat menarik perhatian konsumen. Produsen dapat mengkomunikasikan produknya melalui retailer kepada konsumen dalam bentuk POP. POP yang menarik dapat menggugah</w:t>
      </w:r>
      <w:r w:rsidR="003F1D3D">
        <w:rPr>
          <w:rFonts w:ascii="Times New Roman" w:hAnsi="Times New Roman" w:cs="Times New Roman"/>
          <w:sz w:val="24"/>
          <w:szCs w:val="24"/>
          <w:lang w:val="en-US"/>
        </w:rPr>
        <w:t xml:space="preserve"> </w:t>
      </w:r>
      <w:r w:rsidRPr="00A9743A">
        <w:rPr>
          <w:rFonts w:ascii="Times New Roman" w:hAnsi="Times New Roman" w:cs="Times New Roman"/>
          <w:sz w:val="24"/>
          <w:szCs w:val="24"/>
        </w:rPr>
        <w:t>rasa ingin</w:t>
      </w:r>
      <w:r w:rsidR="003F1D3D">
        <w:rPr>
          <w:rFonts w:ascii="Times New Roman" w:hAnsi="Times New Roman" w:cs="Times New Roman"/>
          <w:sz w:val="24"/>
          <w:szCs w:val="24"/>
          <w:lang w:val="en-US"/>
        </w:rPr>
        <w:t xml:space="preserve"> </w:t>
      </w:r>
      <w:r w:rsidRPr="00A9743A">
        <w:rPr>
          <w:rFonts w:ascii="Times New Roman" w:hAnsi="Times New Roman" w:cs="Times New Roman"/>
          <w:sz w:val="24"/>
          <w:szCs w:val="24"/>
        </w:rPr>
        <w:t>tahu konsumen akan suatu produk, menggoda konsumen untuk mencoba suatu produk, bahkan menimbulkan keinginan untuk dapat memiliki produk yang dipromosikan</w:t>
      </w:r>
      <w:r w:rsidRPr="00170FE3">
        <w:rPr>
          <w:rFonts w:ascii="Times New Roman" w:hAnsi="Times New Roman" w:cs="Times New Roman"/>
          <w:sz w:val="24"/>
          <w:szCs w:val="24"/>
        </w:rPr>
        <w:t xml:space="preserve"> (</w:t>
      </w:r>
      <w:r w:rsidRPr="00A9743A">
        <w:rPr>
          <w:rFonts w:ascii="Times New Roman" w:hAnsi="Times New Roman" w:cs="Times New Roman"/>
          <w:sz w:val="24"/>
          <w:szCs w:val="24"/>
        </w:rPr>
        <w:t>Widianingsih dan Rizal</w:t>
      </w:r>
      <w:r w:rsidRPr="00170FE3">
        <w:rPr>
          <w:rFonts w:ascii="Times New Roman" w:hAnsi="Times New Roman" w:cs="Times New Roman"/>
          <w:sz w:val="24"/>
          <w:szCs w:val="24"/>
        </w:rPr>
        <w:t>, 2012)</w:t>
      </w:r>
    </w:p>
    <w:p w:rsidR="00A9743A" w:rsidRPr="00A9743A" w:rsidRDefault="00A9743A" w:rsidP="00A9743A">
      <w:pPr>
        <w:pStyle w:val="ListParagraph"/>
        <w:widowControl w:val="0"/>
        <w:numPr>
          <w:ilvl w:val="0"/>
          <w:numId w:val="29"/>
        </w:numPr>
        <w:tabs>
          <w:tab w:val="left" w:pos="1418"/>
        </w:tabs>
        <w:autoSpaceDE w:val="0"/>
        <w:autoSpaceDN w:val="0"/>
        <w:spacing w:before="191" w:after="0" w:line="480" w:lineRule="auto"/>
        <w:ind w:left="1418"/>
        <w:contextualSpacing w:val="0"/>
        <w:jc w:val="both"/>
        <w:rPr>
          <w:rFonts w:ascii="Times New Roman" w:hAnsi="Times New Roman" w:cs="Times New Roman"/>
          <w:i/>
          <w:sz w:val="24"/>
          <w:szCs w:val="24"/>
        </w:rPr>
      </w:pPr>
      <w:r w:rsidRPr="00A9743A">
        <w:rPr>
          <w:rFonts w:ascii="Times New Roman" w:hAnsi="Times New Roman" w:cs="Times New Roman"/>
          <w:i/>
          <w:sz w:val="24"/>
          <w:szCs w:val="24"/>
        </w:rPr>
        <w:t>Exterior</w:t>
      </w:r>
      <w:r w:rsidR="00301BA2">
        <w:rPr>
          <w:rFonts w:ascii="Times New Roman" w:hAnsi="Times New Roman" w:cs="Times New Roman"/>
          <w:i/>
          <w:sz w:val="24"/>
          <w:szCs w:val="24"/>
          <w:lang w:val="en-US"/>
        </w:rPr>
        <w:t xml:space="preserve"> </w:t>
      </w:r>
      <w:r w:rsidRPr="00A9743A">
        <w:rPr>
          <w:rFonts w:ascii="Times New Roman" w:hAnsi="Times New Roman" w:cs="Times New Roman"/>
          <w:i/>
          <w:sz w:val="24"/>
          <w:szCs w:val="24"/>
        </w:rPr>
        <w:t>display</w:t>
      </w:r>
    </w:p>
    <w:p w:rsidR="00A9743A" w:rsidRDefault="00A9743A" w:rsidP="00A9743A">
      <w:pPr>
        <w:pStyle w:val="BodyText"/>
        <w:spacing w:line="480" w:lineRule="auto"/>
        <w:ind w:left="1418" w:right="118" w:firstLine="609"/>
        <w:jc w:val="both"/>
        <w:rPr>
          <w:lang w:val="id-ID"/>
        </w:rPr>
      </w:pPr>
      <w:r w:rsidRPr="00170FE3">
        <w:rPr>
          <w:lang w:val="id-ID"/>
        </w:rPr>
        <w:t>Penataan yang dilaksanakan</w:t>
      </w:r>
      <w:r w:rsidR="000A4AE8">
        <w:t xml:space="preserve"> </w:t>
      </w:r>
      <w:r w:rsidRPr="00170FE3">
        <w:rPr>
          <w:lang w:val="id-ID"/>
        </w:rPr>
        <w:t>dengan</w:t>
      </w:r>
      <w:r w:rsidR="000A4AE8">
        <w:t xml:space="preserve"> </w:t>
      </w:r>
      <w:r w:rsidRPr="00170FE3">
        <w:rPr>
          <w:lang w:val="id-ID"/>
        </w:rPr>
        <w:t>pemajangan</w:t>
      </w:r>
      <w:r w:rsidR="000A4AE8">
        <w:t xml:space="preserve"> </w:t>
      </w:r>
      <w:r w:rsidRPr="00170FE3">
        <w:rPr>
          <w:lang w:val="id-ID"/>
        </w:rPr>
        <w:t>barang-barang di luar</w:t>
      </w:r>
      <w:r w:rsidR="000A4AE8">
        <w:t xml:space="preserve"> </w:t>
      </w:r>
      <w:r w:rsidRPr="00170FE3">
        <w:rPr>
          <w:lang w:val="id-ID"/>
        </w:rPr>
        <w:t>toko, misalnya</w:t>
      </w:r>
      <w:r w:rsidR="000A4AE8">
        <w:t xml:space="preserve"> </w:t>
      </w:r>
      <w:r w:rsidRPr="00170FE3">
        <w:rPr>
          <w:lang w:val="id-ID"/>
        </w:rPr>
        <w:t>d</w:t>
      </w:r>
      <w:r w:rsidR="00170FE3" w:rsidRPr="00170FE3">
        <w:rPr>
          <w:lang w:val="id-ID"/>
        </w:rPr>
        <w:t>iskon, pameran, undangankampus.</w:t>
      </w:r>
      <w:r w:rsidR="00170FE3">
        <w:t xml:space="preserve"> </w:t>
      </w:r>
      <w:r w:rsidRPr="00170FE3">
        <w:rPr>
          <w:lang w:val="id-ID"/>
        </w:rPr>
        <w:t>Display semacam</w:t>
      </w:r>
      <w:r w:rsidR="00170FE3" w:rsidRPr="00170FE3">
        <w:rPr>
          <w:lang w:val="id-ID"/>
        </w:rPr>
        <w:t xml:space="preserve"> </w:t>
      </w:r>
      <w:r w:rsidRPr="00170FE3">
        <w:rPr>
          <w:lang w:val="id-ID"/>
        </w:rPr>
        <w:t>ini</w:t>
      </w:r>
      <w:r w:rsidR="00170FE3" w:rsidRPr="00170FE3">
        <w:rPr>
          <w:lang w:val="id-ID"/>
        </w:rPr>
        <w:t xml:space="preserve"> </w:t>
      </w:r>
      <w:r w:rsidRPr="00170FE3">
        <w:rPr>
          <w:lang w:val="id-ID"/>
        </w:rPr>
        <w:t>berfungsi</w:t>
      </w:r>
      <w:r w:rsidR="00170FE3" w:rsidRPr="00170FE3">
        <w:rPr>
          <w:lang w:val="id-ID"/>
        </w:rPr>
        <w:t xml:space="preserve"> </w:t>
      </w:r>
      <w:r w:rsidRPr="00170FE3">
        <w:rPr>
          <w:lang w:val="id-ID"/>
        </w:rPr>
        <w:t>sebagai :</w:t>
      </w:r>
      <w:r w:rsidR="00170FE3">
        <w:t xml:space="preserve">  </w:t>
      </w:r>
      <w:r w:rsidRPr="00170FE3">
        <w:rPr>
          <w:lang w:val="id-ID"/>
        </w:rPr>
        <w:t>memperkenalkan</w:t>
      </w:r>
      <w:r w:rsidR="00301BA2">
        <w:t xml:space="preserve"> </w:t>
      </w:r>
      <w:r w:rsidRPr="00170FE3">
        <w:rPr>
          <w:lang w:val="id-ID"/>
        </w:rPr>
        <w:t>produk</w:t>
      </w:r>
      <w:r w:rsidR="00301BA2">
        <w:t xml:space="preserve"> </w:t>
      </w:r>
      <w:r w:rsidRPr="00170FE3">
        <w:rPr>
          <w:lang w:val="id-ID"/>
        </w:rPr>
        <w:t>baru</w:t>
      </w:r>
      <w:r w:rsidR="00301BA2">
        <w:t xml:space="preserve"> </w:t>
      </w:r>
      <w:r w:rsidRPr="00170FE3">
        <w:rPr>
          <w:lang w:val="id-ID"/>
        </w:rPr>
        <w:t>secara</w:t>
      </w:r>
      <w:r w:rsidR="00301BA2">
        <w:t xml:space="preserve"> </w:t>
      </w:r>
      <w:r w:rsidRPr="00170FE3">
        <w:rPr>
          <w:lang w:val="id-ID"/>
        </w:rPr>
        <w:t>cepat</w:t>
      </w:r>
      <w:r w:rsidR="00301BA2">
        <w:t xml:space="preserve"> </w:t>
      </w:r>
      <w:r w:rsidRPr="00170FE3">
        <w:rPr>
          <w:lang w:val="id-ID"/>
        </w:rPr>
        <w:t>dan</w:t>
      </w:r>
      <w:r w:rsidR="00301BA2">
        <w:t xml:space="preserve"> </w:t>
      </w:r>
      <w:r w:rsidRPr="00170FE3">
        <w:rPr>
          <w:lang w:val="id-ID"/>
        </w:rPr>
        <w:t>diskon</w:t>
      </w:r>
      <w:r w:rsidR="00301BA2">
        <w:t xml:space="preserve"> </w:t>
      </w:r>
      <w:r w:rsidRPr="00170FE3">
        <w:rPr>
          <w:lang w:val="id-ID"/>
        </w:rPr>
        <w:t>dan</w:t>
      </w:r>
      <w:r w:rsidR="00301BA2">
        <w:t xml:space="preserve"> </w:t>
      </w:r>
      <w:r w:rsidRPr="00170FE3">
        <w:rPr>
          <w:lang w:val="id-ID"/>
        </w:rPr>
        <w:t>membangun</w:t>
      </w:r>
      <w:r w:rsidR="00301BA2">
        <w:t xml:space="preserve"> </w:t>
      </w:r>
      <w:r w:rsidRPr="00170FE3">
        <w:rPr>
          <w:lang w:val="id-ID"/>
        </w:rPr>
        <w:t>hubungan yang baik</w:t>
      </w:r>
      <w:r w:rsidR="00301BA2">
        <w:t xml:space="preserve"> </w:t>
      </w:r>
      <w:r w:rsidRPr="00170FE3">
        <w:rPr>
          <w:lang w:val="id-ID"/>
        </w:rPr>
        <w:t>dengan</w:t>
      </w:r>
      <w:r w:rsidR="00301BA2">
        <w:t xml:space="preserve"> </w:t>
      </w:r>
      <w:r w:rsidRPr="00170FE3">
        <w:rPr>
          <w:lang w:val="id-ID"/>
        </w:rPr>
        <w:t>masyarakat.</w:t>
      </w:r>
    </w:p>
    <w:p w:rsidR="00A9743A" w:rsidRPr="00A9743A" w:rsidRDefault="00A9743A" w:rsidP="00A9743A">
      <w:pPr>
        <w:pStyle w:val="ListParagraph"/>
        <w:widowControl w:val="0"/>
        <w:numPr>
          <w:ilvl w:val="0"/>
          <w:numId w:val="29"/>
        </w:numPr>
        <w:tabs>
          <w:tab w:val="left" w:pos="1418"/>
        </w:tabs>
        <w:autoSpaceDE w:val="0"/>
        <w:autoSpaceDN w:val="0"/>
        <w:spacing w:before="191" w:after="0" w:line="480" w:lineRule="auto"/>
        <w:ind w:left="1418"/>
        <w:contextualSpacing w:val="0"/>
        <w:jc w:val="both"/>
        <w:rPr>
          <w:rFonts w:ascii="Times New Roman" w:hAnsi="Times New Roman" w:cs="Times New Roman"/>
          <w:i/>
          <w:sz w:val="24"/>
          <w:szCs w:val="24"/>
        </w:rPr>
      </w:pPr>
      <w:r w:rsidRPr="00A9743A">
        <w:rPr>
          <w:rFonts w:ascii="Times New Roman" w:hAnsi="Times New Roman" w:cs="Times New Roman"/>
          <w:i/>
          <w:sz w:val="24"/>
          <w:szCs w:val="24"/>
        </w:rPr>
        <w:t>Solari display</w:t>
      </w:r>
    </w:p>
    <w:p w:rsidR="00A9743A" w:rsidRDefault="00A9743A" w:rsidP="00A9743A">
      <w:pPr>
        <w:pStyle w:val="BodyText"/>
        <w:spacing w:line="480" w:lineRule="auto"/>
        <w:ind w:left="1418" w:right="118" w:firstLine="609"/>
        <w:jc w:val="both"/>
      </w:pPr>
      <w:r w:rsidRPr="00A9743A">
        <w:t>Penataan</w:t>
      </w:r>
      <w:r w:rsidR="003F1D3D">
        <w:t xml:space="preserve"> </w:t>
      </w:r>
      <w:r w:rsidRPr="00A9743A">
        <w:t>barang</w:t>
      </w:r>
      <w:r w:rsidR="000A4AE8">
        <w:t xml:space="preserve"> </w:t>
      </w:r>
      <w:r w:rsidRPr="00A9743A">
        <w:t>dagang di toko</w:t>
      </w:r>
      <w:r w:rsidR="000A4AE8">
        <w:t xml:space="preserve"> </w:t>
      </w:r>
      <w:r w:rsidRPr="00A9743A">
        <w:t>untuk</w:t>
      </w:r>
      <w:r w:rsidR="000A4AE8">
        <w:t xml:space="preserve"> </w:t>
      </w:r>
      <w:r w:rsidRPr="00A9743A">
        <w:t>menambah</w:t>
      </w:r>
      <w:r w:rsidR="000A4AE8">
        <w:t xml:space="preserve"> </w:t>
      </w:r>
      <w:r w:rsidRPr="00A9743A">
        <w:t>daya tarik pengunjung setelah masuk ke dalam toko, misalnya pakaian yang digunakan oleh boneka model</w:t>
      </w:r>
    </w:p>
    <w:p w:rsidR="00310438" w:rsidRPr="003F53F1" w:rsidRDefault="003F56C3" w:rsidP="002E28B5">
      <w:pPr>
        <w:pStyle w:val="ListParagraph"/>
        <w:numPr>
          <w:ilvl w:val="2"/>
          <w:numId w:val="27"/>
        </w:numPr>
        <w:spacing w:line="480" w:lineRule="auto"/>
        <w:jc w:val="both"/>
        <w:rPr>
          <w:rFonts w:ascii="Times New Roman" w:hAnsi="Times New Roman" w:cs="Times New Roman"/>
          <w:b/>
          <w:sz w:val="24"/>
          <w:szCs w:val="24"/>
        </w:rPr>
      </w:pPr>
      <w:r w:rsidRPr="003F56C3">
        <w:rPr>
          <w:rFonts w:ascii="Times New Roman" w:hAnsi="Times New Roman" w:cs="Times New Roman"/>
          <w:b/>
          <w:i/>
          <w:iCs/>
          <w:sz w:val="24"/>
          <w:szCs w:val="24"/>
          <w:lang w:val="en-US"/>
        </w:rPr>
        <w:t>Store Atmosphere</w:t>
      </w:r>
    </w:p>
    <w:p w:rsidR="003F53F1" w:rsidRPr="003F53F1" w:rsidRDefault="003F53F1" w:rsidP="008A1475">
      <w:pPr>
        <w:autoSpaceDE w:val="0"/>
        <w:autoSpaceDN w:val="0"/>
        <w:adjustRightInd w:val="0"/>
        <w:spacing w:after="0" w:line="480" w:lineRule="auto"/>
        <w:ind w:left="709" w:firstLine="720"/>
        <w:jc w:val="both"/>
        <w:rPr>
          <w:rFonts w:ascii="Times New Roman" w:hAnsi="Times New Roman" w:cs="Times New Roman"/>
          <w:sz w:val="24"/>
          <w:szCs w:val="24"/>
        </w:rPr>
      </w:pPr>
      <w:r w:rsidRPr="003F53F1">
        <w:rPr>
          <w:rFonts w:ascii="Times New Roman" w:hAnsi="Times New Roman" w:cs="Times New Roman"/>
          <w:sz w:val="24"/>
          <w:szCs w:val="24"/>
        </w:rPr>
        <w:t>Menurut Sutisna, (200</w:t>
      </w:r>
      <w:r w:rsidRPr="003F53F1">
        <w:rPr>
          <w:rFonts w:ascii="Times New Roman" w:hAnsi="Times New Roman" w:cs="Times New Roman"/>
          <w:sz w:val="24"/>
          <w:szCs w:val="24"/>
          <w:lang w:val="en-US"/>
        </w:rPr>
        <w:t>9</w:t>
      </w:r>
      <w:r w:rsidRPr="003F53F1">
        <w:rPr>
          <w:rFonts w:ascii="Times New Roman" w:hAnsi="Times New Roman" w:cs="Times New Roman"/>
          <w:sz w:val="24"/>
          <w:szCs w:val="24"/>
        </w:rPr>
        <w:t>:105) suasana toko (</w:t>
      </w:r>
      <w:r w:rsidRPr="003F53F1">
        <w:rPr>
          <w:rFonts w:ascii="Times New Roman" w:hAnsi="Times New Roman" w:cs="Times New Roman"/>
          <w:i/>
          <w:sz w:val="24"/>
          <w:szCs w:val="24"/>
        </w:rPr>
        <w:t>store atmosphere</w:t>
      </w:r>
      <w:r w:rsidRPr="003F53F1">
        <w:rPr>
          <w:rFonts w:ascii="Times New Roman" w:hAnsi="Times New Roman" w:cs="Times New Roman"/>
          <w:sz w:val="24"/>
          <w:szCs w:val="24"/>
        </w:rPr>
        <w:t xml:space="preserve">) yaitu kesan keseluruhan yang disampaikan oleh tata letak fisik toko, dekorasi, </w:t>
      </w:r>
      <w:r w:rsidRPr="003F53F1">
        <w:rPr>
          <w:rFonts w:ascii="Times New Roman" w:hAnsi="Times New Roman" w:cs="Times New Roman"/>
          <w:sz w:val="24"/>
          <w:szCs w:val="24"/>
        </w:rPr>
        <w:lastRenderedPageBreak/>
        <w:t>dan lingkungan sekitarnya. Suasana dapat menciptakan perasaaan yang santai atau pun sibuk, kesan mewah atau efisiensi, sikap ramah atau pundingin, terorganisir atau kacau, atau suasan</w:t>
      </w:r>
      <w:r w:rsidR="009C1081">
        <w:rPr>
          <w:rFonts w:ascii="Times New Roman" w:hAnsi="Times New Roman" w:cs="Times New Roman"/>
          <w:sz w:val="24"/>
          <w:szCs w:val="24"/>
        </w:rPr>
        <w:t>a hati menyenangkan atau serius</w:t>
      </w:r>
      <w:r w:rsidRPr="003F53F1">
        <w:rPr>
          <w:rFonts w:ascii="Times New Roman" w:hAnsi="Times New Roman" w:cs="Times New Roman"/>
          <w:sz w:val="24"/>
          <w:szCs w:val="24"/>
        </w:rPr>
        <w:t>.</w:t>
      </w:r>
    </w:p>
    <w:p w:rsidR="003F53F1" w:rsidRPr="003F53F1" w:rsidRDefault="003F53F1" w:rsidP="008A1475">
      <w:pPr>
        <w:autoSpaceDE w:val="0"/>
        <w:autoSpaceDN w:val="0"/>
        <w:adjustRightInd w:val="0"/>
        <w:spacing w:after="0" w:line="480" w:lineRule="auto"/>
        <w:ind w:left="709" w:firstLine="720"/>
        <w:jc w:val="both"/>
        <w:rPr>
          <w:rFonts w:ascii="Times New Roman" w:hAnsi="Times New Roman" w:cs="Times New Roman"/>
          <w:i/>
          <w:sz w:val="24"/>
          <w:szCs w:val="24"/>
        </w:rPr>
      </w:pPr>
      <w:r w:rsidRPr="003F53F1">
        <w:rPr>
          <w:rFonts w:ascii="Times New Roman" w:hAnsi="Times New Roman" w:cs="Times New Roman"/>
          <w:sz w:val="24"/>
          <w:szCs w:val="24"/>
        </w:rPr>
        <w:t>Menuru</w:t>
      </w:r>
      <w:r w:rsidR="000A4AE8">
        <w:rPr>
          <w:rFonts w:ascii="Times New Roman" w:hAnsi="Times New Roman" w:cs="Times New Roman"/>
          <w:sz w:val="24"/>
          <w:szCs w:val="24"/>
        </w:rPr>
        <w:t>t Utami, (2010</w:t>
      </w:r>
      <w:r w:rsidRPr="003F53F1">
        <w:rPr>
          <w:rFonts w:ascii="Times New Roman" w:hAnsi="Times New Roman" w:cs="Times New Roman"/>
          <w:sz w:val="24"/>
          <w:szCs w:val="24"/>
        </w:rPr>
        <w:t>) suasana toko (</w:t>
      </w:r>
      <w:r w:rsidRPr="003F53F1">
        <w:rPr>
          <w:rFonts w:ascii="Times New Roman" w:hAnsi="Times New Roman" w:cs="Times New Roman"/>
          <w:i/>
          <w:sz w:val="24"/>
          <w:szCs w:val="24"/>
        </w:rPr>
        <w:t>store atmosphere</w:t>
      </w:r>
      <w:r w:rsidRPr="003F53F1">
        <w:rPr>
          <w:rFonts w:ascii="Times New Roman" w:hAnsi="Times New Roman" w:cs="Times New Roman"/>
          <w:sz w:val="24"/>
          <w:szCs w:val="24"/>
        </w:rPr>
        <w:t>) merupakan kombinasi dari karakteristik fisik toko seperti arsitektur, tata letak, pencahayaan, pemajangan, warna, temperature, music, aroma yang secara menyeluruh akan menciptakan citra dalam benak konsumen. Melalui suasana toko yang sengaja diciptakan oleh ritel, ritel berupaya untuk mengkomunikasikan informasi yang terkait dengan layanan, harga maupun ketersediaan barang dagangan yang bersifat</w:t>
      </w:r>
      <w:r w:rsidR="006E2F97">
        <w:rPr>
          <w:rFonts w:ascii="Times New Roman" w:hAnsi="Times New Roman" w:cs="Times New Roman"/>
          <w:sz w:val="24"/>
          <w:szCs w:val="24"/>
          <w:lang w:val="en-US"/>
        </w:rPr>
        <w:t xml:space="preserve"> </w:t>
      </w:r>
      <w:r w:rsidRPr="003F53F1">
        <w:rPr>
          <w:rFonts w:ascii="Times New Roman" w:hAnsi="Times New Roman" w:cs="Times New Roman"/>
          <w:i/>
          <w:sz w:val="24"/>
          <w:szCs w:val="24"/>
        </w:rPr>
        <w:t>fashionable</w:t>
      </w:r>
    </w:p>
    <w:p w:rsidR="003F53F1" w:rsidRPr="003F53F1" w:rsidRDefault="003F53F1" w:rsidP="008A1475">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3F53F1">
        <w:rPr>
          <w:rFonts w:ascii="Times New Roman" w:hAnsi="Times New Roman" w:cs="Times New Roman"/>
          <w:sz w:val="24"/>
          <w:szCs w:val="24"/>
        </w:rPr>
        <w:t>Dapat disimpulkan bahwa suasana toko merupakan salah satu bagian dari bauran ritel yang memiliki arti yang sangat penting dalam menjalankan bisnis ritel</w:t>
      </w:r>
    </w:p>
    <w:p w:rsidR="003F53F1" w:rsidRPr="00704E7F" w:rsidRDefault="003F53F1" w:rsidP="008A1475">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704E7F">
        <w:rPr>
          <w:rFonts w:ascii="Times New Roman" w:hAnsi="Times New Roman" w:cs="Times New Roman"/>
          <w:sz w:val="24"/>
          <w:szCs w:val="24"/>
        </w:rPr>
        <w:t>Utami (2010), menyatakan</w:t>
      </w:r>
      <w:r w:rsidR="000A4AE8">
        <w:rPr>
          <w:rFonts w:ascii="Times New Roman" w:hAnsi="Times New Roman" w:cs="Times New Roman"/>
          <w:sz w:val="24"/>
          <w:szCs w:val="24"/>
          <w:lang w:val="en-US"/>
        </w:rPr>
        <w:t xml:space="preserve"> </w:t>
      </w:r>
      <w:r w:rsidRPr="00704E7F">
        <w:rPr>
          <w:rFonts w:ascii="Times New Roman" w:hAnsi="Times New Roman" w:cs="Times New Roman"/>
          <w:sz w:val="24"/>
          <w:szCs w:val="24"/>
        </w:rPr>
        <w:t>terdapat</w:t>
      </w:r>
      <w:r w:rsidR="000A4AE8">
        <w:rPr>
          <w:rFonts w:ascii="Times New Roman" w:hAnsi="Times New Roman" w:cs="Times New Roman"/>
          <w:sz w:val="24"/>
          <w:szCs w:val="24"/>
          <w:lang w:val="en-US"/>
        </w:rPr>
        <w:t xml:space="preserve"> </w:t>
      </w:r>
      <w:r w:rsidRPr="00704E7F">
        <w:rPr>
          <w:rFonts w:ascii="Times New Roman" w:hAnsi="Times New Roman" w:cs="Times New Roman"/>
          <w:sz w:val="24"/>
          <w:szCs w:val="24"/>
        </w:rPr>
        <w:t>dua</w:t>
      </w:r>
      <w:r w:rsidR="000A4AE8">
        <w:rPr>
          <w:rFonts w:ascii="Times New Roman" w:hAnsi="Times New Roman" w:cs="Times New Roman"/>
          <w:sz w:val="24"/>
          <w:szCs w:val="24"/>
          <w:lang w:val="en-US"/>
        </w:rPr>
        <w:t xml:space="preserve"> </w:t>
      </w:r>
      <w:r w:rsidRPr="00704E7F">
        <w:rPr>
          <w:rFonts w:ascii="Times New Roman" w:hAnsi="Times New Roman" w:cs="Times New Roman"/>
          <w:sz w:val="24"/>
          <w:szCs w:val="24"/>
        </w:rPr>
        <w:t>macam motivasi</w:t>
      </w:r>
      <w:r w:rsidR="000A4AE8">
        <w:rPr>
          <w:rFonts w:ascii="Times New Roman" w:hAnsi="Times New Roman" w:cs="Times New Roman"/>
          <w:sz w:val="24"/>
          <w:szCs w:val="24"/>
          <w:lang w:val="en-US"/>
        </w:rPr>
        <w:t xml:space="preserve"> </w:t>
      </w:r>
      <w:r w:rsidRPr="00704E7F">
        <w:rPr>
          <w:rFonts w:ascii="Times New Roman" w:hAnsi="Times New Roman" w:cs="Times New Roman"/>
          <w:sz w:val="24"/>
          <w:szCs w:val="24"/>
        </w:rPr>
        <w:t xml:space="preserve">berbelanja yang menjadi perhatian peritel dalam menyediakan atmosfer dalam </w:t>
      </w:r>
      <w:r w:rsidR="006E2F97" w:rsidRPr="00704E7F">
        <w:rPr>
          <w:rFonts w:ascii="Times New Roman" w:hAnsi="Times New Roman" w:cs="Times New Roman"/>
          <w:sz w:val="24"/>
          <w:szCs w:val="24"/>
        </w:rPr>
        <w:t xml:space="preserve">toko </w:t>
      </w:r>
      <w:r w:rsidRPr="00704E7F">
        <w:rPr>
          <w:rFonts w:ascii="Times New Roman" w:hAnsi="Times New Roman" w:cs="Times New Roman"/>
          <w:sz w:val="24"/>
          <w:szCs w:val="24"/>
        </w:rPr>
        <w:t>yang sesuai</w:t>
      </w:r>
      <w:r w:rsidR="006E2F97">
        <w:rPr>
          <w:rFonts w:ascii="Times New Roman" w:hAnsi="Times New Roman" w:cs="Times New Roman"/>
          <w:sz w:val="24"/>
          <w:szCs w:val="24"/>
          <w:lang w:val="en-US"/>
        </w:rPr>
        <w:t xml:space="preserve"> </w:t>
      </w:r>
      <w:r w:rsidR="006E2F97" w:rsidRPr="00704E7F">
        <w:rPr>
          <w:rFonts w:ascii="Times New Roman" w:hAnsi="Times New Roman" w:cs="Times New Roman"/>
          <w:sz w:val="24"/>
          <w:szCs w:val="24"/>
        </w:rPr>
        <w:t xml:space="preserve">pertama </w:t>
      </w:r>
      <w:r w:rsidRPr="00704E7F">
        <w:rPr>
          <w:rFonts w:ascii="Times New Roman" w:hAnsi="Times New Roman" w:cs="Times New Roman"/>
          <w:sz w:val="24"/>
          <w:szCs w:val="24"/>
        </w:rPr>
        <w:t xml:space="preserve">adalah kelompok yang berorientasi pada motif utilitarian yang lebih mementingkan aspek fungsional. Meskipun demikian, kelompok tersebut minimal akan memilih Toko yang tertata baik, bersih, dan berpendingin udara. Daya tarik visual dan fasilitas tambahan bukan hal yang terlalu penting bagi konsumen. Kelompok kedua adalah kelompok yang berorientasi rekreasi, faktor </w:t>
      </w:r>
      <w:r w:rsidRPr="00704E7F">
        <w:rPr>
          <w:rFonts w:ascii="Times New Roman" w:hAnsi="Times New Roman" w:cs="Times New Roman"/>
          <w:i/>
          <w:sz w:val="24"/>
          <w:szCs w:val="24"/>
        </w:rPr>
        <w:t xml:space="preserve">ambience, visual </w:t>
      </w:r>
      <w:r w:rsidRPr="00704E7F">
        <w:rPr>
          <w:rFonts w:ascii="Times New Roman" w:hAnsi="Times New Roman" w:cs="Times New Roman"/>
          <w:i/>
          <w:sz w:val="24"/>
          <w:szCs w:val="24"/>
        </w:rPr>
        <w:lastRenderedPageBreak/>
        <w:t>merchandising</w:t>
      </w:r>
      <w:r w:rsidRPr="00704E7F">
        <w:rPr>
          <w:rFonts w:ascii="Times New Roman" w:hAnsi="Times New Roman" w:cs="Times New Roman"/>
          <w:sz w:val="24"/>
          <w:szCs w:val="24"/>
        </w:rPr>
        <w:t>, dan fasilitas-fasilitas yang lengkap menjadi faktor penentu keputusan konsumen dalam mengunjungi suatu Toko</w:t>
      </w:r>
      <w:r w:rsidRPr="00704E7F">
        <w:rPr>
          <w:rFonts w:ascii="Times New Roman" w:hAnsi="Times New Roman" w:cs="Times New Roman"/>
          <w:sz w:val="24"/>
          <w:szCs w:val="24"/>
          <w:lang w:val="en-US"/>
        </w:rPr>
        <w:t>.</w:t>
      </w:r>
    </w:p>
    <w:p w:rsidR="003F53F1" w:rsidRPr="00704E7F" w:rsidRDefault="003F53F1" w:rsidP="003F53F1">
      <w:pPr>
        <w:autoSpaceDE w:val="0"/>
        <w:autoSpaceDN w:val="0"/>
        <w:adjustRightInd w:val="0"/>
        <w:spacing w:after="0" w:line="480" w:lineRule="auto"/>
        <w:ind w:left="993" w:firstLine="720"/>
        <w:jc w:val="both"/>
        <w:rPr>
          <w:rFonts w:ascii="Times New Roman" w:hAnsi="Times New Roman" w:cs="Times New Roman"/>
          <w:sz w:val="24"/>
          <w:szCs w:val="24"/>
        </w:rPr>
      </w:pPr>
      <w:r w:rsidRPr="00704E7F">
        <w:rPr>
          <w:rFonts w:ascii="Times New Roman" w:hAnsi="Times New Roman" w:cs="Times New Roman"/>
          <w:sz w:val="24"/>
          <w:szCs w:val="24"/>
        </w:rPr>
        <w:t>Elemen-elemen suasana toko menurut Berman dan Evans, 2005 (dalam purwaningsih, 2013) terdiri dari empat elemen sebagai berikut:</w:t>
      </w:r>
    </w:p>
    <w:p w:rsidR="003F53F1" w:rsidRPr="00704E7F" w:rsidRDefault="00704E7F" w:rsidP="00704E7F">
      <w:pPr>
        <w:pStyle w:val="BodyText"/>
        <w:numPr>
          <w:ilvl w:val="0"/>
          <w:numId w:val="24"/>
        </w:numPr>
        <w:tabs>
          <w:tab w:val="left" w:pos="3629"/>
        </w:tabs>
        <w:spacing w:before="2" w:line="480" w:lineRule="auto"/>
        <w:ind w:right="-1"/>
        <w:jc w:val="both"/>
      </w:pPr>
      <w:r w:rsidRPr="00704E7F">
        <w:t>Tampak</w:t>
      </w:r>
      <w:r w:rsidR="000A4AE8">
        <w:t xml:space="preserve"> </w:t>
      </w:r>
      <w:r w:rsidRPr="00704E7F">
        <w:t>depan</w:t>
      </w:r>
      <w:r w:rsidR="000A4AE8">
        <w:t xml:space="preserve"> </w:t>
      </w:r>
      <w:r w:rsidRPr="00704E7F">
        <w:t>toko</w:t>
      </w:r>
      <w:r w:rsidR="00301BA2">
        <w:t xml:space="preserve"> </w:t>
      </w:r>
      <w:r w:rsidRPr="00704E7F">
        <w:t>(</w:t>
      </w:r>
      <w:r w:rsidR="008A1475" w:rsidRPr="00704E7F">
        <w:rPr>
          <w:i/>
        </w:rPr>
        <w:t>Storefront</w:t>
      </w:r>
      <w:r w:rsidRPr="00704E7F">
        <w:rPr>
          <w:i/>
        </w:rPr>
        <w:t xml:space="preserve">): </w:t>
      </w:r>
      <w:r w:rsidRPr="00704E7F">
        <w:t>Karakter</w:t>
      </w:r>
      <w:r w:rsidR="000A4AE8">
        <w:t xml:space="preserve"> </w:t>
      </w:r>
      <w:r w:rsidRPr="00704E7F">
        <w:rPr>
          <w:i/>
        </w:rPr>
        <w:t>store</w:t>
      </w:r>
      <w:r w:rsidR="000A4AE8">
        <w:rPr>
          <w:i/>
        </w:rPr>
        <w:t xml:space="preserve"> </w:t>
      </w:r>
      <w:r w:rsidRPr="00704E7F">
        <w:rPr>
          <w:i/>
        </w:rPr>
        <w:t xml:space="preserve">front </w:t>
      </w:r>
      <w:r w:rsidRPr="00704E7F">
        <w:t>memiliki</w:t>
      </w:r>
      <w:r w:rsidR="000A4AE8">
        <w:t xml:space="preserve"> </w:t>
      </w:r>
      <w:r w:rsidRPr="00704E7F">
        <w:t>pengaruh yang besar</w:t>
      </w:r>
      <w:r w:rsidR="000A4AE8">
        <w:t xml:space="preserve"> </w:t>
      </w:r>
      <w:r w:rsidRPr="00704E7F">
        <w:t>pada</w:t>
      </w:r>
      <w:r w:rsidR="000A4AE8">
        <w:t xml:space="preserve"> </w:t>
      </w:r>
      <w:r w:rsidRPr="00704E7F">
        <w:rPr>
          <w:i/>
        </w:rPr>
        <w:t xml:space="preserve">store image </w:t>
      </w:r>
      <w:r w:rsidRPr="00704E7F">
        <w:t xml:space="preserve">dan harus direncanakan secara matang. </w:t>
      </w:r>
      <w:r w:rsidRPr="00704E7F">
        <w:rPr>
          <w:i/>
        </w:rPr>
        <w:t xml:space="preserve">Facade </w:t>
      </w:r>
      <w:r w:rsidRPr="00704E7F">
        <w:t xml:space="preserve">toko dapat didefinisikan dengan kondisi eksterior dari toko tersebut. Termasuk di dalamnya adalah </w:t>
      </w:r>
      <w:r w:rsidRPr="00704E7F">
        <w:rPr>
          <w:i/>
        </w:rPr>
        <w:t xml:space="preserve">signage, </w:t>
      </w:r>
      <w:r w:rsidRPr="00704E7F">
        <w:t xml:space="preserve">pintu masuk, efek </w:t>
      </w:r>
      <w:r w:rsidRPr="00704E7F">
        <w:rPr>
          <w:i/>
        </w:rPr>
        <w:t xml:space="preserve">lighting, </w:t>
      </w:r>
      <w:r w:rsidRPr="00704E7F">
        <w:t xml:space="preserve">dan material konstruksi. Dengan tampak luar yang atraktif, sebuah toko dapat menjadi menarik untuk dikunjungi. </w:t>
      </w:r>
      <w:r w:rsidRPr="00704E7F">
        <w:rPr>
          <w:i/>
        </w:rPr>
        <w:t xml:space="preserve">Display windows </w:t>
      </w:r>
      <w:r w:rsidRPr="00704E7F">
        <w:t>juga mempunyai peranan yang penting yaitu untuk mengidentifikasikan toko dan menarik perhatian pengunjung untuk masuk. Proporsi bentuk yang menarik</w:t>
      </w:r>
      <w:r w:rsidR="000A4AE8">
        <w:t xml:space="preserve"> </w:t>
      </w:r>
      <w:r w:rsidRPr="00704E7F">
        <w:t>secara visual akan</w:t>
      </w:r>
      <w:r w:rsidR="000A4AE8">
        <w:t xml:space="preserve"> </w:t>
      </w:r>
      <w:r w:rsidRPr="00704E7F">
        <w:t>memperindah</w:t>
      </w:r>
      <w:r w:rsidR="000A4AE8">
        <w:t xml:space="preserve"> </w:t>
      </w:r>
      <w:r w:rsidRPr="00704E7F">
        <w:t>bentuk</w:t>
      </w:r>
      <w:r w:rsidR="000A4AE8">
        <w:t xml:space="preserve"> </w:t>
      </w:r>
      <w:r w:rsidRPr="00704E7F">
        <w:t>eksterior</w:t>
      </w:r>
    </w:p>
    <w:p w:rsidR="000A4AE8" w:rsidRPr="00704E7F" w:rsidRDefault="000A4AE8" w:rsidP="000A4AE8">
      <w:pPr>
        <w:pStyle w:val="BodyText"/>
        <w:numPr>
          <w:ilvl w:val="0"/>
          <w:numId w:val="24"/>
        </w:numPr>
        <w:tabs>
          <w:tab w:val="left" w:pos="3629"/>
        </w:tabs>
        <w:spacing w:before="2" w:line="480" w:lineRule="auto"/>
        <w:ind w:right="-1"/>
        <w:jc w:val="both"/>
      </w:pPr>
      <w:r w:rsidRPr="00704E7F">
        <w:rPr>
          <w:spacing w:val="-10"/>
        </w:rPr>
        <w:t>I</w:t>
      </w:r>
      <w:r>
        <w:rPr>
          <w:spacing w:val="-10"/>
        </w:rPr>
        <w:t>n</w:t>
      </w:r>
      <w:r w:rsidRPr="00704E7F">
        <w:rPr>
          <w:spacing w:val="-10"/>
        </w:rPr>
        <w:t xml:space="preserve">terior </w:t>
      </w:r>
      <w:r w:rsidRPr="00704E7F">
        <w:t>Toko: Termasuk di dalam lingkup pembentuk suasana ruang adalah bidang-bidang plafon, dinding dan lantai. Perpaduan penggunaan material dan bahan yang tepat akan memberikan kesan serasi dan menyatu. Selain elemen-elemen tersebut, warna, pencahayaan, bau-bauan dan</w:t>
      </w:r>
      <w:r w:rsidRPr="00704E7F">
        <w:rPr>
          <w:spacing w:val="1"/>
        </w:rPr>
        <w:t xml:space="preserve"> </w:t>
      </w:r>
      <w:r w:rsidRPr="00704E7F">
        <w:rPr>
          <w:i/>
        </w:rPr>
        <w:t>sound</w:t>
      </w:r>
    </w:p>
    <w:p w:rsidR="000A4AE8" w:rsidRPr="00704E7F" w:rsidRDefault="000A4AE8" w:rsidP="000A4AE8">
      <w:pPr>
        <w:pStyle w:val="BodyText"/>
        <w:numPr>
          <w:ilvl w:val="0"/>
          <w:numId w:val="24"/>
        </w:numPr>
        <w:tabs>
          <w:tab w:val="left" w:pos="3629"/>
        </w:tabs>
        <w:spacing w:before="2" w:line="480" w:lineRule="auto"/>
        <w:ind w:right="-1"/>
        <w:jc w:val="both"/>
      </w:pPr>
      <w:r w:rsidRPr="00267018">
        <w:rPr>
          <w:i/>
        </w:rPr>
        <w:t xml:space="preserve">Layout </w:t>
      </w:r>
      <w:r w:rsidRPr="00704E7F">
        <w:t>Toko (</w:t>
      </w:r>
      <w:r w:rsidR="008A1475" w:rsidRPr="00704E7F">
        <w:rPr>
          <w:i/>
        </w:rPr>
        <w:t xml:space="preserve">Store </w:t>
      </w:r>
      <w:r w:rsidRPr="00704E7F">
        <w:rPr>
          <w:i/>
        </w:rPr>
        <w:t>layout</w:t>
      </w:r>
      <w:r w:rsidRPr="00704E7F">
        <w:t xml:space="preserve">): </w:t>
      </w:r>
      <w:r w:rsidRPr="00704E7F">
        <w:rPr>
          <w:i/>
        </w:rPr>
        <w:t xml:space="preserve">Store layout </w:t>
      </w:r>
      <w:r w:rsidRPr="00704E7F">
        <w:t xml:space="preserve">direncanakan sesuai dengan program ruang yang biasanya disusun berdasarkan observasi mengenai kebutuhan ruang. Tiap toko memiliki luas lantai yang berbeda, namun </w:t>
      </w:r>
      <w:r w:rsidRPr="00704E7F">
        <w:lastRenderedPageBreak/>
        <w:t xml:space="preserve">yang terpenting adalah bagaimana melakukan pembagian antara </w:t>
      </w:r>
      <w:r w:rsidRPr="00704E7F">
        <w:rPr>
          <w:i/>
        </w:rPr>
        <w:t xml:space="preserve">selling, merchandise, personnel space, </w:t>
      </w:r>
      <w:r w:rsidRPr="00704E7F">
        <w:t xml:space="preserve">dan </w:t>
      </w:r>
      <w:r w:rsidRPr="00704E7F">
        <w:rPr>
          <w:i/>
        </w:rPr>
        <w:t xml:space="preserve">customer area, </w:t>
      </w:r>
      <w:r w:rsidRPr="00704E7F">
        <w:t>yang memiliki fungsi yang</w:t>
      </w:r>
      <w:r w:rsidRPr="00704E7F">
        <w:rPr>
          <w:spacing w:val="1"/>
        </w:rPr>
        <w:t xml:space="preserve"> </w:t>
      </w:r>
      <w:r w:rsidRPr="00704E7F">
        <w:t>berbeda</w:t>
      </w:r>
    </w:p>
    <w:p w:rsidR="000A4AE8" w:rsidRDefault="00267018" w:rsidP="000A4AE8">
      <w:pPr>
        <w:pStyle w:val="BodyText"/>
        <w:numPr>
          <w:ilvl w:val="0"/>
          <w:numId w:val="24"/>
        </w:numPr>
        <w:tabs>
          <w:tab w:val="left" w:pos="3629"/>
        </w:tabs>
        <w:spacing w:before="2" w:line="480" w:lineRule="auto"/>
        <w:ind w:right="-1"/>
        <w:jc w:val="both"/>
      </w:pPr>
      <w:r w:rsidRPr="00267018">
        <w:rPr>
          <w:i/>
        </w:rPr>
        <w:t>Interior Display</w:t>
      </w:r>
      <w:r>
        <w:t xml:space="preserve"> </w:t>
      </w:r>
      <w:r w:rsidR="000A4AE8" w:rsidRPr="00704E7F">
        <w:t xml:space="preserve">: </w:t>
      </w:r>
      <w:r w:rsidR="000A4AE8" w:rsidRPr="00704E7F">
        <w:rPr>
          <w:i/>
        </w:rPr>
        <w:t xml:space="preserve">Interior display (poit of purchase) </w:t>
      </w:r>
      <w:r w:rsidR="000A4AE8" w:rsidRPr="00704E7F">
        <w:t xml:space="preserve">bertujuan untuk memberikan informasi pada konsumen yang berbelanja, merupakan tambahan untuk memberikan kesan berbeda pada </w:t>
      </w:r>
      <w:r w:rsidR="000A4AE8" w:rsidRPr="00704E7F">
        <w:rPr>
          <w:i/>
        </w:rPr>
        <w:t xml:space="preserve">store atmosphere </w:t>
      </w:r>
      <w:r w:rsidR="000A4AE8" w:rsidRPr="00704E7F">
        <w:t>dan berfungsi sebagai alat</w:t>
      </w:r>
      <w:r w:rsidR="000A4AE8" w:rsidRPr="00704E7F">
        <w:rPr>
          <w:spacing w:val="-4"/>
        </w:rPr>
        <w:t xml:space="preserve"> </w:t>
      </w:r>
      <w:r w:rsidR="000A4AE8" w:rsidRPr="00704E7F">
        <w:t>promosi</w:t>
      </w:r>
    </w:p>
    <w:p w:rsidR="00704E7F" w:rsidRPr="00704E7F" w:rsidRDefault="00704E7F" w:rsidP="002E28B5">
      <w:pPr>
        <w:pStyle w:val="ListParagraph"/>
        <w:numPr>
          <w:ilvl w:val="2"/>
          <w:numId w:val="27"/>
        </w:numPr>
        <w:spacing w:line="480" w:lineRule="auto"/>
        <w:jc w:val="both"/>
        <w:rPr>
          <w:rFonts w:ascii="Times New Roman" w:hAnsi="Times New Roman" w:cs="Times New Roman"/>
          <w:sz w:val="24"/>
          <w:szCs w:val="24"/>
          <w:lang w:val="en-US"/>
        </w:rPr>
      </w:pPr>
      <w:r w:rsidRPr="00704E7F">
        <w:rPr>
          <w:rFonts w:ascii="Times New Roman" w:hAnsi="Times New Roman" w:cs="Times New Roman"/>
          <w:b/>
          <w:i/>
          <w:iCs/>
          <w:sz w:val="24"/>
          <w:szCs w:val="24"/>
          <w:lang w:val="en-US"/>
        </w:rPr>
        <w:t>Impulse</w:t>
      </w:r>
      <w:r w:rsidRPr="00704E7F">
        <w:rPr>
          <w:rFonts w:ascii="Times New Roman" w:hAnsi="Times New Roman" w:cs="Times New Roman"/>
          <w:b/>
          <w:i/>
          <w:sz w:val="24"/>
        </w:rPr>
        <w:t xml:space="preserve"> Buying</w:t>
      </w:r>
    </w:p>
    <w:p w:rsidR="00704E7F" w:rsidRPr="00704E7F" w:rsidRDefault="00704E7F" w:rsidP="008A1475">
      <w:pPr>
        <w:autoSpaceDE w:val="0"/>
        <w:autoSpaceDN w:val="0"/>
        <w:adjustRightInd w:val="0"/>
        <w:spacing w:after="0" w:line="480" w:lineRule="auto"/>
        <w:ind w:left="709" w:firstLine="720"/>
        <w:jc w:val="both"/>
        <w:rPr>
          <w:rFonts w:ascii="Times New Roman" w:hAnsi="Times New Roman" w:cs="Times New Roman"/>
          <w:sz w:val="24"/>
          <w:szCs w:val="24"/>
        </w:rPr>
      </w:pP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 xml:space="preserve">didefinisikan sebagai “tindakan membeli yang sebelumnya tidak diakui secara sadar sebagai hasil dari suatu pertimbangan atau niat membeli yang terbentuk sebelum memasuki toko” (Sinaga </w:t>
      </w:r>
      <w:r w:rsidRPr="00704E7F">
        <w:rPr>
          <w:rFonts w:ascii="Times New Roman" w:hAnsi="Times New Roman" w:cs="Times New Roman"/>
          <w:i/>
          <w:sz w:val="24"/>
          <w:szCs w:val="24"/>
        </w:rPr>
        <w:t xml:space="preserve">et al. </w:t>
      </w:r>
      <w:r w:rsidRPr="00704E7F">
        <w:rPr>
          <w:rFonts w:ascii="Times New Roman" w:hAnsi="Times New Roman" w:cs="Times New Roman"/>
          <w:sz w:val="24"/>
          <w:szCs w:val="24"/>
        </w:rPr>
        <w:t>2012)</w:t>
      </w:r>
    </w:p>
    <w:p w:rsidR="00704E7F" w:rsidRPr="00704E7F" w:rsidRDefault="00704E7F" w:rsidP="008A1475">
      <w:pPr>
        <w:autoSpaceDE w:val="0"/>
        <w:autoSpaceDN w:val="0"/>
        <w:adjustRightInd w:val="0"/>
        <w:spacing w:after="0" w:line="480" w:lineRule="auto"/>
        <w:ind w:left="709" w:firstLine="720"/>
        <w:jc w:val="both"/>
        <w:rPr>
          <w:rFonts w:ascii="Times New Roman" w:hAnsi="Times New Roman" w:cs="Times New Roman"/>
          <w:sz w:val="24"/>
          <w:szCs w:val="24"/>
        </w:rPr>
      </w:pP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 xml:space="preserve">sebagai kecenderungan konsumen untuk membeli secara spontan, reflek, tiba-tiba dan otomatis. Dari definisi ini terlihat bahwa </w:t>
      </w: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 xml:space="preserve">merupakan sesuatu yang alamiah dan merupakan reaksi cepat. </w:t>
      </w: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terjadi pada saat konsumen masuk ke toko ritel dan ternyata membeli produk ritel itu tanpa merencanakan sebelumnya</w:t>
      </w:r>
    </w:p>
    <w:p w:rsidR="00704E7F" w:rsidRPr="00704E7F" w:rsidRDefault="00704E7F" w:rsidP="008A1475">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704E7F">
        <w:rPr>
          <w:rFonts w:ascii="Times New Roman" w:hAnsi="Times New Roman" w:cs="Times New Roman"/>
          <w:sz w:val="24"/>
          <w:szCs w:val="24"/>
        </w:rPr>
        <w:t>Sedangkan me</w:t>
      </w:r>
      <w:r w:rsidR="003C7E97">
        <w:rPr>
          <w:rFonts w:ascii="Times New Roman" w:hAnsi="Times New Roman" w:cs="Times New Roman"/>
          <w:sz w:val="24"/>
          <w:szCs w:val="24"/>
        </w:rPr>
        <w:t>nurut Schiffman dan Kanuk (200</w:t>
      </w:r>
      <w:r w:rsidR="003C7E97">
        <w:rPr>
          <w:rFonts w:ascii="Times New Roman" w:hAnsi="Times New Roman" w:cs="Times New Roman"/>
          <w:sz w:val="24"/>
          <w:szCs w:val="24"/>
          <w:lang w:val="en-US"/>
        </w:rPr>
        <w:t>9</w:t>
      </w:r>
      <w:r w:rsidRPr="00704E7F">
        <w:rPr>
          <w:rFonts w:ascii="Times New Roman" w:hAnsi="Times New Roman" w:cs="Times New Roman"/>
          <w:sz w:val="24"/>
          <w:szCs w:val="24"/>
        </w:rPr>
        <w:t xml:space="preserve">) </w:t>
      </w: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merupakan keputusan yang emosional atau menurut desakan hati. Emosi dapat menjadi sangat kuat dan kadangkala berlaku sebagai dasar dari motif pembelian yang dominan</w:t>
      </w:r>
      <w:r w:rsidRPr="00704E7F">
        <w:rPr>
          <w:rFonts w:ascii="Times New Roman" w:hAnsi="Times New Roman" w:cs="Times New Roman"/>
          <w:sz w:val="24"/>
          <w:szCs w:val="24"/>
          <w:lang w:val="en-US"/>
        </w:rPr>
        <w:t>.</w:t>
      </w:r>
    </w:p>
    <w:p w:rsidR="00704E7F" w:rsidRPr="00170FE3" w:rsidRDefault="00704E7F" w:rsidP="008A1475">
      <w:pPr>
        <w:autoSpaceDE w:val="0"/>
        <w:autoSpaceDN w:val="0"/>
        <w:adjustRightInd w:val="0"/>
        <w:spacing w:after="0" w:line="480" w:lineRule="auto"/>
        <w:ind w:left="709" w:firstLine="720"/>
        <w:jc w:val="both"/>
        <w:rPr>
          <w:rFonts w:ascii="Times New Roman" w:hAnsi="Times New Roman" w:cs="Times New Roman"/>
          <w:sz w:val="24"/>
          <w:szCs w:val="24"/>
        </w:rPr>
      </w:pPr>
      <w:r w:rsidRPr="00704E7F">
        <w:rPr>
          <w:rFonts w:ascii="Times New Roman" w:hAnsi="Times New Roman" w:cs="Times New Roman"/>
          <w:sz w:val="24"/>
          <w:szCs w:val="24"/>
        </w:rPr>
        <w:lastRenderedPageBreak/>
        <w:t xml:space="preserve">Terjadinya </w:t>
      </w: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 xml:space="preserve">pada konsumen umumnya adalah pertama produk yang memiliki harga yang rendah sehingga konsumen tidak perlu berfikir untuk menghitung bajet yang dikeluarkan. Kedua adalah produk-produk yang memiliki </w:t>
      </w:r>
      <w:r w:rsidRPr="00704E7F">
        <w:rPr>
          <w:rFonts w:ascii="Times New Roman" w:hAnsi="Times New Roman" w:cs="Times New Roman"/>
          <w:i/>
          <w:sz w:val="24"/>
          <w:szCs w:val="24"/>
        </w:rPr>
        <w:t>mass marketing</w:t>
      </w:r>
      <w:r w:rsidRPr="00704E7F">
        <w:rPr>
          <w:rFonts w:ascii="Times New Roman" w:hAnsi="Times New Roman" w:cs="Times New Roman"/>
          <w:sz w:val="24"/>
          <w:szCs w:val="24"/>
        </w:rPr>
        <w:t>, sehingga ketika berbelanja konsumen ingat bahwa produk tersebut tersebar pernah diiklankan di televisi. Ketiga adalah produk-produk dalam ukuran kecil dan mudah disimpa</w:t>
      </w:r>
      <w:r w:rsidRPr="00170FE3">
        <w:rPr>
          <w:rFonts w:ascii="Times New Roman" w:hAnsi="Times New Roman" w:cs="Times New Roman"/>
          <w:sz w:val="24"/>
          <w:szCs w:val="24"/>
        </w:rPr>
        <w:t>n</w:t>
      </w:r>
    </w:p>
    <w:p w:rsidR="00704E7F" w:rsidRDefault="00704E7F" w:rsidP="008A1475">
      <w:pPr>
        <w:autoSpaceDE w:val="0"/>
        <w:autoSpaceDN w:val="0"/>
        <w:adjustRightInd w:val="0"/>
        <w:spacing w:after="0" w:line="480" w:lineRule="auto"/>
        <w:ind w:left="709" w:firstLine="720"/>
        <w:jc w:val="both"/>
        <w:rPr>
          <w:rFonts w:ascii="Times New Roman" w:hAnsi="Times New Roman" w:cs="Times New Roman"/>
          <w:sz w:val="24"/>
          <w:szCs w:val="24"/>
        </w:rPr>
      </w:pPr>
      <w:r w:rsidRPr="00704E7F">
        <w:rPr>
          <w:rFonts w:ascii="Times New Roman" w:hAnsi="Times New Roman" w:cs="Times New Roman"/>
          <w:i/>
          <w:sz w:val="24"/>
          <w:szCs w:val="24"/>
        </w:rPr>
        <w:t xml:space="preserve">Impulse buying </w:t>
      </w:r>
      <w:r w:rsidRPr="00704E7F">
        <w:rPr>
          <w:rFonts w:ascii="Times New Roman" w:hAnsi="Times New Roman" w:cs="Times New Roman"/>
          <w:sz w:val="24"/>
          <w:szCs w:val="24"/>
        </w:rPr>
        <w:t>adalah suatu kegiatan yang didasarkan pada emosi seseorang yang timbul karena rasa ketertarikan pada produk tertentu dan dorongan keras untuk langsung membeli suatu barang. Ini dilakukan secara cepat tanpa berfikir panjang terlebih dahulu.</w:t>
      </w:r>
    </w:p>
    <w:p w:rsidR="00704E7F" w:rsidRPr="00704E7F" w:rsidRDefault="003C7E97" w:rsidP="008A1475">
      <w:pPr>
        <w:autoSpaceDE w:val="0"/>
        <w:autoSpaceDN w:val="0"/>
        <w:adjustRightInd w:val="0"/>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Menurut Utami (2010</w:t>
      </w:r>
      <w:r w:rsidR="00704E7F" w:rsidRPr="00704E7F">
        <w:rPr>
          <w:rFonts w:ascii="Times New Roman" w:hAnsi="Times New Roman" w:cs="Times New Roman"/>
          <w:sz w:val="24"/>
          <w:szCs w:val="24"/>
        </w:rPr>
        <w:t>) terdapat empat tipe dari pembelian tak terencana, yaitu :</w:t>
      </w:r>
    </w:p>
    <w:p w:rsidR="003C7E97" w:rsidRPr="00704E7F" w:rsidRDefault="003C7E97" w:rsidP="00056108">
      <w:pPr>
        <w:pStyle w:val="ListParagraph"/>
        <w:widowControl w:val="0"/>
        <w:numPr>
          <w:ilvl w:val="1"/>
          <w:numId w:val="26"/>
        </w:numPr>
        <w:tabs>
          <w:tab w:val="left" w:pos="1438"/>
        </w:tabs>
        <w:autoSpaceDE w:val="0"/>
        <w:autoSpaceDN w:val="0"/>
        <w:spacing w:after="0" w:line="480" w:lineRule="auto"/>
        <w:ind w:left="993" w:hanging="283"/>
        <w:contextualSpacing w:val="0"/>
        <w:rPr>
          <w:rFonts w:ascii="Times New Roman" w:hAnsi="Times New Roman" w:cs="Times New Roman"/>
          <w:i/>
          <w:sz w:val="24"/>
          <w:szCs w:val="24"/>
        </w:rPr>
      </w:pPr>
      <w:r w:rsidRPr="00704E7F">
        <w:rPr>
          <w:rFonts w:ascii="Times New Roman" w:hAnsi="Times New Roman" w:cs="Times New Roman"/>
          <w:i/>
          <w:sz w:val="24"/>
          <w:szCs w:val="24"/>
        </w:rPr>
        <w:t>Pure</w:t>
      </w:r>
      <w:r w:rsidRPr="00704E7F">
        <w:rPr>
          <w:rFonts w:ascii="Times New Roman" w:hAnsi="Times New Roman" w:cs="Times New Roman"/>
          <w:i/>
          <w:spacing w:val="-2"/>
          <w:sz w:val="24"/>
          <w:szCs w:val="24"/>
        </w:rPr>
        <w:t xml:space="preserve"> </w:t>
      </w:r>
      <w:r w:rsidRPr="00704E7F">
        <w:rPr>
          <w:rFonts w:ascii="Times New Roman" w:hAnsi="Times New Roman" w:cs="Times New Roman"/>
          <w:i/>
          <w:sz w:val="24"/>
          <w:szCs w:val="24"/>
        </w:rPr>
        <w:t>Impulse</w:t>
      </w:r>
    </w:p>
    <w:p w:rsidR="003C7E97" w:rsidRPr="00704E7F" w:rsidRDefault="003C7E97" w:rsidP="00056108">
      <w:pPr>
        <w:pStyle w:val="BodyText"/>
        <w:spacing w:after="0" w:line="480" w:lineRule="auto"/>
        <w:ind w:left="993"/>
        <w:jc w:val="both"/>
      </w:pPr>
      <w:r w:rsidRPr="00704E7F">
        <w:t>Pembelian yang memang benar-benar murni secara spontan.</w:t>
      </w:r>
    </w:p>
    <w:p w:rsidR="003C7E97" w:rsidRPr="00704E7F" w:rsidRDefault="003C7E97" w:rsidP="00056108">
      <w:pPr>
        <w:pStyle w:val="ListParagraph"/>
        <w:widowControl w:val="0"/>
        <w:numPr>
          <w:ilvl w:val="1"/>
          <w:numId w:val="26"/>
        </w:numPr>
        <w:tabs>
          <w:tab w:val="left" w:pos="1438"/>
        </w:tabs>
        <w:autoSpaceDE w:val="0"/>
        <w:autoSpaceDN w:val="0"/>
        <w:spacing w:after="0" w:line="480" w:lineRule="auto"/>
        <w:ind w:left="993" w:hanging="283"/>
        <w:contextualSpacing w:val="0"/>
        <w:rPr>
          <w:rFonts w:ascii="Times New Roman" w:hAnsi="Times New Roman" w:cs="Times New Roman"/>
          <w:i/>
          <w:sz w:val="24"/>
          <w:szCs w:val="24"/>
        </w:rPr>
      </w:pPr>
      <w:r w:rsidRPr="00704E7F">
        <w:rPr>
          <w:rFonts w:ascii="Times New Roman" w:hAnsi="Times New Roman" w:cs="Times New Roman"/>
          <w:i/>
          <w:sz w:val="24"/>
          <w:szCs w:val="24"/>
        </w:rPr>
        <w:t>Suggestion</w:t>
      </w:r>
      <w:r w:rsidRPr="00704E7F">
        <w:rPr>
          <w:rFonts w:ascii="Times New Roman" w:hAnsi="Times New Roman" w:cs="Times New Roman"/>
          <w:i/>
          <w:spacing w:val="-1"/>
          <w:sz w:val="24"/>
          <w:szCs w:val="24"/>
        </w:rPr>
        <w:t xml:space="preserve"> </w:t>
      </w:r>
      <w:r w:rsidRPr="00704E7F">
        <w:rPr>
          <w:rFonts w:ascii="Times New Roman" w:hAnsi="Times New Roman" w:cs="Times New Roman"/>
          <w:i/>
          <w:sz w:val="24"/>
          <w:szCs w:val="24"/>
        </w:rPr>
        <w:t>Impulse</w:t>
      </w:r>
    </w:p>
    <w:p w:rsidR="003C7E97" w:rsidRDefault="003C7E97" w:rsidP="00056108">
      <w:pPr>
        <w:pStyle w:val="BodyText"/>
        <w:spacing w:after="0" w:line="480" w:lineRule="auto"/>
        <w:ind w:left="993"/>
        <w:jc w:val="both"/>
      </w:pPr>
      <w:r w:rsidRPr="00704E7F">
        <w:t>Ketika calon pembeli tidak mempunyai pengetahuan sebelumnya atas produk tersebut dan baru pertama kali melihat dan merasa membutuhkan produk tersebut.</w:t>
      </w:r>
    </w:p>
    <w:p w:rsidR="00C71ED9" w:rsidRDefault="00C71ED9" w:rsidP="00056108">
      <w:pPr>
        <w:pStyle w:val="BodyText"/>
        <w:spacing w:after="0" w:line="480" w:lineRule="auto"/>
        <w:ind w:left="993"/>
        <w:jc w:val="both"/>
      </w:pPr>
    </w:p>
    <w:p w:rsidR="00C71ED9" w:rsidRDefault="00C71ED9" w:rsidP="00056108">
      <w:pPr>
        <w:pStyle w:val="BodyText"/>
        <w:spacing w:after="0" w:line="480" w:lineRule="auto"/>
        <w:ind w:left="993"/>
        <w:jc w:val="both"/>
      </w:pPr>
    </w:p>
    <w:p w:rsidR="00C71ED9" w:rsidRPr="00704E7F" w:rsidRDefault="00C71ED9" w:rsidP="00056108">
      <w:pPr>
        <w:pStyle w:val="BodyText"/>
        <w:spacing w:after="0" w:line="480" w:lineRule="auto"/>
        <w:ind w:left="993"/>
        <w:jc w:val="both"/>
      </w:pPr>
    </w:p>
    <w:p w:rsidR="003C7E97" w:rsidRPr="00704E7F" w:rsidRDefault="003C7E97" w:rsidP="00056108">
      <w:pPr>
        <w:pStyle w:val="ListParagraph"/>
        <w:widowControl w:val="0"/>
        <w:numPr>
          <w:ilvl w:val="1"/>
          <w:numId w:val="26"/>
        </w:numPr>
        <w:tabs>
          <w:tab w:val="left" w:pos="1438"/>
        </w:tabs>
        <w:autoSpaceDE w:val="0"/>
        <w:autoSpaceDN w:val="0"/>
        <w:spacing w:after="0" w:line="480" w:lineRule="auto"/>
        <w:ind w:left="993" w:hanging="283"/>
        <w:contextualSpacing w:val="0"/>
        <w:rPr>
          <w:rFonts w:ascii="Times New Roman" w:hAnsi="Times New Roman" w:cs="Times New Roman"/>
          <w:i/>
          <w:sz w:val="24"/>
          <w:szCs w:val="24"/>
        </w:rPr>
      </w:pPr>
      <w:r w:rsidRPr="00704E7F">
        <w:rPr>
          <w:rFonts w:ascii="Times New Roman" w:hAnsi="Times New Roman" w:cs="Times New Roman"/>
          <w:i/>
          <w:sz w:val="24"/>
          <w:szCs w:val="24"/>
        </w:rPr>
        <w:lastRenderedPageBreak/>
        <w:t>Reminder</w:t>
      </w:r>
      <w:r w:rsidRPr="00704E7F">
        <w:rPr>
          <w:rFonts w:ascii="Times New Roman" w:hAnsi="Times New Roman" w:cs="Times New Roman"/>
          <w:i/>
          <w:spacing w:val="-1"/>
          <w:sz w:val="24"/>
          <w:szCs w:val="24"/>
        </w:rPr>
        <w:t xml:space="preserve"> </w:t>
      </w:r>
      <w:r w:rsidRPr="00704E7F">
        <w:rPr>
          <w:rFonts w:ascii="Times New Roman" w:hAnsi="Times New Roman" w:cs="Times New Roman"/>
          <w:i/>
          <w:sz w:val="24"/>
          <w:szCs w:val="24"/>
        </w:rPr>
        <w:t>Impulse</w:t>
      </w:r>
    </w:p>
    <w:p w:rsidR="003C7E97" w:rsidRDefault="003C7E97" w:rsidP="00056108">
      <w:pPr>
        <w:pStyle w:val="BodyText"/>
        <w:spacing w:after="0" w:line="480" w:lineRule="auto"/>
        <w:ind w:left="993"/>
        <w:jc w:val="both"/>
      </w:pPr>
      <w:r w:rsidRPr="00704E7F">
        <w:t>Ketika pembeli mengingat persediaan produk di rumah hampir habis atau belum memiliki produk tersebut dan mengingat barang tersebut setelah melihat atau mendengarkan lewat iklan.</w:t>
      </w:r>
    </w:p>
    <w:p w:rsidR="003C7E97" w:rsidRPr="00704E7F" w:rsidRDefault="003C7E97" w:rsidP="00056108">
      <w:pPr>
        <w:pStyle w:val="ListParagraph"/>
        <w:widowControl w:val="0"/>
        <w:numPr>
          <w:ilvl w:val="1"/>
          <w:numId w:val="26"/>
        </w:numPr>
        <w:tabs>
          <w:tab w:val="left" w:pos="1438"/>
        </w:tabs>
        <w:autoSpaceDE w:val="0"/>
        <w:autoSpaceDN w:val="0"/>
        <w:spacing w:after="0" w:line="480" w:lineRule="auto"/>
        <w:ind w:left="993" w:hanging="283"/>
        <w:contextualSpacing w:val="0"/>
        <w:rPr>
          <w:rFonts w:ascii="Times New Roman" w:hAnsi="Times New Roman" w:cs="Times New Roman"/>
          <w:i/>
          <w:sz w:val="24"/>
          <w:szCs w:val="24"/>
        </w:rPr>
      </w:pPr>
      <w:r w:rsidRPr="00704E7F">
        <w:rPr>
          <w:rFonts w:ascii="Times New Roman" w:hAnsi="Times New Roman" w:cs="Times New Roman"/>
          <w:i/>
          <w:sz w:val="24"/>
          <w:szCs w:val="24"/>
        </w:rPr>
        <w:t>Planned</w:t>
      </w:r>
      <w:r w:rsidRPr="00704E7F">
        <w:rPr>
          <w:rFonts w:ascii="Times New Roman" w:hAnsi="Times New Roman" w:cs="Times New Roman"/>
          <w:i/>
          <w:spacing w:val="-1"/>
          <w:sz w:val="24"/>
          <w:szCs w:val="24"/>
        </w:rPr>
        <w:t xml:space="preserve"> </w:t>
      </w:r>
      <w:r w:rsidRPr="00704E7F">
        <w:rPr>
          <w:rFonts w:ascii="Times New Roman" w:hAnsi="Times New Roman" w:cs="Times New Roman"/>
          <w:i/>
          <w:sz w:val="24"/>
          <w:szCs w:val="24"/>
        </w:rPr>
        <w:t>Impulse</w:t>
      </w:r>
    </w:p>
    <w:p w:rsidR="003C7E97" w:rsidRDefault="003C7E97" w:rsidP="00056108">
      <w:pPr>
        <w:pStyle w:val="BodyText"/>
        <w:spacing w:after="0" w:line="480" w:lineRule="auto"/>
        <w:ind w:left="993"/>
        <w:jc w:val="both"/>
      </w:pPr>
      <w:r w:rsidRPr="00704E7F">
        <w:t>Ketika calon pembeli memasuki toko dengan harapan untuk mencari barang dengan harga spesial, penukaran kupon, dan sebagainya</w:t>
      </w:r>
    </w:p>
    <w:p w:rsidR="00704E7F" w:rsidRDefault="00704E7F" w:rsidP="00056108">
      <w:pPr>
        <w:pStyle w:val="BodyText"/>
        <w:spacing w:line="480" w:lineRule="auto"/>
        <w:ind w:left="1721"/>
        <w:jc w:val="both"/>
      </w:pPr>
    </w:p>
    <w:p w:rsidR="00704E7F" w:rsidRDefault="003C7E97" w:rsidP="003C7E97">
      <w:pPr>
        <w:pStyle w:val="ListParagraph"/>
        <w:numPr>
          <w:ilvl w:val="1"/>
          <w:numId w:val="27"/>
        </w:numPr>
        <w:spacing w:line="480" w:lineRule="auto"/>
        <w:ind w:left="709" w:hanging="709"/>
        <w:jc w:val="both"/>
        <w:rPr>
          <w:rFonts w:ascii="Times New Roman" w:hAnsi="Times New Roman" w:cs="Times New Roman"/>
          <w:b/>
          <w:sz w:val="24"/>
          <w:szCs w:val="24"/>
        </w:rPr>
      </w:pPr>
      <w:r w:rsidRPr="003C7E97">
        <w:rPr>
          <w:rFonts w:ascii="Times New Roman" w:hAnsi="Times New Roman" w:cs="Times New Roman"/>
          <w:b/>
          <w:sz w:val="24"/>
          <w:szCs w:val="24"/>
        </w:rPr>
        <w:t>Hubungan</w:t>
      </w:r>
      <w:r>
        <w:rPr>
          <w:rFonts w:ascii="Times New Roman" w:hAnsi="Times New Roman" w:cs="Times New Roman"/>
          <w:b/>
          <w:iCs/>
          <w:sz w:val="24"/>
          <w:szCs w:val="24"/>
          <w:lang w:val="en-US"/>
        </w:rPr>
        <w:t xml:space="preserve"> </w:t>
      </w:r>
      <w:r w:rsidR="00704E7F" w:rsidRPr="00704E7F">
        <w:rPr>
          <w:rFonts w:ascii="Times New Roman" w:hAnsi="Times New Roman" w:cs="Times New Roman"/>
          <w:b/>
          <w:sz w:val="24"/>
          <w:szCs w:val="24"/>
        </w:rPr>
        <w:t>Antar Variabel</w:t>
      </w:r>
    </w:p>
    <w:p w:rsidR="00704E7F" w:rsidRPr="002E28B5" w:rsidRDefault="00704E7F" w:rsidP="003C7E97">
      <w:pPr>
        <w:pStyle w:val="ListParagraph"/>
        <w:numPr>
          <w:ilvl w:val="2"/>
          <w:numId w:val="27"/>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Pengaruh</w:t>
      </w:r>
      <w:r w:rsidR="00E63312">
        <w:rPr>
          <w:rFonts w:ascii="Times New Roman" w:hAnsi="Times New Roman" w:cs="Times New Roman"/>
          <w:b/>
          <w:sz w:val="24"/>
          <w:szCs w:val="24"/>
          <w:lang w:val="en-US"/>
        </w:rPr>
        <w:t xml:space="preserve"> </w:t>
      </w:r>
      <w:r w:rsidR="002E28B5" w:rsidRPr="00704E7F">
        <w:rPr>
          <w:rFonts w:ascii="Times New Roman" w:hAnsi="Times New Roman" w:cs="Times New Roman"/>
          <w:b/>
          <w:bCs/>
          <w:i/>
          <w:sz w:val="24"/>
          <w:szCs w:val="24"/>
        </w:rPr>
        <w:t>Point Of Purchase</w:t>
      </w:r>
      <w:r w:rsidR="00E63312">
        <w:rPr>
          <w:rFonts w:ascii="Times New Roman" w:hAnsi="Times New Roman" w:cs="Times New Roman"/>
          <w:b/>
          <w:bCs/>
          <w:i/>
          <w:sz w:val="24"/>
          <w:szCs w:val="24"/>
          <w:lang w:val="en-US"/>
        </w:rPr>
        <w:t xml:space="preserve"> </w:t>
      </w:r>
      <w:r w:rsidR="002E28B5" w:rsidRPr="002E28B5">
        <w:rPr>
          <w:rFonts w:ascii="Times New Roman" w:hAnsi="Times New Roman" w:cs="Times New Roman"/>
          <w:b/>
          <w:sz w:val="24"/>
          <w:szCs w:val="24"/>
          <w:lang w:val="en-US"/>
        </w:rPr>
        <w:t>terhadap</w:t>
      </w:r>
      <w:r w:rsidR="00E63312">
        <w:rPr>
          <w:rFonts w:ascii="Times New Roman" w:hAnsi="Times New Roman" w:cs="Times New Roman"/>
          <w:b/>
          <w:sz w:val="24"/>
          <w:szCs w:val="24"/>
          <w:lang w:val="en-US"/>
        </w:rPr>
        <w:t xml:space="preserve"> </w:t>
      </w:r>
      <w:r w:rsidR="002E28B5" w:rsidRPr="002E28B5">
        <w:rPr>
          <w:rFonts w:ascii="Times New Roman" w:hAnsi="Times New Roman" w:cs="Times New Roman"/>
          <w:b/>
          <w:i/>
          <w:sz w:val="24"/>
          <w:szCs w:val="24"/>
        </w:rPr>
        <w:t>Impulse buying</w:t>
      </w:r>
    </w:p>
    <w:p w:rsidR="00A9743A" w:rsidRPr="000B2319" w:rsidRDefault="00A9743A" w:rsidP="00F65C9A">
      <w:pPr>
        <w:autoSpaceDE w:val="0"/>
        <w:autoSpaceDN w:val="0"/>
        <w:adjustRightInd w:val="0"/>
        <w:spacing w:after="0" w:line="480" w:lineRule="auto"/>
        <w:ind w:left="709" w:firstLine="720"/>
        <w:jc w:val="both"/>
        <w:rPr>
          <w:rFonts w:ascii="Times New Roman" w:hAnsi="Times New Roman" w:cs="Times New Roman"/>
          <w:i/>
          <w:iCs/>
          <w:color w:val="000000"/>
          <w:sz w:val="24"/>
          <w:szCs w:val="24"/>
          <w:lang w:val="en-US"/>
        </w:rPr>
      </w:pPr>
      <w:r w:rsidRPr="00B676E9">
        <w:rPr>
          <w:rFonts w:ascii="Times New Roman" w:hAnsi="Times New Roman" w:cs="Times New Roman"/>
          <w:sz w:val="24"/>
          <w:szCs w:val="24"/>
        </w:rPr>
        <w:t>Para peritel tertarik terutama d</w:t>
      </w:r>
      <w:r w:rsidR="008A1475" w:rsidRPr="00B676E9">
        <w:rPr>
          <w:rFonts w:ascii="Times New Roman" w:hAnsi="Times New Roman" w:cs="Times New Roman"/>
          <w:sz w:val="24"/>
          <w:szCs w:val="24"/>
        </w:rPr>
        <w:t xml:space="preserve">alam pemahaman perilaku belanja. </w:t>
      </w:r>
      <w:r w:rsidR="00B676E9" w:rsidRPr="00B676E9">
        <w:rPr>
          <w:rFonts w:ascii="Times New Roman" w:hAnsi="Times New Roman" w:cs="Times New Roman"/>
          <w:sz w:val="24"/>
          <w:szCs w:val="24"/>
        </w:rPr>
        <w:t>Pembelian impulsif terjadi ketika konsumen melihat produk atau merek tertentu, kemudian konsumen menjadi tertarik untuk mendapatkannya, biasanya karena adanya rangsangan yang menarik dari toko tersebut (Utami, 2010). Pembelian impuls juga disebabkan oleh stimulus di tempat belanja untuk mengingatkan konsumen akan apa yang harus dibeli atau karena pengaruh display, promosi, dan usaha-usaha pemilik tempat belanja untuk menciptaka</w:t>
      </w:r>
      <w:r w:rsidR="00B676E9">
        <w:rPr>
          <w:rFonts w:ascii="Times New Roman" w:hAnsi="Times New Roman" w:cs="Times New Roman"/>
          <w:sz w:val="24"/>
          <w:szCs w:val="24"/>
        </w:rPr>
        <w:t>n kebutuhan baru (Utami, 2010</w:t>
      </w:r>
      <w:r w:rsidR="00B676E9" w:rsidRPr="00B676E9">
        <w:rPr>
          <w:rFonts w:ascii="Times New Roman" w:hAnsi="Times New Roman" w:cs="Times New Roman"/>
          <w:sz w:val="24"/>
          <w:szCs w:val="24"/>
        </w:rPr>
        <w:t>).</w:t>
      </w:r>
      <w:r w:rsidR="00B676E9">
        <w:rPr>
          <w:rFonts w:ascii="Times New Roman" w:hAnsi="Times New Roman" w:cs="Times New Roman"/>
          <w:sz w:val="24"/>
          <w:szCs w:val="24"/>
        </w:rPr>
        <w:t xml:space="preserve"> </w:t>
      </w:r>
      <w:r w:rsidRPr="000B2319">
        <w:rPr>
          <w:rFonts w:ascii="Times New Roman" w:hAnsi="Times New Roman" w:cs="Times New Roman"/>
          <w:sz w:val="24"/>
          <w:szCs w:val="24"/>
        </w:rPr>
        <w:t xml:space="preserve">Penelitian </w:t>
      </w:r>
      <w:r w:rsidR="00F65C9A" w:rsidRPr="000B2319">
        <w:rPr>
          <w:rFonts w:ascii="Times New Roman" w:hAnsi="Times New Roman" w:cs="Times New Roman"/>
          <w:color w:val="000000"/>
          <w:sz w:val="24"/>
          <w:szCs w:val="24"/>
          <w:lang w:val="en-US"/>
        </w:rPr>
        <w:t xml:space="preserve">Hidayati </w:t>
      </w:r>
      <w:r w:rsidR="00F65C9A" w:rsidRPr="000B2319">
        <w:rPr>
          <w:rFonts w:ascii="Times New Roman" w:hAnsi="Times New Roman" w:cs="Times New Roman"/>
          <w:sz w:val="24"/>
          <w:szCs w:val="24"/>
        </w:rPr>
        <w:t>(201</w:t>
      </w:r>
      <w:r w:rsidR="00F65C9A" w:rsidRPr="000B2319">
        <w:rPr>
          <w:rFonts w:ascii="Times New Roman" w:hAnsi="Times New Roman" w:cs="Times New Roman"/>
          <w:sz w:val="24"/>
          <w:szCs w:val="24"/>
          <w:lang w:val="en-US"/>
        </w:rPr>
        <w:t>6</w:t>
      </w:r>
      <w:r w:rsidR="00F65C9A" w:rsidRPr="000B2319">
        <w:rPr>
          <w:rFonts w:ascii="Times New Roman" w:hAnsi="Times New Roman" w:cs="Times New Roman"/>
          <w:sz w:val="24"/>
          <w:szCs w:val="24"/>
        </w:rPr>
        <w:t>)</w:t>
      </w:r>
      <w:r w:rsidR="00F65C9A" w:rsidRPr="000B2319">
        <w:rPr>
          <w:rFonts w:ascii="Times New Roman" w:hAnsi="Times New Roman" w:cs="Times New Roman"/>
          <w:sz w:val="24"/>
          <w:szCs w:val="24"/>
          <w:lang w:val="en-US"/>
        </w:rPr>
        <w:t xml:space="preserve"> tentang </w:t>
      </w:r>
      <w:r w:rsidR="00F65C9A" w:rsidRPr="000B2319">
        <w:rPr>
          <w:rFonts w:ascii="Times New Roman" w:hAnsi="Times New Roman" w:cs="Times New Roman"/>
          <w:bCs/>
          <w:color w:val="000000"/>
          <w:sz w:val="24"/>
          <w:szCs w:val="24"/>
          <w:lang w:val="en-US"/>
        </w:rPr>
        <w:t xml:space="preserve">pengaruh </w:t>
      </w:r>
      <w:r w:rsidR="00F65C9A" w:rsidRPr="000B2319">
        <w:rPr>
          <w:rFonts w:ascii="Times New Roman" w:hAnsi="Times New Roman" w:cs="Times New Roman"/>
          <w:bCs/>
          <w:i/>
          <w:color w:val="000000"/>
          <w:sz w:val="24"/>
          <w:szCs w:val="24"/>
          <w:lang w:val="en-US"/>
        </w:rPr>
        <w:t>Point Of Purchase, Discount Dan Store Atmosphere</w:t>
      </w:r>
      <w:r w:rsidR="00F65C9A" w:rsidRPr="000B2319">
        <w:rPr>
          <w:rFonts w:ascii="Times New Roman" w:hAnsi="Times New Roman" w:cs="Times New Roman"/>
          <w:bCs/>
          <w:color w:val="000000"/>
          <w:sz w:val="24"/>
          <w:szCs w:val="24"/>
          <w:lang w:val="en-US"/>
        </w:rPr>
        <w:t xml:space="preserve"> Terhadap </w:t>
      </w:r>
      <w:r w:rsidR="00F65C9A" w:rsidRPr="000B2319">
        <w:rPr>
          <w:rFonts w:ascii="Times New Roman" w:hAnsi="Times New Roman" w:cs="Times New Roman"/>
          <w:bCs/>
          <w:i/>
          <w:color w:val="000000"/>
          <w:sz w:val="24"/>
          <w:szCs w:val="24"/>
          <w:lang w:val="en-US"/>
        </w:rPr>
        <w:t>Impulse Buying</w:t>
      </w:r>
      <w:r w:rsidR="00F65C9A" w:rsidRPr="000B2319">
        <w:rPr>
          <w:rFonts w:ascii="Times New Roman" w:hAnsi="Times New Roman" w:cs="Times New Roman"/>
          <w:bCs/>
          <w:color w:val="000000"/>
          <w:sz w:val="24"/>
          <w:szCs w:val="24"/>
          <w:lang w:val="en-US"/>
        </w:rPr>
        <w:t xml:space="preserve"> Konsumen </w:t>
      </w:r>
      <w:r w:rsidR="00F65C9A" w:rsidRPr="000B2319">
        <w:rPr>
          <w:rFonts w:ascii="Times New Roman" w:hAnsi="Times New Roman" w:cs="Times New Roman"/>
          <w:sz w:val="24"/>
          <w:szCs w:val="24"/>
        </w:rPr>
        <w:t>dimana hasil tersebut menunjukkan</w:t>
      </w:r>
      <w:r w:rsidR="00F65C9A" w:rsidRPr="000B2319">
        <w:rPr>
          <w:rFonts w:ascii="Times New Roman" w:hAnsi="Times New Roman" w:cs="Times New Roman"/>
          <w:sz w:val="24"/>
          <w:szCs w:val="24"/>
          <w:lang w:val="en-US"/>
        </w:rPr>
        <w:t xml:space="preserve"> bahwa </w:t>
      </w:r>
      <w:r w:rsidR="00F65C9A" w:rsidRPr="000B2319">
        <w:rPr>
          <w:rFonts w:ascii="Times New Roman" w:hAnsi="Times New Roman" w:cs="Times New Roman"/>
          <w:i/>
          <w:iCs/>
          <w:color w:val="000000"/>
          <w:sz w:val="24"/>
          <w:szCs w:val="24"/>
          <w:lang w:val="en-US"/>
        </w:rPr>
        <w:t xml:space="preserve">Point of Purchase </w:t>
      </w:r>
      <w:r w:rsidR="00F65C9A" w:rsidRPr="000B2319">
        <w:rPr>
          <w:rFonts w:ascii="Times New Roman" w:hAnsi="Times New Roman" w:cs="Times New Roman"/>
          <w:color w:val="000000"/>
          <w:sz w:val="24"/>
          <w:szCs w:val="24"/>
          <w:lang w:val="en-US"/>
        </w:rPr>
        <w:t xml:space="preserve">semakin tinggi maka akan semakin tinggi pula </w:t>
      </w:r>
      <w:r w:rsidR="00F65C9A" w:rsidRPr="000B2319">
        <w:rPr>
          <w:rFonts w:ascii="Times New Roman" w:hAnsi="Times New Roman" w:cs="Times New Roman"/>
          <w:i/>
          <w:iCs/>
          <w:color w:val="000000"/>
          <w:sz w:val="24"/>
          <w:szCs w:val="24"/>
          <w:lang w:val="en-US"/>
        </w:rPr>
        <w:t>impulse buying.</w:t>
      </w:r>
    </w:p>
    <w:p w:rsidR="00704E7F" w:rsidRPr="002E28B5" w:rsidRDefault="002E28B5" w:rsidP="003C7E97">
      <w:pPr>
        <w:pStyle w:val="ListParagraph"/>
        <w:numPr>
          <w:ilvl w:val="2"/>
          <w:numId w:val="27"/>
        </w:numPr>
        <w:spacing w:line="480" w:lineRule="auto"/>
        <w:jc w:val="both"/>
        <w:rPr>
          <w:rFonts w:ascii="Times New Roman" w:hAnsi="Times New Roman" w:cs="Times New Roman"/>
          <w:b/>
          <w:bCs/>
          <w:i/>
          <w:sz w:val="24"/>
          <w:szCs w:val="24"/>
        </w:rPr>
      </w:pPr>
      <w:r w:rsidRPr="003C7E97">
        <w:rPr>
          <w:rFonts w:ascii="Times New Roman" w:hAnsi="Times New Roman" w:cs="Times New Roman"/>
          <w:b/>
          <w:sz w:val="24"/>
          <w:szCs w:val="24"/>
          <w:lang w:val="en-US"/>
        </w:rPr>
        <w:lastRenderedPageBreak/>
        <w:t>Pengaruh</w:t>
      </w:r>
      <w:r w:rsidR="00F65C9A">
        <w:rPr>
          <w:rFonts w:ascii="Times New Roman" w:hAnsi="Times New Roman" w:cs="Times New Roman"/>
          <w:b/>
          <w:sz w:val="24"/>
          <w:szCs w:val="24"/>
          <w:lang w:val="en-US"/>
        </w:rPr>
        <w:t xml:space="preserve"> </w:t>
      </w:r>
      <w:r w:rsidR="00704E7F" w:rsidRPr="003C7E97">
        <w:rPr>
          <w:rFonts w:ascii="Times New Roman" w:hAnsi="Times New Roman" w:cs="Times New Roman"/>
          <w:b/>
          <w:i/>
          <w:sz w:val="24"/>
          <w:szCs w:val="24"/>
          <w:lang w:val="en-US"/>
        </w:rPr>
        <w:t>Store</w:t>
      </w:r>
      <w:r w:rsidR="00704E7F" w:rsidRPr="002E28B5">
        <w:rPr>
          <w:rFonts w:ascii="Times New Roman" w:hAnsi="Times New Roman" w:cs="Times New Roman"/>
          <w:b/>
          <w:bCs/>
          <w:i/>
          <w:sz w:val="24"/>
          <w:szCs w:val="24"/>
        </w:rPr>
        <w:t xml:space="preserve"> Atmosphere</w:t>
      </w:r>
      <w:r w:rsidR="00F65C9A">
        <w:rPr>
          <w:rFonts w:ascii="Times New Roman" w:hAnsi="Times New Roman" w:cs="Times New Roman"/>
          <w:b/>
          <w:bCs/>
          <w:i/>
          <w:sz w:val="24"/>
          <w:szCs w:val="24"/>
          <w:lang w:val="en-US"/>
        </w:rPr>
        <w:t xml:space="preserve"> </w:t>
      </w:r>
      <w:r w:rsidRPr="002E28B5">
        <w:rPr>
          <w:rFonts w:ascii="Times New Roman" w:hAnsi="Times New Roman" w:cs="Times New Roman"/>
          <w:b/>
          <w:bCs/>
          <w:sz w:val="24"/>
          <w:szCs w:val="24"/>
        </w:rPr>
        <w:t>terhadap</w:t>
      </w:r>
      <w:r w:rsidRPr="002E28B5">
        <w:rPr>
          <w:rFonts w:ascii="Times New Roman" w:hAnsi="Times New Roman" w:cs="Times New Roman"/>
          <w:b/>
          <w:bCs/>
          <w:i/>
          <w:sz w:val="24"/>
          <w:szCs w:val="24"/>
        </w:rPr>
        <w:t xml:space="preserve"> Impulse buying</w:t>
      </w:r>
    </w:p>
    <w:p w:rsidR="00704E7F" w:rsidRDefault="002E28B5" w:rsidP="00A9743A">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2E28B5">
        <w:rPr>
          <w:rFonts w:ascii="Times New Roman" w:hAnsi="Times New Roman" w:cs="Times New Roman"/>
          <w:i/>
          <w:sz w:val="24"/>
          <w:szCs w:val="24"/>
        </w:rPr>
        <w:t xml:space="preserve">Store atmosphere </w:t>
      </w:r>
      <w:r w:rsidRPr="002E28B5">
        <w:rPr>
          <w:rFonts w:ascii="Times New Roman" w:hAnsi="Times New Roman" w:cs="Times New Roman"/>
          <w:sz w:val="24"/>
          <w:szCs w:val="24"/>
        </w:rPr>
        <w:t xml:space="preserve">atau lingkungan toko merupakan rangsangan dari luar yang dapat mempengaruhi keputusan pembelian konsumen seperti cahaya, musik, warna dan bau. Yistiani, </w:t>
      </w:r>
      <w:r w:rsidRPr="002E28B5">
        <w:rPr>
          <w:rFonts w:ascii="Times New Roman" w:hAnsi="Times New Roman" w:cs="Times New Roman"/>
          <w:i/>
          <w:sz w:val="24"/>
          <w:szCs w:val="24"/>
        </w:rPr>
        <w:t>et al</w:t>
      </w:r>
      <w:r w:rsidRPr="002E28B5">
        <w:rPr>
          <w:rFonts w:ascii="Times New Roman" w:hAnsi="Times New Roman" w:cs="Times New Roman"/>
          <w:sz w:val="24"/>
          <w:szCs w:val="24"/>
        </w:rPr>
        <w:t xml:space="preserve">. (2012) mengungkapkan apabila pelanggan merasa nyaman dengan lingkungan toko maka akan memungkinkan meningkatnya pembelian secara impulsif Menurut Kusuma, </w:t>
      </w:r>
      <w:r w:rsidRPr="002E28B5">
        <w:rPr>
          <w:rFonts w:ascii="Times New Roman" w:hAnsi="Times New Roman" w:cs="Times New Roman"/>
          <w:i/>
          <w:sz w:val="24"/>
          <w:szCs w:val="24"/>
        </w:rPr>
        <w:t>et al</w:t>
      </w:r>
      <w:r w:rsidRPr="002E28B5">
        <w:rPr>
          <w:rFonts w:ascii="Times New Roman" w:hAnsi="Times New Roman" w:cs="Times New Roman"/>
          <w:sz w:val="24"/>
          <w:szCs w:val="24"/>
        </w:rPr>
        <w:t xml:space="preserve">. 2013 untuk meningkatkan penjualan, peritel harus memberikan perhatian lebih pada lingkungan belanja mengingat konsumen yang hedonis cenderung lebih memilih lingkungan berbelanja yang nyaman. </w:t>
      </w:r>
      <w:r w:rsidRPr="002E28B5">
        <w:rPr>
          <w:rFonts w:ascii="Times New Roman" w:hAnsi="Times New Roman" w:cs="Times New Roman"/>
          <w:i/>
          <w:sz w:val="24"/>
          <w:szCs w:val="24"/>
        </w:rPr>
        <w:t xml:space="preserve">Store atmosphere </w:t>
      </w:r>
      <w:r w:rsidRPr="002E28B5">
        <w:rPr>
          <w:rFonts w:ascii="Times New Roman" w:hAnsi="Times New Roman" w:cs="Times New Roman"/>
          <w:sz w:val="24"/>
          <w:szCs w:val="24"/>
        </w:rPr>
        <w:t>merupakan lingkungan toko yang dibuat semenarik mungkin untuk mempengaruhi konsumen dalam melakukan</w:t>
      </w:r>
      <w:r w:rsidR="003C7E97">
        <w:rPr>
          <w:rFonts w:ascii="Times New Roman" w:hAnsi="Times New Roman" w:cs="Times New Roman"/>
          <w:sz w:val="24"/>
          <w:szCs w:val="24"/>
          <w:lang w:val="en-US"/>
        </w:rPr>
        <w:t xml:space="preserve"> </w:t>
      </w:r>
      <w:r w:rsidRPr="002E28B5">
        <w:rPr>
          <w:rFonts w:ascii="Times New Roman" w:hAnsi="Times New Roman" w:cs="Times New Roman"/>
          <w:sz w:val="24"/>
          <w:szCs w:val="24"/>
        </w:rPr>
        <w:t>pembelian</w:t>
      </w:r>
      <w:r w:rsidR="00000502">
        <w:rPr>
          <w:rFonts w:ascii="Times New Roman" w:hAnsi="Times New Roman" w:cs="Times New Roman"/>
          <w:sz w:val="24"/>
          <w:szCs w:val="24"/>
          <w:lang w:val="en-US"/>
        </w:rPr>
        <w:t>.</w:t>
      </w:r>
    </w:p>
    <w:p w:rsidR="00000502" w:rsidRDefault="00000502" w:rsidP="00000502">
      <w:pPr>
        <w:autoSpaceDE w:val="0"/>
        <w:autoSpaceDN w:val="0"/>
        <w:adjustRightInd w:val="0"/>
        <w:spacing w:after="0" w:line="480" w:lineRule="auto"/>
        <w:ind w:left="709" w:firstLine="720"/>
        <w:jc w:val="both"/>
        <w:rPr>
          <w:rFonts w:ascii="Times New Roman" w:hAnsi="Times New Roman" w:cs="Times New Roman"/>
          <w:i/>
          <w:sz w:val="24"/>
          <w:szCs w:val="24"/>
          <w:lang w:val="en-US"/>
        </w:rPr>
      </w:pPr>
      <w:r w:rsidRPr="00000502">
        <w:rPr>
          <w:rFonts w:ascii="Times New Roman" w:hAnsi="Times New Roman" w:cs="Times New Roman"/>
          <w:sz w:val="24"/>
          <w:szCs w:val="24"/>
        </w:rPr>
        <w:t>Penelitian yang sama juga dilakukan oleh  Vevondri, (2015) tentang Pengaruh pelayanan ritel dan store atmosphere terhadap impulse Buying pada swalayan Niagara Payakumbuh hasilnya menunjukkan bahwa  Store atmosphere berpengaruh positif</w:t>
      </w:r>
      <w:r>
        <w:rPr>
          <w:rFonts w:ascii="Times New Roman" w:hAnsi="Times New Roman" w:cs="Times New Roman"/>
          <w:sz w:val="24"/>
          <w:szCs w:val="24"/>
          <w:lang w:val="en-US"/>
        </w:rPr>
        <w:t xml:space="preserve"> </w:t>
      </w:r>
      <w:r w:rsidRPr="00000502">
        <w:rPr>
          <w:rFonts w:ascii="Times New Roman" w:hAnsi="Times New Roman" w:cs="Times New Roman"/>
          <w:sz w:val="24"/>
          <w:szCs w:val="24"/>
        </w:rPr>
        <w:t xml:space="preserve">dan signifikan terhadap </w:t>
      </w:r>
      <w:r w:rsidRPr="005513E6">
        <w:rPr>
          <w:rFonts w:ascii="Times New Roman" w:hAnsi="Times New Roman" w:cs="Times New Roman"/>
          <w:i/>
          <w:sz w:val="24"/>
          <w:szCs w:val="24"/>
        </w:rPr>
        <w:t>impulse buying</w:t>
      </w:r>
      <w:r w:rsidRPr="005513E6">
        <w:rPr>
          <w:rFonts w:ascii="Times New Roman" w:hAnsi="Times New Roman" w:cs="Times New Roman"/>
          <w:i/>
          <w:sz w:val="24"/>
          <w:szCs w:val="24"/>
          <w:lang w:val="en-US"/>
        </w:rPr>
        <w:t>.</w:t>
      </w:r>
    </w:p>
    <w:p w:rsidR="005513E6" w:rsidRPr="005513E6" w:rsidRDefault="005513E6" w:rsidP="00000502">
      <w:pPr>
        <w:autoSpaceDE w:val="0"/>
        <w:autoSpaceDN w:val="0"/>
        <w:adjustRightInd w:val="0"/>
        <w:spacing w:after="0" w:line="480" w:lineRule="auto"/>
        <w:ind w:left="709" w:firstLine="720"/>
        <w:jc w:val="both"/>
        <w:rPr>
          <w:rFonts w:ascii="Times New Roman" w:hAnsi="Times New Roman" w:cs="Times New Roman"/>
          <w:i/>
          <w:sz w:val="24"/>
          <w:szCs w:val="24"/>
          <w:lang w:val="en-US"/>
        </w:rPr>
      </w:pPr>
    </w:p>
    <w:p w:rsidR="0056383C" w:rsidRDefault="001949FD" w:rsidP="002E28B5">
      <w:pPr>
        <w:pStyle w:val="ListParagraph"/>
        <w:numPr>
          <w:ilvl w:val="1"/>
          <w:numId w:val="27"/>
        </w:numPr>
        <w:spacing w:line="480" w:lineRule="auto"/>
        <w:ind w:left="709" w:hanging="709"/>
        <w:jc w:val="both"/>
        <w:rPr>
          <w:rFonts w:ascii="Times New Roman" w:hAnsi="Times New Roman" w:cs="Times New Roman"/>
          <w:b/>
          <w:sz w:val="24"/>
          <w:szCs w:val="24"/>
        </w:rPr>
      </w:pPr>
      <w:r w:rsidRPr="000142AF">
        <w:rPr>
          <w:rFonts w:ascii="Times New Roman" w:hAnsi="Times New Roman" w:cs="Times New Roman"/>
          <w:b/>
          <w:sz w:val="24"/>
          <w:szCs w:val="24"/>
        </w:rPr>
        <w:t>Kerangka Konseptual</w:t>
      </w:r>
    </w:p>
    <w:p w:rsidR="00000502" w:rsidRDefault="00000502" w:rsidP="00000502">
      <w:pPr>
        <w:pStyle w:val="ListParagraph"/>
        <w:spacing w:line="480" w:lineRule="auto"/>
        <w:ind w:left="709" w:firstLine="567"/>
        <w:jc w:val="both"/>
      </w:pPr>
      <w:r w:rsidRPr="00000502">
        <w:rPr>
          <w:rFonts w:ascii="Times New Roman" w:hAnsi="Times New Roman" w:cs="Times New Roman"/>
          <w:sz w:val="24"/>
          <w:szCs w:val="24"/>
        </w:rPr>
        <w:t xml:space="preserve">Berdasarkan teori dan konsep yang telah dijabarkan, maka penelitian ini akan menganalisis </w:t>
      </w:r>
      <w:r w:rsidRPr="00162A2F">
        <w:rPr>
          <w:rFonts w:ascii="Times New Roman" w:hAnsi="Times New Roman" w:cs="Times New Roman"/>
          <w:sz w:val="24"/>
          <w:szCs w:val="24"/>
        </w:rPr>
        <w:t xml:space="preserve">pengaruh </w:t>
      </w:r>
      <w:r w:rsidRPr="00162A2F">
        <w:rPr>
          <w:rFonts w:ascii="Times New Roman" w:hAnsi="Times New Roman" w:cs="Times New Roman"/>
          <w:bCs/>
          <w:i/>
          <w:sz w:val="24"/>
          <w:szCs w:val="24"/>
        </w:rPr>
        <w:t xml:space="preserve">Point Of Purchase </w:t>
      </w:r>
      <w:r>
        <w:rPr>
          <w:rFonts w:ascii="Times New Roman" w:hAnsi="Times New Roman" w:cs="Times New Roman"/>
          <w:bCs/>
          <w:sz w:val="24"/>
          <w:szCs w:val="24"/>
          <w:lang w:val="en-US"/>
        </w:rPr>
        <w:t xml:space="preserve">dan </w:t>
      </w:r>
      <w:r w:rsidRPr="00162A2F">
        <w:rPr>
          <w:rFonts w:ascii="Times New Roman" w:hAnsi="Times New Roman" w:cs="Times New Roman"/>
          <w:bCs/>
          <w:i/>
          <w:sz w:val="24"/>
          <w:szCs w:val="24"/>
        </w:rPr>
        <w:t>Store Atmosphere</w:t>
      </w:r>
      <w:r w:rsidRPr="00162A2F">
        <w:rPr>
          <w:rFonts w:ascii="Times New Roman" w:hAnsi="Times New Roman" w:cs="Times New Roman"/>
          <w:bCs/>
          <w:sz w:val="24"/>
          <w:szCs w:val="24"/>
        </w:rPr>
        <w:t xml:space="preserve"> berpengaruh terhadap </w:t>
      </w:r>
      <w:r w:rsidRPr="00162A2F">
        <w:rPr>
          <w:rFonts w:ascii="Times New Roman" w:hAnsi="Times New Roman" w:cs="Times New Roman"/>
          <w:bCs/>
          <w:i/>
          <w:sz w:val="24"/>
          <w:szCs w:val="24"/>
        </w:rPr>
        <w:t>Impulse Buying</w:t>
      </w:r>
      <w:r w:rsidR="008A1475">
        <w:rPr>
          <w:rFonts w:ascii="Times New Roman" w:hAnsi="Times New Roman" w:cs="Times New Roman"/>
          <w:bCs/>
          <w:sz w:val="24"/>
          <w:szCs w:val="24"/>
        </w:rPr>
        <w:t xml:space="preserve"> Konsumen d</w:t>
      </w:r>
      <w:r w:rsidRPr="00162A2F">
        <w:rPr>
          <w:rFonts w:ascii="Times New Roman" w:hAnsi="Times New Roman" w:cs="Times New Roman"/>
          <w:bCs/>
          <w:sz w:val="24"/>
          <w:szCs w:val="24"/>
        </w:rPr>
        <w:t xml:space="preserve">i Indomaret Jombang </w:t>
      </w:r>
      <w:r w:rsidRPr="00162A2F">
        <w:rPr>
          <w:rFonts w:ascii="Times New Roman" w:hAnsi="Times New Roman" w:cs="Times New Roman"/>
          <w:bCs/>
          <w:sz w:val="24"/>
          <w:szCs w:val="24"/>
        </w:rPr>
        <w:lastRenderedPageBreak/>
        <w:t>Kota</w:t>
      </w:r>
      <w:r w:rsidRPr="00000502">
        <w:rPr>
          <w:rFonts w:ascii="Times New Roman" w:hAnsi="Times New Roman" w:cs="Times New Roman"/>
          <w:sz w:val="24"/>
          <w:szCs w:val="24"/>
        </w:rPr>
        <w:t xml:space="preserve">. Dalam penelitian ini terdapat tiga variabel yang akan diteliti, yaitu </w:t>
      </w:r>
      <w:r w:rsidRPr="00162A2F">
        <w:rPr>
          <w:rFonts w:ascii="Times New Roman" w:hAnsi="Times New Roman" w:cs="Times New Roman"/>
          <w:bCs/>
          <w:i/>
          <w:sz w:val="24"/>
          <w:szCs w:val="24"/>
        </w:rPr>
        <w:t>Point Of Purchase</w:t>
      </w:r>
      <w:r w:rsidRPr="00000502">
        <w:rPr>
          <w:rFonts w:ascii="Times New Roman" w:hAnsi="Times New Roman" w:cs="Times New Roman"/>
          <w:sz w:val="24"/>
          <w:szCs w:val="24"/>
        </w:rPr>
        <w:t xml:space="preserve"> (X1) dan </w:t>
      </w:r>
      <w:r w:rsidRPr="00162A2F">
        <w:rPr>
          <w:rFonts w:ascii="Times New Roman" w:hAnsi="Times New Roman" w:cs="Times New Roman"/>
          <w:bCs/>
          <w:i/>
          <w:sz w:val="24"/>
          <w:szCs w:val="24"/>
        </w:rPr>
        <w:t>Store Atmosphere</w:t>
      </w:r>
      <w:r w:rsidRPr="00000502">
        <w:rPr>
          <w:rFonts w:ascii="Times New Roman" w:hAnsi="Times New Roman" w:cs="Times New Roman"/>
          <w:sz w:val="24"/>
          <w:szCs w:val="24"/>
        </w:rPr>
        <w:t xml:space="preserve"> (X2) sebagai variabel independen, </w:t>
      </w:r>
      <w:r w:rsidRPr="00162A2F">
        <w:rPr>
          <w:rFonts w:ascii="Times New Roman" w:hAnsi="Times New Roman" w:cs="Times New Roman"/>
          <w:bCs/>
          <w:i/>
          <w:sz w:val="24"/>
          <w:szCs w:val="24"/>
        </w:rPr>
        <w:t>Impulse Buying</w:t>
      </w:r>
      <w:r w:rsidRPr="00000502">
        <w:rPr>
          <w:rFonts w:ascii="Times New Roman" w:hAnsi="Times New Roman" w:cs="Times New Roman"/>
          <w:sz w:val="24"/>
          <w:szCs w:val="24"/>
        </w:rPr>
        <w:t xml:space="preserve"> (Y) sebagai variabel dependen</w:t>
      </w:r>
      <w:r>
        <w:t>.</w:t>
      </w:r>
    </w:p>
    <w:p w:rsidR="00710EC7" w:rsidRDefault="00557D7B" w:rsidP="00000502">
      <w:pPr>
        <w:pStyle w:val="ListParagraph"/>
        <w:spacing w:line="480" w:lineRule="auto"/>
        <w:ind w:left="709"/>
        <w:jc w:val="both"/>
        <w:rPr>
          <w:rFonts w:ascii="Times New Roman" w:hAnsi="Times New Roman" w:cs="Times New Roman"/>
          <w:sz w:val="24"/>
          <w:szCs w:val="24"/>
        </w:rPr>
      </w:pPr>
      <w:r>
        <w:rPr>
          <w:noProof/>
        </w:rPr>
        <w:pict>
          <v:group id="Group 30" o:spid="_x0000_s1076" style="position:absolute;left:0;text-align:left;margin-left:23.6pt;margin-top:14.95pt;width:350.55pt;height:123.15pt;z-index:251684864" coordsize="44521,1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">
            <v:oval id="1031" o:spid="_x0000_s1077" style="position:absolute;left:26900;top:4572;width:17621;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2E28B5" w:rsidRPr="00000502" w:rsidRDefault="002E28B5" w:rsidP="002E28B5">
                    <w:pPr>
                      <w:jc w:val="center"/>
                      <w:rPr>
                        <w:rFonts w:ascii="Times New Roman" w:hAnsi="Times New Roman" w:cs="Times New Roman"/>
                        <w:sz w:val="24"/>
                        <w:szCs w:val="24"/>
                      </w:rPr>
                    </w:pPr>
                    <w:r w:rsidRPr="00000502">
                      <w:rPr>
                        <w:rFonts w:ascii="Times New Roman" w:hAnsi="Times New Roman" w:cs="Times New Roman"/>
                        <w:i/>
                        <w:sz w:val="24"/>
                        <w:szCs w:val="24"/>
                      </w:rPr>
                      <w:t>Impulse buying</w:t>
                    </w:r>
                    <w:r w:rsidRPr="00000502">
                      <w:rPr>
                        <w:rFonts w:ascii="Times New Roman" w:hAnsi="Times New Roman" w:cs="Times New Roman"/>
                        <w:sz w:val="24"/>
                        <w:szCs w:val="24"/>
                      </w:rPr>
                      <w:t xml:space="preserve"> (Y)</w:t>
                    </w:r>
                  </w:p>
                </w:txbxContent>
              </v:textbox>
            </v:oval>
            <v:oval id="1030" o:spid="_x0000_s1078" style="position:absolute;left:318;width:13145;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2E28B5" w:rsidRPr="00000502" w:rsidRDefault="002E28B5" w:rsidP="002E28B5">
                    <w:pPr>
                      <w:jc w:val="center"/>
                      <w:rPr>
                        <w:sz w:val="20"/>
                        <w:szCs w:val="20"/>
                        <w:lang w:val="en-US"/>
                      </w:rPr>
                    </w:pPr>
                    <w:r w:rsidRPr="00000502">
                      <w:rPr>
                        <w:rFonts w:ascii="Times New Roman" w:hAnsi="Times New Roman" w:cs="Times New Roman"/>
                        <w:bCs/>
                        <w:i/>
                        <w:sz w:val="20"/>
                        <w:szCs w:val="24"/>
                      </w:rPr>
                      <w:t>Point Of Purchase</w:t>
                    </w:r>
                    <w:r w:rsidR="00000502">
                      <w:rPr>
                        <w:rFonts w:ascii="Times New Roman" w:hAnsi="Times New Roman" w:cs="Times New Roman"/>
                        <w:bCs/>
                        <w:i/>
                        <w:sz w:val="20"/>
                        <w:szCs w:val="24"/>
                        <w:lang w:val="en-US"/>
                      </w:rPr>
                      <w:t xml:space="preserve"> </w:t>
                    </w:r>
                    <w:r w:rsidRPr="00000502">
                      <w:rPr>
                        <w:sz w:val="20"/>
                        <w:szCs w:val="20"/>
                      </w:rPr>
                      <w:t>(X1)</w:t>
                    </w:r>
                  </w:p>
                </w:txbxContent>
              </v:textbox>
            </v:oval>
            <v:shapetype id="_x0000_t32" coordsize="21600,21600" o:spt="32" o:oned="t" path="m,l21600,21600e" filled="f">
              <v:path arrowok="t" fillok="f" o:connecttype="none"/>
              <o:lock v:ext="edit" shapetype="t"/>
            </v:shapetype>
            <v:shape id="1033" o:spid="_x0000_s1079" type="#_x0000_t32" style="position:absolute;left:13503;top:2764;width:13397;height:4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oval id="1030" o:spid="_x0000_s1080" style="position:absolute;top:9356;width:13144;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2E28B5" w:rsidRPr="00000502" w:rsidRDefault="002E28B5" w:rsidP="002E28B5">
                    <w:pPr>
                      <w:jc w:val="center"/>
                      <w:rPr>
                        <w:rFonts w:ascii="Times New Roman" w:hAnsi="Times New Roman" w:cs="Times New Roman"/>
                        <w:sz w:val="18"/>
                        <w:szCs w:val="18"/>
                      </w:rPr>
                    </w:pPr>
                    <w:r w:rsidRPr="00000502">
                      <w:rPr>
                        <w:rFonts w:ascii="Times New Roman" w:hAnsi="Times New Roman" w:cs="Times New Roman"/>
                        <w:bCs/>
                        <w:i/>
                        <w:sz w:val="18"/>
                        <w:szCs w:val="18"/>
                      </w:rPr>
                      <w:t>Store Atmosphere</w:t>
                    </w:r>
                    <w:r w:rsidRPr="00000502">
                      <w:rPr>
                        <w:rFonts w:ascii="Times New Roman" w:hAnsi="Times New Roman" w:cs="Times New Roman"/>
                        <w:sz w:val="18"/>
                        <w:szCs w:val="18"/>
                      </w:rPr>
                      <w:t xml:space="preserve"> (X2</w:t>
                    </w:r>
                    <w:bookmarkStart w:id="0" w:name="_GoBack"/>
                    <w:r w:rsidRPr="00000502">
                      <w:rPr>
                        <w:rFonts w:ascii="Times New Roman" w:hAnsi="Times New Roman" w:cs="Times New Roman"/>
                        <w:sz w:val="18"/>
                        <w:szCs w:val="18"/>
                      </w:rPr>
                      <w:t>)</w:t>
                    </w:r>
                    <w:bookmarkEnd w:id="0"/>
                  </w:p>
                </w:txbxContent>
              </v:textbox>
            </v:oval>
            <v:shape id="1033" o:spid="_x0000_s1081" type="#_x0000_t32" style="position:absolute;left:13184;top:8718;width:14106;height:3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group>
        </w:pict>
      </w:r>
    </w:p>
    <w:p w:rsidR="00710EC7" w:rsidRDefault="00710EC7" w:rsidP="00915580">
      <w:pPr>
        <w:tabs>
          <w:tab w:val="left" w:pos="5710"/>
        </w:tabs>
        <w:jc w:val="center"/>
        <w:rPr>
          <w:rFonts w:ascii="Times New Roman" w:hAnsi="Times New Roman" w:cs="Times New Roman"/>
          <w:sz w:val="24"/>
          <w:szCs w:val="24"/>
        </w:rPr>
      </w:pPr>
    </w:p>
    <w:p w:rsidR="002E28B5" w:rsidRDefault="002E28B5" w:rsidP="00915580">
      <w:pPr>
        <w:tabs>
          <w:tab w:val="left" w:pos="5710"/>
        </w:tabs>
        <w:jc w:val="center"/>
        <w:rPr>
          <w:rFonts w:ascii="Times New Roman" w:hAnsi="Times New Roman" w:cs="Times New Roman"/>
          <w:sz w:val="24"/>
          <w:szCs w:val="24"/>
        </w:rPr>
      </w:pPr>
    </w:p>
    <w:p w:rsidR="002E28B5" w:rsidRDefault="002E28B5" w:rsidP="00915580">
      <w:pPr>
        <w:tabs>
          <w:tab w:val="left" w:pos="5710"/>
        </w:tabs>
        <w:jc w:val="center"/>
        <w:rPr>
          <w:rFonts w:ascii="Times New Roman" w:hAnsi="Times New Roman" w:cs="Times New Roman"/>
          <w:sz w:val="24"/>
          <w:szCs w:val="24"/>
        </w:rPr>
      </w:pPr>
    </w:p>
    <w:p w:rsidR="002E28B5" w:rsidRDefault="002E28B5" w:rsidP="00915580">
      <w:pPr>
        <w:tabs>
          <w:tab w:val="left" w:pos="5710"/>
        </w:tabs>
        <w:jc w:val="center"/>
        <w:rPr>
          <w:rFonts w:ascii="Times New Roman" w:hAnsi="Times New Roman" w:cs="Times New Roman"/>
          <w:sz w:val="24"/>
          <w:szCs w:val="24"/>
        </w:rPr>
      </w:pPr>
    </w:p>
    <w:p w:rsidR="00912208" w:rsidRDefault="00912208" w:rsidP="00915580">
      <w:pPr>
        <w:tabs>
          <w:tab w:val="left" w:pos="5710"/>
        </w:tabs>
        <w:jc w:val="center"/>
        <w:rPr>
          <w:rFonts w:ascii="Times New Roman" w:hAnsi="Times New Roman" w:cs="Times New Roman"/>
          <w:sz w:val="24"/>
          <w:szCs w:val="24"/>
        </w:rPr>
      </w:pPr>
      <w:r w:rsidRPr="00912208">
        <w:rPr>
          <w:rFonts w:ascii="Times New Roman" w:hAnsi="Times New Roman" w:cs="Times New Roman"/>
          <w:sz w:val="24"/>
          <w:szCs w:val="24"/>
        </w:rPr>
        <w:t>Gambar 2.</w:t>
      </w:r>
      <w:r w:rsidR="00545AB7">
        <w:rPr>
          <w:rFonts w:ascii="Times New Roman" w:hAnsi="Times New Roman" w:cs="Times New Roman"/>
          <w:sz w:val="24"/>
          <w:szCs w:val="24"/>
          <w:lang w:val="en-US"/>
        </w:rPr>
        <w:t>3</w:t>
      </w:r>
      <w:r w:rsidRPr="00912208">
        <w:rPr>
          <w:rFonts w:ascii="Times New Roman" w:hAnsi="Times New Roman" w:cs="Times New Roman"/>
          <w:sz w:val="24"/>
          <w:szCs w:val="24"/>
        </w:rPr>
        <w:t xml:space="preserve"> Kerangka Konseptual</w:t>
      </w:r>
    </w:p>
    <w:p w:rsidR="005513E6" w:rsidRDefault="005513E6" w:rsidP="00915580">
      <w:pPr>
        <w:tabs>
          <w:tab w:val="left" w:pos="5710"/>
        </w:tabs>
        <w:jc w:val="center"/>
        <w:rPr>
          <w:rFonts w:ascii="Times New Roman" w:hAnsi="Times New Roman" w:cs="Times New Roman"/>
          <w:sz w:val="24"/>
          <w:szCs w:val="24"/>
        </w:rPr>
      </w:pPr>
    </w:p>
    <w:p w:rsidR="00AA0406" w:rsidRDefault="00A9743A" w:rsidP="002E28B5">
      <w:pPr>
        <w:pStyle w:val="ListParagraph"/>
        <w:numPr>
          <w:ilvl w:val="1"/>
          <w:numId w:val="27"/>
        </w:numPr>
        <w:spacing w:line="480" w:lineRule="auto"/>
        <w:ind w:left="709" w:hanging="709"/>
        <w:jc w:val="both"/>
        <w:rPr>
          <w:rFonts w:ascii="Times New Roman" w:hAnsi="Times New Roman" w:cs="Times New Roman"/>
          <w:b/>
          <w:sz w:val="24"/>
          <w:szCs w:val="24"/>
        </w:rPr>
      </w:pPr>
      <w:r w:rsidRPr="000142AF">
        <w:rPr>
          <w:rFonts w:ascii="Times New Roman" w:hAnsi="Times New Roman" w:cs="Times New Roman"/>
          <w:b/>
          <w:sz w:val="24"/>
          <w:szCs w:val="24"/>
        </w:rPr>
        <w:t>Hipotesis</w:t>
      </w:r>
    </w:p>
    <w:p w:rsidR="00A9743A" w:rsidRPr="00A9743A" w:rsidRDefault="00A9743A" w:rsidP="00A9743A">
      <w:pPr>
        <w:autoSpaceDE w:val="0"/>
        <w:autoSpaceDN w:val="0"/>
        <w:adjustRightInd w:val="0"/>
        <w:spacing w:after="0" w:line="480" w:lineRule="auto"/>
        <w:ind w:left="709" w:firstLine="720"/>
        <w:jc w:val="both"/>
        <w:rPr>
          <w:rFonts w:ascii="Times New Roman" w:hAnsi="Times New Roman" w:cs="Times New Roman"/>
          <w:sz w:val="24"/>
          <w:szCs w:val="24"/>
          <w:lang w:val="en-US"/>
        </w:rPr>
      </w:pPr>
      <w:r w:rsidRPr="00A9743A">
        <w:rPr>
          <w:rFonts w:ascii="Times New Roman" w:hAnsi="Times New Roman" w:cs="Times New Roman"/>
          <w:sz w:val="24"/>
          <w:szCs w:val="24"/>
        </w:rPr>
        <w:t>Berdasarkan rumusan permasalahan, tujuan penelitian, landasan teori dan kerangka pemikiran diatas dapat diajukan hipotesis sebagai berikut</w:t>
      </w:r>
      <w:r>
        <w:rPr>
          <w:rFonts w:ascii="Times New Roman" w:hAnsi="Times New Roman" w:cs="Times New Roman"/>
          <w:sz w:val="24"/>
          <w:szCs w:val="24"/>
          <w:lang w:val="en-US"/>
        </w:rPr>
        <w:t xml:space="preserve"> :</w:t>
      </w:r>
    </w:p>
    <w:p w:rsidR="002E28B5" w:rsidRPr="002E28B5" w:rsidRDefault="002E28B5" w:rsidP="00000502">
      <w:pPr>
        <w:pStyle w:val="ListParagraph"/>
        <w:tabs>
          <w:tab w:val="left" w:pos="1418"/>
        </w:tabs>
        <w:spacing w:line="480" w:lineRule="auto"/>
        <w:ind w:left="1560" w:hanging="567"/>
        <w:jc w:val="both"/>
        <w:rPr>
          <w:rFonts w:ascii="Times New Roman" w:eastAsia="Times New Roman" w:hAnsi="Times New Roman" w:cs="Times New Roman"/>
          <w:color w:val="000000" w:themeColor="text1"/>
          <w:sz w:val="24"/>
          <w:szCs w:val="24"/>
        </w:rPr>
      </w:pPr>
      <w:r w:rsidRPr="002E28B5">
        <w:rPr>
          <w:rFonts w:ascii="Times New Roman" w:hAnsi="Times New Roman" w:cs="Times New Roman"/>
          <w:sz w:val="24"/>
          <w:szCs w:val="24"/>
          <w:lang w:eastAsia="ja-JP"/>
        </w:rPr>
        <w:t>H1 :</w:t>
      </w:r>
      <w:r w:rsidR="00000502">
        <w:rPr>
          <w:rFonts w:ascii="Times New Roman" w:hAnsi="Times New Roman" w:cs="Times New Roman"/>
          <w:sz w:val="24"/>
          <w:szCs w:val="24"/>
          <w:lang w:val="en-US" w:eastAsia="ja-JP"/>
        </w:rPr>
        <w:t xml:space="preserve"> Semakin baik </w:t>
      </w:r>
      <w:r w:rsidRPr="002E28B5">
        <w:rPr>
          <w:rFonts w:ascii="Times New Roman" w:hAnsi="Times New Roman" w:cs="Times New Roman"/>
          <w:bCs/>
          <w:i/>
          <w:sz w:val="24"/>
          <w:szCs w:val="24"/>
        </w:rPr>
        <w:t>Point Of Purchase</w:t>
      </w:r>
      <w:r w:rsidR="00000502" w:rsidRPr="00000502">
        <w:rPr>
          <w:rFonts w:ascii="Times New Roman" w:hAnsi="Times New Roman" w:cs="Times New Roman"/>
          <w:bCs/>
          <w:sz w:val="24"/>
          <w:szCs w:val="24"/>
          <w:lang w:val="en-US"/>
        </w:rPr>
        <w:t xml:space="preserve"> maka semakin </w:t>
      </w:r>
      <w:r w:rsidR="00286CFE">
        <w:rPr>
          <w:rFonts w:ascii="Times New Roman" w:hAnsi="Times New Roman" w:cs="Times New Roman"/>
          <w:bCs/>
          <w:sz w:val="24"/>
          <w:szCs w:val="24"/>
          <w:lang w:val="en-US"/>
        </w:rPr>
        <w:t>tinggi</w:t>
      </w:r>
      <w:r w:rsidR="00000502">
        <w:rPr>
          <w:rFonts w:ascii="Times New Roman" w:hAnsi="Times New Roman" w:cs="Times New Roman"/>
          <w:bCs/>
          <w:i/>
          <w:sz w:val="24"/>
          <w:szCs w:val="24"/>
          <w:lang w:val="en-US"/>
        </w:rPr>
        <w:t xml:space="preserve"> </w:t>
      </w:r>
      <w:r w:rsidRPr="002E28B5">
        <w:rPr>
          <w:rFonts w:ascii="Times New Roman" w:hAnsi="Times New Roman" w:cs="Times New Roman"/>
          <w:i/>
          <w:sz w:val="24"/>
          <w:szCs w:val="24"/>
        </w:rPr>
        <w:t>Impulse buying</w:t>
      </w:r>
    </w:p>
    <w:p w:rsidR="00AA0406" w:rsidRPr="002E28B5" w:rsidRDefault="002E28B5" w:rsidP="00000502">
      <w:pPr>
        <w:pStyle w:val="ListParagraph"/>
        <w:tabs>
          <w:tab w:val="left" w:pos="1418"/>
        </w:tabs>
        <w:spacing w:line="480" w:lineRule="auto"/>
        <w:ind w:left="1560" w:hanging="567"/>
        <w:jc w:val="both"/>
        <w:rPr>
          <w:rFonts w:ascii="Times New Roman" w:hAnsi="Times New Roman" w:cs="Times New Roman"/>
          <w:sz w:val="24"/>
          <w:szCs w:val="24"/>
        </w:rPr>
      </w:pPr>
      <w:r w:rsidRPr="002E28B5">
        <w:rPr>
          <w:rFonts w:ascii="Times New Roman" w:hAnsi="Times New Roman" w:cs="Times New Roman"/>
          <w:sz w:val="24"/>
          <w:szCs w:val="24"/>
          <w:lang w:eastAsia="ja-JP"/>
        </w:rPr>
        <w:t xml:space="preserve">H2 :  </w:t>
      </w:r>
      <w:r w:rsidR="00000502">
        <w:rPr>
          <w:rFonts w:ascii="Times New Roman" w:hAnsi="Times New Roman" w:cs="Times New Roman"/>
          <w:sz w:val="24"/>
          <w:szCs w:val="24"/>
          <w:lang w:val="en-US" w:eastAsia="ja-JP"/>
        </w:rPr>
        <w:t>Semakin baik</w:t>
      </w:r>
      <w:r w:rsidRPr="002E28B5">
        <w:rPr>
          <w:rFonts w:ascii="Times New Roman" w:hAnsi="Times New Roman" w:cs="Times New Roman"/>
          <w:sz w:val="24"/>
          <w:szCs w:val="24"/>
          <w:lang w:eastAsia="ja-JP"/>
        </w:rPr>
        <w:t xml:space="preserve"> </w:t>
      </w:r>
      <w:r w:rsidRPr="002E28B5">
        <w:rPr>
          <w:rFonts w:ascii="Times New Roman" w:hAnsi="Times New Roman" w:cs="Times New Roman"/>
          <w:bCs/>
          <w:i/>
          <w:sz w:val="24"/>
          <w:szCs w:val="24"/>
        </w:rPr>
        <w:t>Store Atmosphere</w:t>
      </w:r>
      <w:r w:rsidRPr="002E28B5">
        <w:rPr>
          <w:rFonts w:ascii="Times New Roman" w:hAnsi="Times New Roman" w:cs="Times New Roman"/>
          <w:sz w:val="24"/>
          <w:szCs w:val="24"/>
          <w:lang w:eastAsia="ja-JP"/>
        </w:rPr>
        <w:t xml:space="preserve"> </w:t>
      </w:r>
      <w:r w:rsidR="00957673">
        <w:rPr>
          <w:rFonts w:ascii="Times New Roman" w:hAnsi="Times New Roman" w:cs="Times New Roman"/>
          <w:sz w:val="24"/>
          <w:szCs w:val="24"/>
          <w:lang w:val="en-US" w:eastAsia="ja-JP"/>
        </w:rPr>
        <w:t xml:space="preserve">maka </w:t>
      </w:r>
      <w:r w:rsidR="00000502">
        <w:rPr>
          <w:rFonts w:ascii="Times New Roman" w:hAnsi="Times New Roman" w:cs="Times New Roman"/>
          <w:sz w:val="24"/>
          <w:szCs w:val="24"/>
          <w:lang w:val="en-US" w:eastAsia="ja-JP"/>
        </w:rPr>
        <w:t xml:space="preserve">semakin </w:t>
      </w:r>
      <w:r w:rsidR="00286CFE">
        <w:rPr>
          <w:rFonts w:ascii="Times New Roman" w:hAnsi="Times New Roman" w:cs="Times New Roman"/>
          <w:sz w:val="24"/>
          <w:szCs w:val="24"/>
          <w:lang w:val="en-US" w:eastAsia="ja-JP"/>
        </w:rPr>
        <w:t>tinggi</w:t>
      </w:r>
      <w:r w:rsidR="00000502">
        <w:rPr>
          <w:rFonts w:ascii="Times New Roman" w:hAnsi="Times New Roman" w:cs="Times New Roman"/>
          <w:sz w:val="24"/>
          <w:szCs w:val="24"/>
          <w:lang w:val="en-US" w:eastAsia="ja-JP"/>
        </w:rPr>
        <w:t xml:space="preserve"> </w:t>
      </w:r>
      <w:r w:rsidRPr="002E28B5">
        <w:rPr>
          <w:rFonts w:ascii="Times New Roman" w:hAnsi="Times New Roman" w:cs="Times New Roman"/>
          <w:i/>
          <w:sz w:val="24"/>
          <w:szCs w:val="24"/>
        </w:rPr>
        <w:t>Impulse buying</w:t>
      </w:r>
      <w:r w:rsidR="00C51701" w:rsidRPr="002E28B5">
        <w:rPr>
          <w:rFonts w:ascii="Times New Roman" w:hAnsi="Times New Roman" w:cs="Times New Roman"/>
          <w:sz w:val="24"/>
          <w:szCs w:val="24"/>
        </w:rPr>
        <w:t>.</w:t>
      </w:r>
    </w:p>
    <w:sectPr w:rsidR="00AA0406" w:rsidRPr="002E28B5" w:rsidSect="00971032">
      <w:headerReference w:type="default" r:id="rId9"/>
      <w:pgSz w:w="11906" w:h="16838"/>
      <w:pgMar w:top="2268"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7B" w:rsidRDefault="00557D7B" w:rsidP="00AA0406">
      <w:pPr>
        <w:spacing w:after="0" w:line="240" w:lineRule="auto"/>
      </w:pPr>
      <w:r>
        <w:separator/>
      </w:r>
    </w:p>
  </w:endnote>
  <w:endnote w:type="continuationSeparator" w:id="0">
    <w:p w:rsidR="00557D7B" w:rsidRDefault="00557D7B" w:rsidP="00A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7B" w:rsidRDefault="00557D7B" w:rsidP="00AA0406">
      <w:pPr>
        <w:spacing w:after="0" w:line="240" w:lineRule="auto"/>
      </w:pPr>
      <w:r>
        <w:separator/>
      </w:r>
    </w:p>
  </w:footnote>
  <w:footnote w:type="continuationSeparator" w:id="0">
    <w:p w:rsidR="00557D7B" w:rsidRDefault="00557D7B" w:rsidP="00AA0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7415"/>
      <w:docPartObj>
        <w:docPartGallery w:val="Page Numbers (Top of Page)"/>
        <w:docPartUnique/>
      </w:docPartObj>
    </w:sdtPr>
    <w:sdtEndPr>
      <w:rPr>
        <w:rFonts w:ascii="Times New Roman" w:hAnsi="Times New Roman" w:cs="Times New Roman"/>
        <w:color w:val="000000" w:themeColor="text1"/>
        <w:sz w:val="24"/>
        <w:szCs w:val="24"/>
      </w:rPr>
    </w:sdtEndPr>
    <w:sdtContent>
      <w:p w:rsidR="00420A4A" w:rsidRPr="00310438" w:rsidRDefault="0070373B">
        <w:pPr>
          <w:pStyle w:val="Header"/>
          <w:jc w:val="right"/>
          <w:rPr>
            <w:rFonts w:ascii="Times New Roman" w:hAnsi="Times New Roman" w:cs="Times New Roman"/>
            <w:color w:val="000000" w:themeColor="text1"/>
            <w:sz w:val="24"/>
            <w:szCs w:val="24"/>
          </w:rPr>
        </w:pPr>
        <w:r w:rsidRPr="00310438">
          <w:rPr>
            <w:rFonts w:ascii="Times New Roman" w:hAnsi="Times New Roman" w:cs="Times New Roman"/>
            <w:color w:val="000000" w:themeColor="text1"/>
            <w:sz w:val="24"/>
            <w:szCs w:val="24"/>
          </w:rPr>
          <w:fldChar w:fldCharType="begin"/>
        </w:r>
        <w:r w:rsidR="00420A4A" w:rsidRPr="00310438">
          <w:rPr>
            <w:rFonts w:ascii="Times New Roman" w:hAnsi="Times New Roman" w:cs="Times New Roman"/>
            <w:color w:val="000000" w:themeColor="text1"/>
            <w:sz w:val="24"/>
            <w:szCs w:val="24"/>
          </w:rPr>
          <w:instrText xml:space="preserve"> PAGE   \* MERGEFORMAT </w:instrText>
        </w:r>
        <w:r w:rsidRPr="00310438">
          <w:rPr>
            <w:rFonts w:ascii="Times New Roman" w:hAnsi="Times New Roman" w:cs="Times New Roman"/>
            <w:color w:val="000000" w:themeColor="text1"/>
            <w:sz w:val="24"/>
            <w:szCs w:val="24"/>
          </w:rPr>
          <w:fldChar w:fldCharType="separate"/>
        </w:r>
        <w:r w:rsidR="003A4FB0">
          <w:rPr>
            <w:rFonts w:ascii="Times New Roman" w:hAnsi="Times New Roman" w:cs="Times New Roman"/>
            <w:noProof/>
            <w:color w:val="000000" w:themeColor="text1"/>
            <w:sz w:val="24"/>
            <w:szCs w:val="24"/>
          </w:rPr>
          <w:t>8</w:t>
        </w:r>
        <w:r w:rsidRPr="00310438">
          <w:rPr>
            <w:rFonts w:ascii="Times New Roman" w:hAnsi="Times New Roman" w:cs="Times New Roman"/>
            <w:color w:val="000000" w:themeColor="text1"/>
            <w:sz w:val="24"/>
            <w:szCs w:val="24"/>
          </w:rPr>
          <w:fldChar w:fldCharType="end"/>
        </w:r>
      </w:p>
    </w:sdtContent>
  </w:sdt>
  <w:p w:rsidR="00420A4A" w:rsidRDefault="00420A4A">
    <w:pPr>
      <w:pStyle w:val="Header"/>
    </w:pPr>
  </w:p>
  <w:p w:rsidR="00D07CC2" w:rsidRDefault="00D07CC2"/>
  <w:p w:rsidR="00D07CC2" w:rsidRDefault="00D07CC2"/>
  <w:p w:rsidR="00D07CC2" w:rsidRDefault="00D07C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2638"/>
    <w:multiLevelType w:val="hybridMultilevel"/>
    <w:tmpl w:val="4928D952"/>
    <w:lvl w:ilvl="0" w:tplc="127ED634">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6C01330"/>
    <w:multiLevelType w:val="multilevel"/>
    <w:tmpl w:val="84E4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159B4"/>
    <w:multiLevelType w:val="multilevel"/>
    <w:tmpl w:val="3DA08F3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E36899"/>
    <w:multiLevelType w:val="hybridMultilevel"/>
    <w:tmpl w:val="EFF65FEC"/>
    <w:lvl w:ilvl="0" w:tplc="3A0ADAC2">
      <w:start w:val="1"/>
      <w:numFmt w:val="decimal"/>
      <w:lvlText w:val="%1."/>
      <w:lvlJc w:val="left"/>
      <w:pPr>
        <w:ind w:left="945" w:hanging="360"/>
      </w:pPr>
      <w:rPr>
        <w:rFonts w:ascii="Times New Roman" w:eastAsia="Times New Roman" w:hAnsi="Times New Roman" w:cs="Times New Roman"/>
      </w:r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4">
    <w:nsid w:val="187F0055"/>
    <w:multiLevelType w:val="hybridMultilevel"/>
    <w:tmpl w:val="B50AB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31412"/>
    <w:multiLevelType w:val="hybridMultilevel"/>
    <w:tmpl w:val="E83E30B4"/>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6">
    <w:nsid w:val="2E3A1490"/>
    <w:multiLevelType w:val="hybridMultilevel"/>
    <w:tmpl w:val="0DDAC528"/>
    <w:lvl w:ilvl="0" w:tplc="4B0C7EEE">
      <w:start w:val="1"/>
      <w:numFmt w:val="decimal"/>
      <w:lvlText w:val="%1."/>
      <w:lvlJc w:val="left"/>
      <w:pPr>
        <w:ind w:left="1196" w:hanging="181"/>
        <w:jc w:val="right"/>
      </w:pPr>
      <w:rPr>
        <w:rFonts w:hint="default"/>
        <w:b/>
        <w:bCs/>
        <w:w w:val="100"/>
        <w:lang w:val="en-US" w:eastAsia="en-US" w:bidi="en-US"/>
      </w:rPr>
    </w:lvl>
    <w:lvl w:ilvl="1" w:tplc="F5CE851A">
      <w:start w:val="1"/>
      <w:numFmt w:val="decimal"/>
      <w:lvlText w:val="%2)"/>
      <w:lvlJc w:val="left"/>
      <w:pPr>
        <w:ind w:left="1721" w:hanging="284"/>
        <w:jc w:val="left"/>
      </w:pPr>
      <w:rPr>
        <w:rFonts w:ascii="Times New Roman" w:eastAsia="Times New Roman" w:hAnsi="Times New Roman" w:cs="Times New Roman" w:hint="default"/>
        <w:w w:val="99"/>
        <w:sz w:val="24"/>
        <w:szCs w:val="24"/>
        <w:lang w:val="en-US" w:eastAsia="en-US" w:bidi="en-US"/>
      </w:rPr>
    </w:lvl>
    <w:lvl w:ilvl="2" w:tplc="A386B6A2">
      <w:numFmt w:val="bullet"/>
      <w:lvlText w:val="•"/>
      <w:lvlJc w:val="left"/>
      <w:pPr>
        <w:ind w:left="2538" w:hanging="284"/>
      </w:pPr>
      <w:rPr>
        <w:rFonts w:hint="default"/>
        <w:lang w:val="en-US" w:eastAsia="en-US" w:bidi="en-US"/>
      </w:rPr>
    </w:lvl>
    <w:lvl w:ilvl="3" w:tplc="154E9130">
      <w:numFmt w:val="bullet"/>
      <w:lvlText w:val="•"/>
      <w:lvlJc w:val="left"/>
      <w:pPr>
        <w:ind w:left="3356" w:hanging="284"/>
      </w:pPr>
      <w:rPr>
        <w:rFonts w:hint="default"/>
        <w:lang w:val="en-US" w:eastAsia="en-US" w:bidi="en-US"/>
      </w:rPr>
    </w:lvl>
    <w:lvl w:ilvl="4" w:tplc="7AA200BE">
      <w:numFmt w:val="bullet"/>
      <w:lvlText w:val="•"/>
      <w:lvlJc w:val="left"/>
      <w:pPr>
        <w:ind w:left="4175" w:hanging="284"/>
      </w:pPr>
      <w:rPr>
        <w:rFonts w:hint="default"/>
        <w:lang w:val="en-US" w:eastAsia="en-US" w:bidi="en-US"/>
      </w:rPr>
    </w:lvl>
    <w:lvl w:ilvl="5" w:tplc="E3BEAF22">
      <w:numFmt w:val="bullet"/>
      <w:lvlText w:val="•"/>
      <w:lvlJc w:val="left"/>
      <w:pPr>
        <w:ind w:left="4993" w:hanging="284"/>
      </w:pPr>
      <w:rPr>
        <w:rFonts w:hint="default"/>
        <w:lang w:val="en-US" w:eastAsia="en-US" w:bidi="en-US"/>
      </w:rPr>
    </w:lvl>
    <w:lvl w:ilvl="6" w:tplc="3DB0F3EA">
      <w:numFmt w:val="bullet"/>
      <w:lvlText w:val="•"/>
      <w:lvlJc w:val="left"/>
      <w:pPr>
        <w:ind w:left="5812" w:hanging="284"/>
      </w:pPr>
      <w:rPr>
        <w:rFonts w:hint="default"/>
        <w:lang w:val="en-US" w:eastAsia="en-US" w:bidi="en-US"/>
      </w:rPr>
    </w:lvl>
    <w:lvl w:ilvl="7" w:tplc="F392CB00">
      <w:numFmt w:val="bullet"/>
      <w:lvlText w:val="•"/>
      <w:lvlJc w:val="left"/>
      <w:pPr>
        <w:ind w:left="6630" w:hanging="284"/>
      </w:pPr>
      <w:rPr>
        <w:rFonts w:hint="default"/>
        <w:lang w:val="en-US" w:eastAsia="en-US" w:bidi="en-US"/>
      </w:rPr>
    </w:lvl>
    <w:lvl w:ilvl="8" w:tplc="61820D74">
      <w:numFmt w:val="bullet"/>
      <w:lvlText w:val="•"/>
      <w:lvlJc w:val="left"/>
      <w:pPr>
        <w:ind w:left="7449" w:hanging="284"/>
      </w:pPr>
      <w:rPr>
        <w:rFonts w:hint="default"/>
        <w:lang w:val="en-US" w:eastAsia="en-US" w:bidi="en-US"/>
      </w:rPr>
    </w:lvl>
  </w:abstractNum>
  <w:abstractNum w:abstractNumId="7">
    <w:nsid w:val="31850B36"/>
    <w:multiLevelType w:val="hybridMultilevel"/>
    <w:tmpl w:val="E83E30B4"/>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8">
    <w:nsid w:val="373538A7"/>
    <w:multiLevelType w:val="hybridMultilevel"/>
    <w:tmpl w:val="C82860C6"/>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9">
    <w:nsid w:val="37586F2C"/>
    <w:multiLevelType w:val="hybridMultilevel"/>
    <w:tmpl w:val="4EAA61B8"/>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2B0FA8"/>
    <w:multiLevelType w:val="multilevel"/>
    <w:tmpl w:val="CCB4B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4259AA"/>
    <w:multiLevelType w:val="hybridMultilevel"/>
    <w:tmpl w:val="8E060264"/>
    <w:lvl w:ilvl="0" w:tplc="BFDA93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731617E"/>
    <w:multiLevelType w:val="hybridMultilevel"/>
    <w:tmpl w:val="048A7CD0"/>
    <w:lvl w:ilvl="0" w:tplc="9BACA62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7EC67CC"/>
    <w:multiLevelType w:val="hybridMultilevel"/>
    <w:tmpl w:val="908845C6"/>
    <w:lvl w:ilvl="0" w:tplc="2316562E">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B327AAE"/>
    <w:multiLevelType w:val="multilevel"/>
    <w:tmpl w:val="A94409E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1A7280B"/>
    <w:multiLevelType w:val="multilevel"/>
    <w:tmpl w:val="B57267CC"/>
    <w:lvl w:ilvl="0">
      <w:start w:val="1"/>
      <w:numFmt w:val="decimal"/>
      <w:lvlText w:val="%1."/>
      <w:lvlJc w:val="left"/>
      <w:pPr>
        <w:tabs>
          <w:tab w:val="num" w:pos="1779"/>
        </w:tabs>
        <w:ind w:left="1779" w:hanging="360"/>
      </w:pPr>
    </w:lvl>
    <w:lvl w:ilvl="1" w:tentative="1">
      <w:start w:val="1"/>
      <w:numFmt w:val="decimal"/>
      <w:lvlText w:val="%2."/>
      <w:lvlJc w:val="left"/>
      <w:pPr>
        <w:tabs>
          <w:tab w:val="num" w:pos="2499"/>
        </w:tabs>
        <w:ind w:left="2499" w:hanging="360"/>
      </w:pPr>
    </w:lvl>
    <w:lvl w:ilvl="2" w:tentative="1">
      <w:start w:val="1"/>
      <w:numFmt w:val="decimal"/>
      <w:lvlText w:val="%3."/>
      <w:lvlJc w:val="left"/>
      <w:pPr>
        <w:tabs>
          <w:tab w:val="num" w:pos="3219"/>
        </w:tabs>
        <w:ind w:left="3219" w:hanging="360"/>
      </w:pPr>
    </w:lvl>
    <w:lvl w:ilvl="3" w:tentative="1">
      <w:start w:val="1"/>
      <w:numFmt w:val="decimal"/>
      <w:lvlText w:val="%4."/>
      <w:lvlJc w:val="left"/>
      <w:pPr>
        <w:tabs>
          <w:tab w:val="num" w:pos="3939"/>
        </w:tabs>
        <w:ind w:left="3939" w:hanging="360"/>
      </w:pPr>
    </w:lvl>
    <w:lvl w:ilvl="4" w:tentative="1">
      <w:start w:val="1"/>
      <w:numFmt w:val="decimal"/>
      <w:lvlText w:val="%5."/>
      <w:lvlJc w:val="left"/>
      <w:pPr>
        <w:tabs>
          <w:tab w:val="num" w:pos="4659"/>
        </w:tabs>
        <w:ind w:left="4659" w:hanging="360"/>
      </w:pPr>
    </w:lvl>
    <w:lvl w:ilvl="5" w:tentative="1">
      <w:start w:val="1"/>
      <w:numFmt w:val="decimal"/>
      <w:lvlText w:val="%6."/>
      <w:lvlJc w:val="left"/>
      <w:pPr>
        <w:tabs>
          <w:tab w:val="num" w:pos="5379"/>
        </w:tabs>
        <w:ind w:left="5379" w:hanging="360"/>
      </w:pPr>
    </w:lvl>
    <w:lvl w:ilvl="6" w:tentative="1">
      <w:start w:val="1"/>
      <w:numFmt w:val="decimal"/>
      <w:lvlText w:val="%7."/>
      <w:lvlJc w:val="left"/>
      <w:pPr>
        <w:tabs>
          <w:tab w:val="num" w:pos="6099"/>
        </w:tabs>
        <w:ind w:left="6099" w:hanging="360"/>
      </w:pPr>
    </w:lvl>
    <w:lvl w:ilvl="7" w:tentative="1">
      <w:start w:val="1"/>
      <w:numFmt w:val="decimal"/>
      <w:lvlText w:val="%8."/>
      <w:lvlJc w:val="left"/>
      <w:pPr>
        <w:tabs>
          <w:tab w:val="num" w:pos="6819"/>
        </w:tabs>
        <w:ind w:left="6819" w:hanging="360"/>
      </w:pPr>
    </w:lvl>
    <w:lvl w:ilvl="8" w:tentative="1">
      <w:start w:val="1"/>
      <w:numFmt w:val="decimal"/>
      <w:lvlText w:val="%9."/>
      <w:lvlJc w:val="left"/>
      <w:pPr>
        <w:tabs>
          <w:tab w:val="num" w:pos="7539"/>
        </w:tabs>
        <w:ind w:left="7539" w:hanging="360"/>
      </w:pPr>
    </w:lvl>
  </w:abstractNum>
  <w:abstractNum w:abstractNumId="16">
    <w:nsid w:val="51CC5353"/>
    <w:multiLevelType w:val="hybridMultilevel"/>
    <w:tmpl w:val="CF58DB8E"/>
    <w:lvl w:ilvl="0" w:tplc="8E969AA2">
      <w:start w:val="1"/>
      <w:numFmt w:val="decimal"/>
      <w:lvlText w:val="%1."/>
      <w:lvlJc w:val="left"/>
      <w:pPr>
        <w:ind w:left="1013" w:hanging="428"/>
      </w:pPr>
      <w:rPr>
        <w:rFonts w:ascii="Times New Roman" w:eastAsia="Times New Roman" w:hAnsi="Times New Roman" w:cs="Times New Roman" w:hint="default"/>
        <w:spacing w:val="-10"/>
        <w:w w:val="99"/>
        <w:sz w:val="24"/>
        <w:szCs w:val="24"/>
      </w:rPr>
    </w:lvl>
    <w:lvl w:ilvl="1" w:tplc="D6668A30">
      <w:numFmt w:val="bullet"/>
      <w:lvlText w:val="•"/>
      <w:lvlJc w:val="left"/>
      <w:pPr>
        <w:ind w:left="1782" w:hanging="428"/>
      </w:pPr>
      <w:rPr>
        <w:rFonts w:hint="default"/>
      </w:rPr>
    </w:lvl>
    <w:lvl w:ilvl="2" w:tplc="CAD2501E">
      <w:numFmt w:val="bullet"/>
      <w:lvlText w:val="•"/>
      <w:lvlJc w:val="left"/>
      <w:pPr>
        <w:ind w:left="2544" w:hanging="428"/>
      </w:pPr>
      <w:rPr>
        <w:rFonts w:hint="default"/>
      </w:rPr>
    </w:lvl>
    <w:lvl w:ilvl="3" w:tplc="25D834CA">
      <w:numFmt w:val="bullet"/>
      <w:lvlText w:val="•"/>
      <w:lvlJc w:val="left"/>
      <w:pPr>
        <w:ind w:left="3307" w:hanging="428"/>
      </w:pPr>
      <w:rPr>
        <w:rFonts w:hint="default"/>
      </w:rPr>
    </w:lvl>
    <w:lvl w:ilvl="4" w:tplc="7B4EDE06">
      <w:numFmt w:val="bullet"/>
      <w:lvlText w:val="•"/>
      <w:lvlJc w:val="left"/>
      <w:pPr>
        <w:ind w:left="4069" w:hanging="428"/>
      </w:pPr>
      <w:rPr>
        <w:rFonts w:hint="default"/>
      </w:rPr>
    </w:lvl>
    <w:lvl w:ilvl="5" w:tplc="458213E6">
      <w:numFmt w:val="bullet"/>
      <w:lvlText w:val="•"/>
      <w:lvlJc w:val="left"/>
      <w:pPr>
        <w:ind w:left="4832" w:hanging="428"/>
      </w:pPr>
      <w:rPr>
        <w:rFonts w:hint="default"/>
      </w:rPr>
    </w:lvl>
    <w:lvl w:ilvl="6" w:tplc="E034B140">
      <w:numFmt w:val="bullet"/>
      <w:lvlText w:val="•"/>
      <w:lvlJc w:val="left"/>
      <w:pPr>
        <w:ind w:left="5594" w:hanging="428"/>
      </w:pPr>
      <w:rPr>
        <w:rFonts w:hint="default"/>
      </w:rPr>
    </w:lvl>
    <w:lvl w:ilvl="7" w:tplc="7EAAD26C">
      <w:numFmt w:val="bullet"/>
      <w:lvlText w:val="•"/>
      <w:lvlJc w:val="left"/>
      <w:pPr>
        <w:ind w:left="6356" w:hanging="428"/>
      </w:pPr>
      <w:rPr>
        <w:rFonts w:hint="default"/>
      </w:rPr>
    </w:lvl>
    <w:lvl w:ilvl="8" w:tplc="0F48BEF8">
      <w:numFmt w:val="bullet"/>
      <w:lvlText w:val="•"/>
      <w:lvlJc w:val="left"/>
      <w:pPr>
        <w:ind w:left="7119" w:hanging="428"/>
      </w:pPr>
      <w:rPr>
        <w:rFonts w:hint="default"/>
      </w:rPr>
    </w:lvl>
  </w:abstractNum>
  <w:abstractNum w:abstractNumId="17">
    <w:nsid w:val="54D23785"/>
    <w:multiLevelType w:val="hybridMultilevel"/>
    <w:tmpl w:val="5C00D1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83639F"/>
    <w:multiLevelType w:val="multilevel"/>
    <w:tmpl w:val="65F24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C010BC"/>
    <w:multiLevelType w:val="multilevel"/>
    <w:tmpl w:val="0421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nsid w:val="600E3F5B"/>
    <w:multiLevelType w:val="multilevel"/>
    <w:tmpl w:val="97EA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39115B"/>
    <w:multiLevelType w:val="hybridMultilevel"/>
    <w:tmpl w:val="E1CCFE5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A52A87"/>
    <w:multiLevelType w:val="multilevel"/>
    <w:tmpl w:val="E506B7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0E7687"/>
    <w:multiLevelType w:val="hybridMultilevel"/>
    <w:tmpl w:val="167CEB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6604B2A"/>
    <w:multiLevelType w:val="hybridMultilevel"/>
    <w:tmpl w:val="BBB8F5BA"/>
    <w:lvl w:ilvl="0" w:tplc="62864D28">
      <w:start w:val="1"/>
      <w:numFmt w:val="lowerLetter"/>
      <w:lvlText w:val="%1."/>
      <w:lvlJc w:val="left"/>
      <w:pPr>
        <w:ind w:left="1802" w:hanging="284"/>
        <w:jc w:val="left"/>
      </w:pPr>
      <w:rPr>
        <w:rFonts w:ascii="Times New Roman" w:eastAsia="Times New Roman" w:hAnsi="Times New Roman" w:cs="Times New Roman" w:hint="default"/>
        <w:spacing w:val="-3"/>
        <w:w w:val="100"/>
        <w:sz w:val="24"/>
        <w:szCs w:val="24"/>
        <w:lang w:val="en-US" w:eastAsia="en-US" w:bidi="en-US"/>
      </w:rPr>
    </w:lvl>
    <w:lvl w:ilvl="1" w:tplc="46B050E4">
      <w:numFmt w:val="bullet"/>
      <w:lvlText w:val="•"/>
      <w:lvlJc w:val="left"/>
      <w:pPr>
        <w:ind w:left="2578" w:hanging="284"/>
      </w:pPr>
      <w:rPr>
        <w:rFonts w:hint="default"/>
        <w:lang w:val="en-US" w:eastAsia="en-US" w:bidi="en-US"/>
      </w:rPr>
    </w:lvl>
    <w:lvl w:ilvl="2" w:tplc="96ACD2A4">
      <w:numFmt w:val="bullet"/>
      <w:lvlText w:val="•"/>
      <w:lvlJc w:val="left"/>
      <w:pPr>
        <w:ind w:left="3356" w:hanging="284"/>
      </w:pPr>
      <w:rPr>
        <w:rFonts w:hint="default"/>
        <w:lang w:val="en-US" w:eastAsia="en-US" w:bidi="en-US"/>
      </w:rPr>
    </w:lvl>
    <w:lvl w:ilvl="3" w:tplc="5E5EBE28">
      <w:numFmt w:val="bullet"/>
      <w:lvlText w:val="•"/>
      <w:lvlJc w:val="left"/>
      <w:pPr>
        <w:ind w:left="4134" w:hanging="284"/>
      </w:pPr>
      <w:rPr>
        <w:rFonts w:hint="default"/>
        <w:lang w:val="en-US" w:eastAsia="en-US" w:bidi="en-US"/>
      </w:rPr>
    </w:lvl>
    <w:lvl w:ilvl="4" w:tplc="75524F4C">
      <w:numFmt w:val="bullet"/>
      <w:lvlText w:val="•"/>
      <w:lvlJc w:val="left"/>
      <w:pPr>
        <w:ind w:left="4912" w:hanging="284"/>
      </w:pPr>
      <w:rPr>
        <w:rFonts w:hint="default"/>
        <w:lang w:val="en-US" w:eastAsia="en-US" w:bidi="en-US"/>
      </w:rPr>
    </w:lvl>
    <w:lvl w:ilvl="5" w:tplc="B038003A">
      <w:numFmt w:val="bullet"/>
      <w:lvlText w:val="•"/>
      <w:lvlJc w:val="left"/>
      <w:pPr>
        <w:ind w:left="5690" w:hanging="284"/>
      </w:pPr>
      <w:rPr>
        <w:rFonts w:hint="default"/>
        <w:lang w:val="en-US" w:eastAsia="en-US" w:bidi="en-US"/>
      </w:rPr>
    </w:lvl>
    <w:lvl w:ilvl="6" w:tplc="274C1668">
      <w:numFmt w:val="bullet"/>
      <w:lvlText w:val="•"/>
      <w:lvlJc w:val="left"/>
      <w:pPr>
        <w:ind w:left="6468" w:hanging="284"/>
      </w:pPr>
      <w:rPr>
        <w:rFonts w:hint="default"/>
        <w:lang w:val="en-US" w:eastAsia="en-US" w:bidi="en-US"/>
      </w:rPr>
    </w:lvl>
    <w:lvl w:ilvl="7" w:tplc="EAE844BA">
      <w:numFmt w:val="bullet"/>
      <w:lvlText w:val="•"/>
      <w:lvlJc w:val="left"/>
      <w:pPr>
        <w:ind w:left="7246" w:hanging="284"/>
      </w:pPr>
      <w:rPr>
        <w:rFonts w:hint="default"/>
        <w:lang w:val="en-US" w:eastAsia="en-US" w:bidi="en-US"/>
      </w:rPr>
    </w:lvl>
    <w:lvl w:ilvl="8" w:tplc="0B9C9B1A">
      <w:numFmt w:val="bullet"/>
      <w:lvlText w:val="•"/>
      <w:lvlJc w:val="left"/>
      <w:pPr>
        <w:ind w:left="8024" w:hanging="284"/>
      </w:pPr>
      <w:rPr>
        <w:rFonts w:hint="default"/>
        <w:lang w:val="en-US" w:eastAsia="en-US" w:bidi="en-US"/>
      </w:rPr>
    </w:lvl>
  </w:abstractNum>
  <w:abstractNum w:abstractNumId="25">
    <w:nsid w:val="67B4362A"/>
    <w:multiLevelType w:val="hybridMultilevel"/>
    <w:tmpl w:val="C2C6C2BC"/>
    <w:lvl w:ilvl="0" w:tplc="C64E17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DC13FC"/>
    <w:multiLevelType w:val="multilevel"/>
    <w:tmpl w:val="FA2CFF8C"/>
    <w:lvl w:ilvl="0">
      <w:start w:val="1"/>
      <w:numFmt w:val="decimal"/>
      <w:lvlText w:val="%1."/>
      <w:lvlJc w:val="left"/>
      <w:pPr>
        <w:ind w:left="928" w:hanging="360"/>
      </w:pPr>
      <w:rPr>
        <w:rFonts w:ascii="Times New Roman" w:eastAsiaTheme="minorEastAsia" w:hAnsi="Times New Roman" w:cs="Times New Roman"/>
      </w:rPr>
    </w:lvl>
    <w:lvl w:ilvl="1">
      <w:start w:val="2"/>
      <w:numFmt w:val="decimal"/>
      <w:isLgl/>
      <w:lvlText w:val="%1.%2"/>
      <w:lvlJc w:val="left"/>
      <w:pPr>
        <w:ind w:left="945" w:hanging="55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7">
    <w:nsid w:val="77C22F6E"/>
    <w:multiLevelType w:val="hybridMultilevel"/>
    <w:tmpl w:val="AA448936"/>
    <w:lvl w:ilvl="0" w:tplc="1B201BCA">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7CA50CCC"/>
    <w:multiLevelType w:val="multilevel"/>
    <w:tmpl w:val="A07C62A6"/>
    <w:lvl w:ilvl="0">
      <w:start w:val="3"/>
      <w:numFmt w:val="decimal"/>
      <w:lvlText w:val="%1"/>
      <w:lvlJc w:val="left"/>
      <w:pPr>
        <w:ind w:left="1322" w:hanging="307"/>
      </w:pPr>
      <w:rPr>
        <w:rFonts w:hint="default"/>
        <w:lang w:val="en-US" w:eastAsia="en-US" w:bidi="en-US"/>
      </w:rPr>
    </w:lvl>
    <w:lvl w:ilvl="1">
      <w:start w:val="12"/>
      <w:numFmt w:val="lowerLetter"/>
      <w:lvlText w:val="%1.%2"/>
      <w:lvlJc w:val="left"/>
      <w:pPr>
        <w:ind w:left="1322" w:hanging="307"/>
      </w:pPr>
      <w:rPr>
        <w:rFonts w:ascii="Times New Roman" w:eastAsia="Times New Roman" w:hAnsi="Times New Roman" w:cs="Times New Roman" w:hint="default"/>
        <w:b/>
        <w:bCs/>
        <w:spacing w:val="-132"/>
        <w:w w:val="99"/>
        <w:sz w:val="24"/>
        <w:szCs w:val="24"/>
        <w:lang w:val="en-US" w:eastAsia="en-US" w:bidi="en-US"/>
      </w:rPr>
    </w:lvl>
    <w:lvl w:ilvl="2">
      <w:start w:val="1"/>
      <w:numFmt w:val="lowerLetter"/>
      <w:lvlText w:val="%3."/>
      <w:lvlJc w:val="left"/>
      <w:pPr>
        <w:ind w:left="1721" w:hanging="281"/>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356" w:hanging="281"/>
      </w:pPr>
      <w:rPr>
        <w:rFonts w:hint="default"/>
        <w:lang w:val="en-US" w:eastAsia="en-US" w:bidi="en-US"/>
      </w:rPr>
    </w:lvl>
    <w:lvl w:ilvl="4">
      <w:numFmt w:val="bullet"/>
      <w:lvlText w:val="•"/>
      <w:lvlJc w:val="left"/>
      <w:pPr>
        <w:ind w:left="4175" w:hanging="281"/>
      </w:pPr>
      <w:rPr>
        <w:rFonts w:hint="default"/>
        <w:lang w:val="en-US" w:eastAsia="en-US" w:bidi="en-US"/>
      </w:rPr>
    </w:lvl>
    <w:lvl w:ilvl="5">
      <w:numFmt w:val="bullet"/>
      <w:lvlText w:val="•"/>
      <w:lvlJc w:val="left"/>
      <w:pPr>
        <w:ind w:left="4993" w:hanging="281"/>
      </w:pPr>
      <w:rPr>
        <w:rFonts w:hint="default"/>
        <w:lang w:val="en-US" w:eastAsia="en-US" w:bidi="en-US"/>
      </w:rPr>
    </w:lvl>
    <w:lvl w:ilvl="6">
      <w:numFmt w:val="bullet"/>
      <w:lvlText w:val="•"/>
      <w:lvlJc w:val="left"/>
      <w:pPr>
        <w:ind w:left="5812" w:hanging="281"/>
      </w:pPr>
      <w:rPr>
        <w:rFonts w:hint="default"/>
        <w:lang w:val="en-US" w:eastAsia="en-US" w:bidi="en-US"/>
      </w:rPr>
    </w:lvl>
    <w:lvl w:ilvl="7">
      <w:numFmt w:val="bullet"/>
      <w:lvlText w:val="•"/>
      <w:lvlJc w:val="left"/>
      <w:pPr>
        <w:ind w:left="6630" w:hanging="281"/>
      </w:pPr>
      <w:rPr>
        <w:rFonts w:hint="default"/>
        <w:lang w:val="en-US" w:eastAsia="en-US" w:bidi="en-US"/>
      </w:rPr>
    </w:lvl>
    <w:lvl w:ilvl="8">
      <w:numFmt w:val="bullet"/>
      <w:lvlText w:val="•"/>
      <w:lvlJc w:val="left"/>
      <w:pPr>
        <w:ind w:left="7449" w:hanging="281"/>
      </w:pPr>
      <w:rPr>
        <w:rFonts w:hint="default"/>
        <w:lang w:val="en-US" w:eastAsia="en-US" w:bidi="en-US"/>
      </w:rPr>
    </w:lvl>
  </w:abstractNum>
  <w:num w:numId="1">
    <w:abstractNumId w:val="19"/>
  </w:num>
  <w:num w:numId="2">
    <w:abstractNumId w:val="21"/>
  </w:num>
  <w:num w:numId="3">
    <w:abstractNumId w:val="23"/>
  </w:num>
  <w:num w:numId="4">
    <w:abstractNumId w:val="8"/>
  </w:num>
  <w:num w:numId="5">
    <w:abstractNumId w:val="7"/>
  </w:num>
  <w:num w:numId="6">
    <w:abstractNumId w:val="11"/>
  </w:num>
  <w:num w:numId="7">
    <w:abstractNumId w:val="20"/>
  </w:num>
  <w:num w:numId="8">
    <w:abstractNumId w:val="1"/>
  </w:num>
  <w:num w:numId="9">
    <w:abstractNumId w:val="15"/>
  </w:num>
  <w:num w:numId="10">
    <w:abstractNumId w:val="5"/>
  </w:num>
  <w:num w:numId="11">
    <w:abstractNumId w:val="10"/>
  </w:num>
  <w:num w:numId="12">
    <w:abstractNumId w:val="9"/>
  </w:num>
  <w:num w:numId="13">
    <w:abstractNumId w:val="12"/>
  </w:num>
  <w:num w:numId="14">
    <w:abstractNumId w:val="25"/>
  </w:num>
  <w:num w:numId="15">
    <w:abstractNumId w:val="14"/>
  </w:num>
  <w:num w:numId="16">
    <w:abstractNumId w:val="0"/>
  </w:num>
  <w:num w:numId="17">
    <w:abstractNumId w:val="3"/>
  </w:num>
  <w:num w:numId="18">
    <w:abstractNumId w:val="26"/>
  </w:num>
  <w:num w:numId="19">
    <w:abstractNumId w:val="13"/>
  </w:num>
  <w:num w:numId="20">
    <w:abstractNumId w:val="18"/>
  </w:num>
  <w:num w:numId="21">
    <w:abstractNumId w:val="27"/>
  </w:num>
  <w:num w:numId="22">
    <w:abstractNumId w:val="16"/>
  </w:num>
  <w:num w:numId="23">
    <w:abstractNumId w:val="28"/>
  </w:num>
  <w:num w:numId="24">
    <w:abstractNumId w:val="17"/>
  </w:num>
  <w:num w:numId="25">
    <w:abstractNumId w:val="2"/>
  </w:num>
  <w:num w:numId="26">
    <w:abstractNumId w:val="6"/>
  </w:num>
  <w:num w:numId="27">
    <w:abstractNumId w:val="22"/>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084E"/>
    <w:rsid w:val="00000502"/>
    <w:rsid w:val="00005A52"/>
    <w:rsid w:val="000108A8"/>
    <w:rsid w:val="000142AF"/>
    <w:rsid w:val="00056108"/>
    <w:rsid w:val="00070732"/>
    <w:rsid w:val="000867AA"/>
    <w:rsid w:val="00093350"/>
    <w:rsid w:val="0009760E"/>
    <w:rsid w:val="000A4AE8"/>
    <w:rsid w:val="000B1254"/>
    <w:rsid w:val="000B2319"/>
    <w:rsid w:val="000D17F2"/>
    <w:rsid w:val="000E7CFF"/>
    <w:rsid w:val="000F50B9"/>
    <w:rsid w:val="0010043F"/>
    <w:rsid w:val="00110459"/>
    <w:rsid w:val="00110D4F"/>
    <w:rsid w:val="00133003"/>
    <w:rsid w:val="0015619D"/>
    <w:rsid w:val="00170FE3"/>
    <w:rsid w:val="001949FD"/>
    <w:rsid w:val="001B7DB4"/>
    <w:rsid w:val="001E78B3"/>
    <w:rsid w:val="001F5853"/>
    <w:rsid w:val="001F59B3"/>
    <w:rsid w:val="002107B9"/>
    <w:rsid w:val="00217DB7"/>
    <w:rsid w:val="002265F9"/>
    <w:rsid w:val="00235EF3"/>
    <w:rsid w:val="00237CB3"/>
    <w:rsid w:val="00267018"/>
    <w:rsid w:val="002721A4"/>
    <w:rsid w:val="00274E2B"/>
    <w:rsid w:val="002777CC"/>
    <w:rsid w:val="00285710"/>
    <w:rsid w:val="00286CFE"/>
    <w:rsid w:val="0029000D"/>
    <w:rsid w:val="002925DF"/>
    <w:rsid w:val="002A2885"/>
    <w:rsid w:val="002C4888"/>
    <w:rsid w:val="002D2140"/>
    <w:rsid w:val="002D7F67"/>
    <w:rsid w:val="002E28B5"/>
    <w:rsid w:val="002E4D44"/>
    <w:rsid w:val="00301BA2"/>
    <w:rsid w:val="00310438"/>
    <w:rsid w:val="00327002"/>
    <w:rsid w:val="00332499"/>
    <w:rsid w:val="00380957"/>
    <w:rsid w:val="003A4FB0"/>
    <w:rsid w:val="003C3A1E"/>
    <w:rsid w:val="003C7E97"/>
    <w:rsid w:val="003D41A6"/>
    <w:rsid w:val="003F1D3D"/>
    <w:rsid w:val="003F53F1"/>
    <w:rsid w:val="003F56C3"/>
    <w:rsid w:val="003F5FA4"/>
    <w:rsid w:val="00406B0A"/>
    <w:rsid w:val="00420466"/>
    <w:rsid w:val="00420A4A"/>
    <w:rsid w:val="004342D2"/>
    <w:rsid w:val="00450DEB"/>
    <w:rsid w:val="004550A6"/>
    <w:rsid w:val="004872DD"/>
    <w:rsid w:val="004976A2"/>
    <w:rsid w:val="004A230D"/>
    <w:rsid w:val="004A2A76"/>
    <w:rsid w:val="004A3493"/>
    <w:rsid w:val="0051218D"/>
    <w:rsid w:val="005240B1"/>
    <w:rsid w:val="00537032"/>
    <w:rsid w:val="00545AB7"/>
    <w:rsid w:val="005513E6"/>
    <w:rsid w:val="0055719F"/>
    <w:rsid w:val="00557D7B"/>
    <w:rsid w:val="0056383C"/>
    <w:rsid w:val="00563B20"/>
    <w:rsid w:val="005802A2"/>
    <w:rsid w:val="0059275D"/>
    <w:rsid w:val="005B4960"/>
    <w:rsid w:val="005D07B8"/>
    <w:rsid w:val="005D6372"/>
    <w:rsid w:val="00606263"/>
    <w:rsid w:val="00620138"/>
    <w:rsid w:val="00653784"/>
    <w:rsid w:val="00661D4A"/>
    <w:rsid w:val="0066651A"/>
    <w:rsid w:val="0068280A"/>
    <w:rsid w:val="00690B10"/>
    <w:rsid w:val="00692589"/>
    <w:rsid w:val="006A0A55"/>
    <w:rsid w:val="006D2C2E"/>
    <w:rsid w:val="006E2F97"/>
    <w:rsid w:val="0070373B"/>
    <w:rsid w:val="00704E7F"/>
    <w:rsid w:val="00710EC7"/>
    <w:rsid w:val="0071218D"/>
    <w:rsid w:val="007555B2"/>
    <w:rsid w:val="007745A4"/>
    <w:rsid w:val="007853D1"/>
    <w:rsid w:val="00793E23"/>
    <w:rsid w:val="00794321"/>
    <w:rsid w:val="007C126D"/>
    <w:rsid w:val="008657EC"/>
    <w:rsid w:val="0087313F"/>
    <w:rsid w:val="00881747"/>
    <w:rsid w:val="008834C9"/>
    <w:rsid w:val="00886A41"/>
    <w:rsid w:val="008903F2"/>
    <w:rsid w:val="008955FD"/>
    <w:rsid w:val="008A1475"/>
    <w:rsid w:val="008A3BE9"/>
    <w:rsid w:val="008B3DEC"/>
    <w:rsid w:val="008D6B5C"/>
    <w:rsid w:val="008E5715"/>
    <w:rsid w:val="008F2F42"/>
    <w:rsid w:val="008F3362"/>
    <w:rsid w:val="00912208"/>
    <w:rsid w:val="00915580"/>
    <w:rsid w:val="00925494"/>
    <w:rsid w:val="00933828"/>
    <w:rsid w:val="009339E3"/>
    <w:rsid w:val="0095168C"/>
    <w:rsid w:val="00957673"/>
    <w:rsid w:val="00971032"/>
    <w:rsid w:val="0099661B"/>
    <w:rsid w:val="009969B9"/>
    <w:rsid w:val="009B3961"/>
    <w:rsid w:val="009C1081"/>
    <w:rsid w:val="009D162F"/>
    <w:rsid w:val="009D52B3"/>
    <w:rsid w:val="00A073B9"/>
    <w:rsid w:val="00A120AB"/>
    <w:rsid w:val="00A467BA"/>
    <w:rsid w:val="00A56C13"/>
    <w:rsid w:val="00A9743A"/>
    <w:rsid w:val="00AA0406"/>
    <w:rsid w:val="00AD5A97"/>
    <w:rsid w:val="00AF24D8"/>
    <w:rsid w:val="00B068BD"/>
    <w:rsid w:val="00B15FC2"/>
    <w:rsid w:val="00B525F3"/>
    <w:rsid w:val="00B676E9"/>
    <w:rsid w:val="00B75016"/>
    <w:rsid w:val="00B83CBD"/>
    <w:rsid w:val="00BE71D0"/>
    <w:rsid w:val="00C0238E"/>
    <w:rsid w:val="00C1177C"/>
    <w:rsid w:val="00C15D76"/>
    <w:rsid w:val="00C51701"/>
    <w:rsid w:val="00C62AE5"/>
    <w:rsid w:val="00C70299"/>
    <w:rsid w:val="00C71ED9"/>
    <w:rsid w:val="00CA2FBF"/>
    <w:rsid w:val="00CC5492"/>
    <w:rsid w:val="00CD22B1"/>
    <w:rsid w:val="00CE436A"/>
    <w:rsid w:val="00D07CC2"/>
    <w:rsid w:val="00D26521"/>
    <w:rsid w:val="00D35E1D"/>
    <w:rsid w:val="00D3611C"/>
    <w:rsid w:val="00D42E29"/>
    <w:rsid w:val="00D616A6"/>
    <w:rsid w:val="00D9351C"/>
    <w:rsid w:val="00DA0519"/>
    <w:rsid w:val="00DB799E"/>
    <w:rsid w:val="00DB7C8A"/>
    <w:rsid w:val="00DD084E"/>
    <w:rsid w:val="00DE3B2E"/>
    <w:rsid w:val="00E13E2E"/>
    <w:rsid w:val="00E1639B"/>
    <w:rsid w:val="00E2687D"/>
    <w:rsid w:val="00E42D11"/>
    <w:rsid w:val="00E432DC"/>
    <w:rsid w:val="00E43E39"/>
    <w:rsid w:val="00E5659D"/>
    <w:rsid w:val="00E63312"/>
    <w:rsid w:val="00E646F0"/>
    <w:rsid w:val="00E65FA0"/>
    <w:rsid w:val="00E7549C"/>
    <w:rsid w:val="00E757C5"/>
    <w:rsid w:val="00E87F48"/>
    <w:rsid w:val="00EA787A"/>
    <w:rsid w:val="00ED7A4E"/>
    <w:rsid w:val="00F067FC"/>
    <w:rsid w:val="00F22EC0"/>
    <w:rsid w:val="00F24C92"/>
    <w:rsid w:val="00F27394"/>
    <w:rsid w:val="00F41C5D"/>
    <w:rsid w:val="00F65C9A"/>
    <w:rsid w:val="00F851F1"/>
    <w:rsid w:val="00FB0124"/>
    <w:rsid w:val="00FC5F90"/>
    <w:rsid w:val="00FD3701"/>
    <w:rsid w:val="00FE00EA"/>
    <w:rsid w:val="00FF5F6B"/>
    <w:rsid w:val="00FF6F2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1" type="connector" idref="#1033"/>
        <o:r id="V:Rule2" type="connector" idref="#1033"/>
      </o:rules>
    </o:shapelayout>
  </w:shapeDefaults>
  <w:decimalSymbol w:val="."/>
  <w:listSeparator w:val=","/>
  <w15:docId w15:val="{A84F2463-9E18-47F6-8618-B566D442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94"/>
  </w:style>
  <w:style w:type="paragraph" w:styleId="Heading1">
    <w:name w:val="heading 1"/>
    <w:basedOn w:val="Normal"/>
    <w:next w:val="Normal"/>
    <w:link w:val="Heading1Char"/>
    <w:uiPriority w:val="9"/>
    <w:qFormat/>
    <w:rsid w:val="00E646F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46F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46F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6F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6F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6F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6F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6F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6F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6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46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46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6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6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6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6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6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6F0"/>
    <w:rPr>
      <w:rFonts w:asciiTheme="majorHAnsi" w:eastAsiaTheme="majorEastAsia" w:hAnsiTheme="majorHAnsi" w:cstheme="majorBidi"/>
      <w:i/>
      <w:iCs/>
      <w:color w:val="404040" w:themeColor="text1" w:themeTint="BF"/>
      <w:sz w:val="20"/>
      <w:szCs w:val="20"/>
    </w:rPr>
  </w:style>
  <w:style w:type="paragraph" w:styleId="ListParagraph">
    <w:name w:val="List Paragraph"/>
    <w:aliases w:val="Body of text"/>
    <w:basedOn w:val="Normal"/>
    <w:link w:val="ListParagraphChar"/>
    <w:uiPriority w:val="34"/>
    <w:qFormat/>
    <w:rsid w:val="00E646F0"/>
    <w:pPr>
      <w:ind w:left="720"/>
      <w:contextualSpacing/>
    </w:pPr>
  </w:style>
  <w:style w:type="paragraph" w:customStyle="1" w:styleId="Default">
    <w:name w:val="Default"/>
    <w:rsid w:val="00E646F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406"/>
  </w:style>
  <w:style w:type="paragraph" w:styleId="Footer">
    <w:name w:val="footer"/>
    <w:basedOn w:val="Normal"/>
    <w:link w:val="FooterChar"/>
    <w:uiPriority w:val="99"/>
    <w:unhideWhenUsed/>
    <w:rsid w:val="00A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406"/>
  </w:style>
  <w:style w:type="table" w:styleId="TableGrid">
    <w:name w:val="Table Grid"/>
    <w:basedOn w:val="TableNormal"/>
    <w:uiPriority w:val="59"/>
    <w:rsid w:val="00DE3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6B5C"/>
    <w:rPr>
      <w:sz w:val="16"/>
      <w:szCs w:val="16"/>
    </w:rPr>
  </w:style>
  <w:style w:type="paragraph" w:styleId="CommentText">
    <w:name w:val="annotation text"/>
    <w:basedOn w:val="Normal"/>
    <w:link w:val="CommentTextChar"/>
    <w:uiPriority w:val="99"/>
    <w:semiHidden/>
    <w:unhideWhenUsed/>
    <w:rsid w:val="008D6B5C"/>
    <w:pPr>
      <w:spacing w:line="240" w:lineRule="auto"/>
    </w:pPr>
    <w:rPr>
      <w:sz w:val="20"/>
      <w:szCs w:val="20"/>
    </w:rPr>
  </w:style>
  <w:style w:type="character" w:customStyle="1" w:styleId="CommentTextChar">
    <w:name w:val="Comment Text Char"/>
    <w:basedOn w:val="DefaultParagraphFont"/>
    <w:link w:val="CommentText"/>
    <w:uiPriority w:val="99"/>
    <w:semiHidden/>
    <w:rsid w:val="008D6B5C"/>
    <w:rPr>
      <w:sz w:val="20"/>
      <w:szCs w:val="20"/>
    </w:rPr>
  </w:style>
  <w:style w:type="paragraph" w:styleId="CommentSubject">
    <w:name w:val="annotation subject"/>
    <w:basedOn w:val="CommentText"/>
    <w:next w:val="CommentText"/>
    <w:link w:val="CommentSubjectChar"/>
    <w:uiPriority w:val="99"/>
    <w:semiHidden/>
    <w:unhideWhenUsed/>
    <w:rsid w:val="008D6B5C"/>
    <w:rPr>
      <w:b/>
      <w:bCs/>
    </w:rPr>
  </w:style>
  <w:style w:type="character" w:customStyle="1" w:styleId="CommentSubjectChar">
    <w:name w:val="Comment Subject Char"/>
    <w:basedOn w:val="CommentTextChar"/>
    <w:link w:val="CommentSubject"/>
    <w:uiPriority w:val="99"/>
    <w:semiHidden/>
    <w:rsid w:val="008D6B5C"/>
    <w:rPr>
      <w:b/>
      <w:bCs/>
      <w:sz w:val="20"/>
      <w:szCs w:val="20"/>
    </w:rPr>
  </w:style>
  <w:style w:type="paragraph" w:styleId="BalloonText">
    <w:name w:val="Balloon Text"/>
    <w:basedOn w:val="Normal"/>
    <w:link w:val="BalloonTextChar"/>
    <w:uiPriority w:val="99"/>
    <w:semiHidden/>
    <w:unhideWhenUsed/>
    <w:rsid w:val="008D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5C"/>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locked/>
    <w:rsid w:val="00EA787A"/>
  </w:style>
  <w:style w:type="paragraph" w:styleId="BodyText">
    <w:name w:val="Body Text"/>
    <w:basedOn w:val="Normal"/>
    <w:link w:val="BodyTextChar"/>
    <w:uiPriority w:val="99"/>
    <w:rsid w:val="00D26521"/>
    <w:pPr>
      <w:spacing w:after="120" w:line="240" w:lineRule="auto"/>
    </w:pPr>
    <w:rPr>
      <w:rFonts w:ascii="Times New Roman" w:eastAsia="MS Mincho" w:hAnsi="Times New Roman" w:cs="Times New Roman"/>
      <w:sz w:val="24"/>
      <w:szCs w:val="24"/>
      <w:lang w:val="en-US"/>
    </w:rPr>
  </w:style>
  <w:style w:type="character" w:customStyle="1" w:styleId="BodyTextChar">
    <w:name w:val="Body Text Char"/>
    <w:basedOn w:val="DefaultParagraphFont"/>
    <w:link w:val="BodyText"/>
    <w:uiPriority w:val="99"/>
    <w:rsid w:val="00D26521"/>
    <w:rPr>
      <w:rFonts w:ascii="Times New Roman" w:eastAsia="MS Mincho" w:hAnsi="Times New Roman" w:cs="Times New Roman"/>
      <w:sz w:val="24"/>
      <w:szCs w:val="24"/>
      <w:lang w:val="en-US"/>
    </w:rPr>
  </w:style>
  <w:style w:type="paragraph" w:styleId="BlockText">
    <w:name w:val="Block Text"/>
    <w:basedOn w:val="Normal"/>
    <w:uiPriority w:val="99"/>
    <w:rsid w:val="002E28B5"/>
    <w:pPr>
      <w:spacing w:after="0" w:line="480" w:lineRule="auto"/>
      <w:ind w:left="794" w:right="567"/>
    </w:pPr>
    <w:rPr>
      <w:rFonts w:ascii="Times New Roman" w:eastAsia="MS Mincho" w:hAnsi="Times New Roman" w:cs="Times New Roman"/>
      <w:sz w:val="20"/>
      <w:szCs w:val="20"/>
      <w:lang w:val="en-US"/>
    </w:rPr>
  </w:style>
  <w:style w:type="paragraph" w:customStyle="1" w:styleId="TableParagraph">
    <w:name w:val="Table Paragraph"/>
    <w:basedOn w:val="Normal"/>
    <w:uiPriority w:val="1"/>
    <w:qFormat/>
    <w:rsid w:val="003F1D3D"/>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0191">
      <w:bodyDiv w:val="1"/>
      <w:marLeft w:val="0"/>
      <w:marRight w:val="0"/>
      <w:marTop w:val="0"/>
      <w:marBottom w:val="0"/>
      <w:divBdr>
        <w:top w:val="none" w:sz="0" w:space="0" w:color="auto"/>
        <w:left w:val="none" w:sz="0" w:space="0" w:color="auto"/>
        <w:bottom w:val="none" w:sz="0" w:space="0" w:color="auto"/>
        <w:right w:val="none" w:sz="0" w:space="0" w:color="auto"/>
      </w:divBdr>
    </w:div>
    <w:div w:id="1108890774">
      <w:bodyDiv w:val="1"/>
      <w:marLeft w:val="0"/>
      <w:marRight w:val="0"/>
      <w:marTop w:val="0"/>
      <w:marBottom w:val="0"/>
      <w:divBdr>
        <w:top w:val="none" w:sz="0" w:space="0" w:color="auto"/>
        <w:left w:val="none" w:sz="0" w:space="0" w:color="auto"/>
        <w:bottom w:val="none" w:sz="0" w:space="0" w:color="auto"/>
        <w:right w:val="none" w:sz="0" w:space="0" w:color="auto"/>
      </w:divBdr>
    </w:div>
    <w:div w:id="19311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0B7F-FA0D-46B8-BF5A-11B9FDBF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Jiyaxs Corp.</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ASUS</cp:lastModifiedBy>
  <cp:revision>107</cp:revision>
  <cp:lastPrinted>2018-11-21T10:33:00Z</cp:lastPrinted>
  <dcterms:created xsi:type="dcterms:W3CDTF">2016-02-25T06:24:00Z</dcterms:created>
  <dcterms:modified xsi:type="dcterms:W3CDTF">2018-12-04T22:44:00Z</dcterms:modified>
</cp:coreProperties>
</file>