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90" w:rsidRDefault="008F4190" w:rsidP="008F4190">
      <w:pPr>
        <w:spacing w:after="0" w:line="480" w:lineRule="auto"/>
        <w:contextualSpacing/>
        <w:jc w:val="center"/>
        <w:rPr>
          <w:rFonts w:ascii="Times New Roman" w:hAnsi="Times New Roman" w:cs="Times New Roman"/>
          <w:b/>
          <w:sz w:val="24"/>
        </w:rPr>
      </w:pPr>
      <w:r>
        <w:rPr>
          <w:rFonts w:ascii="Times New Roman" w:hAnsi="Times New Roman" w:cs="Times New Roman"/>
          <w:b/>
          <w:sz w:val="24"/>
        </w:rPr>
        <w:t>BAB III</w:t>
      </w:r>
    </w:p>
    <w:p w:rsidR="008F4190" w:rsidRDefault="008F4190" w:rsidP="008F4190">
      <w:pPr>
        <w:spacing w:after="0" w:line="480" w:lineRule="auto"/>
        <w:contextualSpacing/>
        <w:jc w:val="center"/>
        <w:rPr>
          <w:rFonts w:ascii="Times New Roman" w:hAnsi="Times New Roman" w:cs="Times New Roman"/>
          <w:b/>
          <w:sz w:val="24"/>
        </w:rPr>
      </w:pPr>
      <w:r>
        <w:rPr>
          <w:rFonts w:ascii="Times New Roman" w:hAnsi="Times New Roman" w:cs="Times New Roman"/>
          <w:b/>
          <w:sz w:val="24"/>
        </w:rPr>
        <w:t>METODE PENELITIAN</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3.1</w:t>
      </w:r>
      <w:r>
        <w:rPr>
          <w:rFonts w:ascii="Times New Roman" w:hAnsi="Times New Roman" w:cs="Times New Roman"/>
          <w:b/>
          <w:sz w:val="24"/>
        </w:rPr>
        <w:tab/>
        <w:t>Rancangan Penelitian</w:t>
      </w:r>
    </w:p>
    <w:p w:rsidR="008F4190" w:rsidRDefault="008F4190" w:rsidP="008F4190">
      <w:pPr>
        <w:spacing w:line="480" w:lineRule="auto"/>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sz w:val="24"/>
        </w:rPr>
        <w:t xml:space="preserve">Jenis penelitian ini adalah jenis penelitian kuantitatif. </w:t>
      </w:r>
      <w:r>
        <w:rPr>
          <w:rFonts w:ascii="Times New Roman" w:hAnsi="Times New Roman" w:cs="Times New Roman"/>
          <w:sz w:val="24"/>
          <w:szCs w:val="24"/>
        </w:rPr>
        <w:t xml:space="preserve">Menurut Sugiyonο (2015), metode penelitian kuantitatif merupakan metode penelitian yang digunakan untuk meneliti populasi atau sampel tertentu, teknik pengambilan sampel pada umumnya dilakukan secara random dan menggunakan instrumen penelitian serta analisis data bersifat kuantitatif/ statistik dengan tujuan untuk menguji hipotesis yang telah ditetapkan. </w:t>
      </w:r>
      <w:r>
        <w:rPr>
          <w:rFonts w:ascii="Times New Roman" w:hAnsi="Times New Roman" w:cs="Times New Roman"/>
          <w:sz w:val="24"/>
        </w:rPr>
        <w:t xml:space="preserve">Penelitian ini juga merupakan penelitian </w:t>
      </w:r>
      <w:r>
        <w:rPr>
          <w:rFonts w:ascii="Times New Roman" w:hAnsi="Times New Roman" w:cs="Times New Roman"/>
          <w:i/>
          <w:sz w:val="24"/>
        </w:rPr>
        <w:t xml:space="preserve">explanatory research, </w:t>
      </w:r>
      <w:r>
        <w:rPr>
          <w:rFonts w:ascii="Times New Roman" w:hAnsi="Times New Roman" w:cs="Times New Roman"/>
          <w:sz w:val="24"/>
        </w:rPr>
        <w:t>yang menjelaskan hubungan kausal antara variabel penelitian dan menguji hipotesis yang telah dirumuskan sebelumnya (Singarimbun dan Masri, 2006).</w:t>
      </w:r>
    </w:p>
    <w:p w:rsidR="008F4190" w:rsidRPr="005F0AA4" w:rsidRDefault="008F4190" w:rsidP="008F4190">
      <w:pPr>
        <w:spacing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Penelitian dilakukan pada mahasiswa STIE PGRI Dewantara Jombang yang pernah melakukan pembelian impulsif secara </w:t>
      </w:r>
      <w:r>
        <w:rPr>
          <w:rFonts w:ascii="Times New Roman" w:hAnsi="Times New Roman" w:cs="Times New Roman"/>
          <w:i/>
          <w:sz w:val="24"/>
        </w:rPr>
        <w:t xml:space="preserve">online </w:t>
      </w:r>
      <w:r>
        <w:rPr>
          <w:rFonts w:ascii="Times New Roman" w:hAnsi="Times New Roman" w:cs="Times New Roman"/>
          <w:sz w:val="24"/>
        </w:rPr>
        <w:t xml:space="preserve">terhadap produk </w:t>
      </w:r>
      <w:r>
        <w:rPr>
          <w:rFonts w:ascii="Times New Roman" w:hAnsi="Times New Roman" w:cs="Times New Roman"/>
          <w:i/>
          <w:sz w:val="24"/>
        </w:rPr>
        <w:t xml:space="preserve">fashion </w:t>
      </w:r>
      <w:r>
        <w:rPr>
          <w:rFonts w:ascii="Times New Roman" w:hAnsi="Times New Roman" w:cs="Times New Roman"/>
          <w:sz w:val="24"/>
        </w:rPr>
        <w:t xml:space="preserve">wanita di instagram. Penelitian ini untuk mengukur pengaruh motivasi hedonik dan emosi positif terhadap keputusan pembelian impulsif melalui instagram. Dalam penelitian ini menganut konsep yang dikemukakan oleh Slovin mengenai pengambilan sampel, maka sampel yang diambil dalam penelitian ini adalah 100 orang, dengan menggunakan  teknik pengambilan sampel </w:t>
      </w:r>
      <w:r>
        <w:rPr>
          <w:rFonts w:ascii="Times New Roman" w:hAnsi="Times New Roman" w:cs="Times New Roman"/>
          <w:i/>
          <w:sz w:val="24"/>
        </w:rPr>
        <w:t>purposive sampling</w:t>
      </w:r>
      <w:r>
        <w:rPr>
          <w:rFonts w:ascii="Times New Roman" w:hAnsi="Times New Roman" w:cs="Times New Roman"/>
          <w:sz w:val="24"/>
        </w:rPr>
        <w:t>.</w:t>
      </w:r>
    </w:p>
    <w:p w:rsidR="008F4190" w:rsidRPr="00932885" w:rsidRDefault="008F4190" w:rsidP="008F4190">
      <w:pPr>
        <w:spacing w:after="0" w:line="480" w:lineRule="auto"/>
        <w:ind w:firstLine="720"/>
        <w:contextualSpacing/>
        <w:jc w:val="both"/>
        <w:rPr>
          <w:rFonts w:ascii="Times New Roman" w:hAnsi="Times New Roman" w:cs="Times New Roman"/>
          <w:sz w:val="24"/>
        </w:rPr>
      </w:pPr>
      <w:r>
        <w:rPr>
          <w:rFonts w:ascii="Times New Roman" w:hAnsi="Times New Roman" w:cs="Times New Roman"/>
          <w:sz w:val="24"/>
        </w:rPr>
        <w:t>Penelitian ini menggunakan metode pengumpulan data  survey, yaitu dengan penyebaran kuisioner.</w:t>
      </w:r>
      <w:r w:rsidRPr="00932885">
        <w:rPr>
          <w:rFonts w:ascii="Times New Roman" w:hAnsi="Times New Roman" w:cs="Times New Roman"/>
          <w:sz w:val="24"/>
        </w:rPr>
        <w:t xml:space="preserve"> Skala peng</w:t>
      </w:r>
      <w:r>
        <w:rPr>
          <w:rFonts w:ascii="Times New Roman" w:hAnsi="Times New Roman" w:cs="Times New Roman"/>
          <w:sz w:val="24"/>
        </w:rPr>
        <w:t>u</w:t>
      </w:r>
      <w:r w:rsidRPr="00932885">
        <w:rPr>
          <w:rFonts w:ascii="Times New Roman" w:hAnsi="Times New Roman" w:cs="Times New Roman"/>
          <w:sz w:val="24"/>
        </w:rPr>
        <w:t xml:space="preserve">kuran yang digunakan dalam penelitian ini adalah skala Likert. </w:t>
      </w:r>
      <w:r>
        <w:rPr>
          <w:rFonts w:ascii="Times New Roman" w:hAnsi="Times New Roman" w:cs="Times New Roman"/>
          <w:sz w:val="24"/>
        </w:rPr>
        <w:t>Teknik analisis dalam penelitian ini menggunakan teknik analisis regresi linier berganda.</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lastRenderedPageBreak/>
        <w:t>3.2</w:t>
      </w:r>
      <w:r>
        <w:rPr>
          <w:rFonts w:ascii="Times New Roman" w:hAnsi="Times New Roman" w:cs="Times New Roman"/>
          <w:b/>
          <w:sz w:val="24"/>
        </w:rPr>
        <w:tab/>
      </w:r>
      <w:r w:rsidRPr="008C2A9D">
        <w:rPr>
          <w:rFonts w:ascii="Times New Roman" w:hAnsi="Times New Roman" w:cs="Times New Roman"/>
          <w:b/>
          <w:sz w:val="24"/>
        </w:rPr>
        <w:t>Lokasi dan Obyek Penelitian</w:t>
      </w:r>
    </w:p>
    <w:p w:rsidR="008F4190" w:rsidRPr="005F0AA4"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b/>
          <w:sz w:val="24"/>
        </w:rPr>
        <w:tab/>
      </w:r>
      <w:r w:rsidRPr="005F0AA4">
        <w:rPr>
          <w:rFonts w:ascii="Times New Roman" w:hAnsi="Times New Roman" w:cs="Times New Roman"/>
          <w:sz w:val="24"/>
        </w:rPr>
        <w:t>Penelitian ini</w:t>
      </w:r>
      <w:r>
        <w:rPr>
          <w:rFonts w:ascii="Times New Roman" w:hAnsi="Times New Roman" w:cs="Times New Roman"/>
          <w:sz w:val="24"/>
        </w:rPr>
        <w:t xml:space="preserve"> dilakukan di Sekolah Tinggi Ilmu Ekonomi PGRI Dewantara Jombang. Objek penelitian ini adalah motivasi hedonik dan emosi positif sebagai variabel </w:t>
      </w:r>
      <w:r w:rsidRPr="005F0AA4">
        <w:rPr>
          <w:rFonts w:ascii="Times New Roman" w:hAnsi="Times New Roman" w:cs="Times New Roman"/>
          <w:i/>
          <w:sz w:val="24"/>
        </w:rPr>
        <w:t>independen</w:t>
      </w:r>
      <w:r>
        <w:rPr>
          <w:rFonts w:ascii="Times New Roman" w:hAnsi="Times New Roman" w:cs="Times New Roman"/>
          <w:sz w:val="24"/>
        </w:rPr>
        <w:t xml:space="preserve"> serta keputusan pembelian impulsif sebagai variabel </w:t>
      </w:r>
      <w:r w:rsidRPr="005F0AA4">
        <w:rPr>
          <w:rFonts w:ascii="Times New Roman" w:hAnsi="Times New Roman" w:cs="Times New Roman"/>
          <w:i/>
          <w:sz w:val="24"/>
        </w:rPr>
        <w:t>dependen</w:t>
      </w:r>
      <w:r>
        <w:rPr>
          <w:rFonts w:ascii="Times New Roman" w:hAnsi="Times New Roman" w:cs="Times New Roman"/>
          <w:sz w:val="24"/>
        </w:rPr>
        <w:t xml:space="preserve">. </w:t>
      </w:r>
    </w:p>
    <w:p w:rsidR="008F4190" w:rsidRDefault="008F4190" w:rsidP="008F4190">
      <w:pPr>
        <w:spacing w:after="0" w:line="480" w:lineRule="auto"/>
        <w:contextualSpacing/>
        <w:jc w:val="both"/>
        <w:rPr>
          <w:rFonts w:ascii="Times New Roman" w:hAnsi="Times New Roman" w:cs="Times New Roman"/>
          <w:b/>
          <w:sz w:val="24"/>
        </w:rPr>
      </w:pPr>
      <w:r w:rsidRPr="008C2A9D">
        <w:rPr>
          <w:rFonts w:ascii="Times New Roman" w:hAnsi="Times New Roman" w:cs="Times New Roman"/>
          <w:b/>
          <w:sz w:val="24"/>
        </w:rPr>
        <w:t>3.3</w:t>
      </w:r>
      <w:r w:rsidRPr="008C2A9D">
        <w:rPr>
          <w:rFonts w:ascii="Times New Roman" w:hAnsi="Times New Roman" w:cs="Times New Roman"/>
          <w:b/>
          <w:sz w:val="24"/>
        </w:rPr>
        <w:tab/>
      </w:r>
      <w:r>
        <w:rPr>
          <w:rFonts w:ascii="Times New Roman" w:hAnsi="Times New Roman" w:cs="Times New Roman"/>
          <w:b/>
          <w:sz w:val="24"/>
        </w:rPr>
        <w:t xml:space="preserve">Variabel Penelitian dan </w:t>
      </w:r>
      <w:r w:rsidRPr="008C2A9D">
        <w:rPr>
          <w:rFonts w:ascii="Times New Roman" w:hAnsi="Times New Roman" w:cs="Times New Roman"/>
          <w:b/>
          <w:sz w:val="24"/>
        </w:rPr>
        <w:t xml:space="preserve">Definisi Operasional Variabel </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3.3.1</w:t>
      </w:r>
      <w:r>
        <w:rPr>
          <w:rFonts w:ascii="Times New Roman" w:hAnsi="Times New Roman" w:cs="Times New Roman"/>
          <w:b/>
          <w:sz w:val="24"/>
        </w:rPr>
        <w:tab/>
        <w:t>Variabel Penelitian</w:t>
      </w:r>
    </w:p>
    <w:p w:rsidR="008F41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Dalam penelitian ini, peneliti menggunakan tiga variabel yang terdiri dari dua variabel bebas (</w:t>
      </w:r>
      <w:r>
        <w:rPr>
          <w:rFonts w:ascii="Times New Roman" w:hAnsi="Times New Roman" w:cs="Times New Roman"/>
          <w:i/>
          <w:sz w:val="24"/>
        </w:rPr>
        <w:t>independen</w:t>
      </w:r>
      <w:r>
        <w:rPr>
          <w:rFonts w:ascii="Times New Roman" w:hAnsi="Times New Roman" w:cs="Times New Roman"/>
          <w:sz w:val="24"/>
        </w:rPr>
        <w:t>) dan satu variabel terikat (</w:t>
      </w:r>
      <w:r>
        <w:rPr>
          <w:rFonts w:ascii="Times New Roman" w:hAnsi="Times New Roman" w:cs="Times New Roman"/>
          <w:i/>
          <w:sz w:val="24"/>
        </w:rPr>
        <w:t>dependen</w:t>
      </w:r>
      <w:r>
        <w:rPr>
          <w:rFonts w:ascii="Times New Roman" w:hAnsi="Times New Roman" w:cs="Times New Roman"/>
          <w:sz w:val="24"/>
        </w:rPr>
        <w:t>). Variabel-variabel tersebut, adalah sebagai berikut:</w:t>
      </w:r>
    </w:p>
    <w:p w:rsidR="008F4190" w:rsidRDefault="008F4190" w:rsidP="008F4190">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t>Variabel terikat (</w:t>
      </w:r>
      <w:r>
        <w:rPr>
          <w:rFonts w:ascii="Times New Roman" w:hAnsi="Times New Roman" w:cs="Times New Roman"/>
          <w:i/>
          <w:sz w:val="24"/>
        </w:rPr>
        <w:t>dependen</w:t>
      </w:r>
      <w:r>
        <w:rPr>
          <w:rFonts w:ascii="Times New Roman" w:hAnsi="Times New Roman" w:cs="Times New Roman"/>
          <w:sz w:val="24"/>
        </w:rPr>
        <w:t>)</w:t>
      </w:r>
    </w:p>
    <w:p w:rsidR="008F4190" w:rsidRDefault="008F4190" w:rsidP="008F4190">
      <w:pPr>
        <w:spacing w:after="0" w:line="480" w:lineRule="auto"/>
        <w:ind w:left="720"/>
        <w:jc w:val="both"/>
        <w:rPr>
          <w:rFonts w:ascii="Times New Roman" w:hAnsi="Times New Roman" w:cs="Times New Roman"/>
          <w:sz w:val="24"/>
        </w:rPr>
      </w:pPr>
      <w:r>
        <w:rPr>
          <w:rFonts w:ascii="Times New Roman" w:hAnsi="Times New Roman" w:cs="Times New Roman"/>
          <w:sz w:val="24"/>
        </w:rPr>
        <w:t>Y= Keputusan Pembelian Impulsif</w:t>
      </w:r>
    </w:p>
    <w:p w:rsidR="008F4190" w:rsidRDefault="008F4190" w:rsidP="008F4190">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t>Variabel bebas (</w:t>
      </w:r>
      <w:r>
        <w:rPr>
          <w:rFonts w:ascii="Times New Roman" w:hAnsi="Times New Roman" w:cs="Times New Roman"/>
          <w:i/>
          <w:sz w:val="24"/>
        </w:rPr>
        <w:t>independen</w:t>
      </w:r>
      <w:r>
        <w:rPr>
          <w:rFonts w:ascii="Times New Roman" w:hAnsi="Times New Roman" w:cs="Times New Roman"/>
          <w:sz w:val="24"/>
        </w:rPr>
        <w:t>)</w:t>
      </w:r>
    </w:p>
    <w:p w:rsidR="008F4190" w:rsidRDefault="008F4190" w:rsidP="008F4190">
      <w:pPr>
        <w:pStyle w:val="ListParagraph"/>
        <w:spacing w:after="0" w:line="480" w:lineRule="auto"/>
        <w:jc w:val="both"/>
        <w:rPr>
          <w:rFonts w:ascii="Times New Roman" w:hAnsi="Times New Roman" w:cs="Times New Roman"/>
          <w:sz w:val="24"/>
        </w:rPr>
      </w:pPr>
      <w:r>
        <w:rPr>
          <w:rFonts w:ascii="Times New Roman" w:hAnsi="Times New Roman" w:cs="Times New Roman"/>
          <w:sz w:val="24"/>
        </w:rPr>
        <w:t>X1= Motivasi Hedonik</w:t>
      </w:r>
    </w:p>
    <w:p w:rsidR="008F4190" w:rsidRDefault="008F4190" w:rsidP="008F4190">
      <w:pPr>
        <w:pStyle w:val="ListParagraph"/>
        <w:spacing w:after="0" w:line="480" w:lineRule="auto"/>
        <w:jc w:val="both"/>
        <w:rPr>
          <w:rFonts w:ascii="Times New Roman" w:hAnsi="Times New Roman" w:cs="Times New Roman"/>
          <w:sz w:val="24"/>
        </w:rPr>
      </w:pPr>
      <w:r>
        <w:rPr>
          <w:rFonts w:ascii="Times New Roman" w:hAnsi="Times New Roman" w:cs="Times New Roman"/>
          <w:sz w:val="24"/>
        </w:rPr>
        <w:t>X2= Emosi Positif</w:t>
      </w:r>
    </w:p>
    <w:p w:rsidR="008F4190" w:rsidRDefault="008F4190" w:rsidP="008F4190">
      <w:pPr>
        <w:spacing w:after="0" w:line="480" w:lineRule="auto"/>
        <w:jc w:val="both"/>
        <w:rPr>
          <w:rFonts w:ascii="Times New Roman" w:hAnsi="Times New Roman" w:cs="Times New Roman"/>
          <w:b/>
          <w:sz w:val="24"/>
        </w:rPr>
      </w:pPr>
      <w:r>
        <w:rPr>
          <w:rFonts w:ascii="Times New Roman" w:hAnsi="Times New Roman" w:cs="Times New Roman"/>
          <w:b/>
          <w:sz w:val="24"/>
        </w:rPr>
        <w:t>3.3.2</w:t>
      </w:r>
      <w:r>
        <w:rPr>
          <w:rFonts w:ascii="Times New Roman" w:hAnsi="Times New Roman" w:cs="Times New Roman"/>
          <w:b/>
          <w:sz w:val="24"/>
        </w:rPr>
        <w:tab/>
        <w:t>Definisi Operasional Variabel</w:t>
      </w:r>
    </w:p>
    <w:p w:rsidR="008F4190" w:rsidRDefault="008F4190" w:rsidP="008F4190">
      <w:pPr>
        <w:pStyle w:val="ListParagraph"/>
        <w:numPr>
          <w:ilvl w:val="0"/>
          <w:numId w:val="21"/>
        </w:numPr>
        <w:spacing w:after="0" w:line="480" w:lineRule="auto"/>
        <w:ind w:hanging="720"/>
        <w:jc w:val="both"/>
        <w:rPr>
          <w:rFonts w:ascii="Times New Roman" w:hAnsi="Times New Roman" w:cs="Times New Roman"/>
          <w:sz w:val="24"/>
        </w:rPr>
      </w:pPr>
      <w:r>
        <w:rPr>
          <w:rFonts w:ascii="Times New Roman" w:hAnsi="Times New Roman" w:cs="Times New Roman"/>
          <w:sz w:val="24"/>
        </w:rPr>
        <w:t>Keputusan Pembelian Impulsif</w:t>
      </w:r>
    </w:p>
    <w:p w:rsidR="008F4190" w:rsidRDefault="008F4190" w:rsidP="008F419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rPr>
        <w:t xml:space="preserve">Mengacu pada konsep yang dikembangkan oleh </w:t>
      </w:r>
      <w:r>
        <w:rPr>
          <w:rFonts w:ascii="Times New Roman" w:hAnsi="Times New Roman" w:cs="Times New Roman"/>
          <w:sz w:val="24"/>
          <w:szCs w:val="24"/>
        </w:rPr>
        <w:t xml:space="preserve">Rook dan Fisher (1995) </w:t>
      </w:r>
      <w:r w:rsidRPr="00342EFE">
        <w:rPr>
          <w:rFonts w:ascii="Times New Roman" w:hAnsi="Times New Roman" w:cs="Times New Roman"/>
          <w:sz w:val="24"/>
          <w:szCs w:val="24"/>
        </w:rPr>
        <w:t>bahwa pembelian impulsif diartikan sebagai kecenderungan</w:t>
      </w:r>
      <w:r>
        <w:rPr>
          <w:rFonts w:ascii="Times New Roman" w:hAnsi="Times New Roman" w:cs="Times New Roman"/>
          <w:sz w:val="24"/>
          <w:szCs w:val="24"/>
        </w:rPr>
        <w:t xml:space="preserve"> perilaku pembelian terhadap barang</w:t>
      </w:r>
      <w:r w:rsidRPr="00342EFE">
        <w:rPr>
          <w:rFonts w:ascii="Times New Roman" w:hAnsi="Times New Roman" w:cs="Times New Roman"/>
          <w:sz w:val="24"/>
          <w:szCs w:val="24"/>
        </w:rPr>
        <w:t xml:space="preserve"> konsumen secara spontan, reflek, tiba-tiba, dan otomatis.</w:t>
      </w:r>
      <w:r>
        <w:rPr>
          <w:rFonts w:ascii="Times New Roman" w:hAnsi="Times New Roman" w:cs="Times New Roman"/>
          <w:sz w:val="24"/>
          <w:szCs w:val="24"/>
        </w:rPr>
        <w:t xml:space="preserve"> Adapun indikator-indikator yang digunakan untuk mengukur pembelian impulsif konsumen menurut Mohan </w:t>
      </w:r>
      <w:r>
        <w:rPr>
          <w:rFonts w:ascii="Times New Roman" w:hAnsi="Times New Roman" w:cs="Times New Roman"/>
          <w:i/>
          <w:sz w:val="24"/>
          <w:szCs w:val="24"/>
        </w:rPr>
        <w:t xml:space="preserve">et al., </w:t>
      </w:r>
      <w:r>
        <w:rPr>
          <w:rFonts w:ascii="Times New Roman" w:hAnsi="Times New Roman" w:cs="Times New Roman"/>
          <w:sz w:val="24"/>
          <w:szCs w:val="24"/>
        </w:rPr>
        <w:t>(2013) adalah sebagi berikut:</w:t>
      </w:r>
    </w:p>
    <w:p w:rsidR="008F4190" w:rsidRDefault="008F4190" w:rsidP="008F4190">
      <w:pPr>
        <w:pStyle w:val="ListParagraph"/>
        <w:spacing w:after="0" w:line="480" w:lineRule="auto"/>
        <w:ind w:left="0" w:firstLine="709"/>
        <w:jc w:val="both"/>
        <w:rPr>
          <w:rFonts w:ascii="Times New Roman" w:hAnsi="Times New Roman" w:cs="Times New Roman"/>
          <w:sz w:val="24"/>
          <w:szCs w:val="24"/>
        </w:rPr>
      </w:pPr>
    </w:p>
    <w:p w:rsidR="008F4190" w:rsidRDefault="008F4190" w:rsidP="008F419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Membeli tanpa rencana. Konsumen membeli suatu produk tidak berpikir terlabih dahulu atau berlangsung secara spontan.</w:t>
      </w:r>
    </w:p>
    <w:p w:rsidR="008F4190" w:rsidRDefault="008F4190" w:rsidP="008F419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mempertimbangkan konsekuensi. Konsumen membeli suatu barang tidak memikirkan konsekuensi yang akan diterima oleh konsumen.</w:t>
      </w:r>
    </w:p>
    <w:p w:rsidR="008F4190" w:rsidRDefault="008F4190" w:rsidP="008F419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Membeli yang terlihat menarik. Konsumen membeli suatu produk yang dianggap menarik.</w:t>
      </w:r>
    </w:p>
    <w:p w:rsidR="008F4190" w:rsidRDefault="008F4190" w:rsidP="008F4190">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Perasaan senang saat membeli secara spontan. Konsumen merasa senang saat membeli secara tiba-tiba.</w:t>
      </w:r>
    </w:p>
    <w:p w:rsidR="008F4190" w:rsidRDefault="008F4190" w:rsidP="008F4190">
      <w:pPr>
        <w:pStyle w:val="ListParagraph"/>
        <w:numPr>
          <w:ilvl w:val="0"/>
          <w:numId w:val="21"/>
        </w:numPr>
        <w:spacing w:after="0" w:line="480" w:lineRule="auto"/>
        <w:ind w:hanging="720"/>
        <w:jc w:val="both"/>
        <w:rPr>
          <w:rFonts w:ascii="Times New Roman" w:hAnsi="Times New Roman" w:cs="Times New Roman"/>
          <w:sz w:val="24"/>
        </w:rPr>
      </w:pPr>
      <w:r>
        <w:rPr>
          <w:rFonts w:ascii="Times New Roman" w:hAnsi="Times New Roman" w:cs="Times New Roman"/>
          <w:sz w:val="24"/>
        </w:rPr>
        <w:t xml:space="preserve">Motivasi Hedonik </w:t>
      </w:r>
    </w:p>
    <w:p w:rsidR="008F4190" w:rsidRDefault="008F4190" w:rsidP="008F419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rPr>
        <w:t xml:space="preserve">Mengacu pada konsep yang dikembangkan oleh </w:t>
      </w:r>
      <w:r>
        <w:rPr>
          <w:rFonts w:ascii="Times New Roman" w:hAnsi="Times New Roman" w:cs="Times New Roman"/>
          <w:sz w:val="24"/>
          <w:szCs w:val="24"/>
        </w:rPr>
        <w:t xml:space="preserve">To, Liao dan Lin (2007) </w:t>
      </w:r>
      <w:r>
        <w:rPr>
          <w:rFonts w:ascii="Times New Roman" w:hAnsi="Times New Roman" w:cs="Times New Roman"/>
          <w:i/>
          <w:sz w:val="24"/>
          <w:szCs w:val="24"/>
        </w:rPr>
        <w:t xml:space="preserve">hedonic shopping motivations </w:t>
      </w:r>
      <w:r>
        <w:rPr>
          <w:rFonts w:ascii="Times New Roman" w:hAnsi="Times New Roman" w:cs="Times New Roman"/>
          <w:sz w:val="24"/>
          <w:szCs w:val="24"/>
        </w:rPr>
        <w:t>merupakan perilaku pembelian guna mencari kebahagiaan, fantasi, kebangkitan, sensualitas dan kenikmatan. Terdapat enam indikator dari motivasi belanja hedonik menurut Arnold dan Reynolds (2003), adalah:</w:t>
      </w:r>
    </w:p>
    <w:p w:rsidR="008F4190" w:rsidRDefault="008F4190" w:rsidP="008F4190">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Adventure shopping </w:t>
      </w:r>
      <w:r>
        <w:rPr>
          <w:rFonts w:ascii="Times New Roman" w:hAnsi="Times New Roman" w:cs="Times New Roman"/>
          <w:sz w:val="24"/>
          <w:szCs w:val="24"/>
        </w:rPr>
        <w:t>adalah kegiatan belanja hanya untuk merasakan kegembiraan dan petualangan dalam berbelanja.</w:t>
      </w:r>
    </w:p>
    <w:p w:rsidR="008F4190" w:rsidRDefault="008F4190" w:rsidP="008F4190">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Gratification shopping, </w:t>
      </w:r>
      <w:r>
        <w:rPr>
          <w:rFonts w:ascii="Times New Roman" w:hAnsi="Times New Roman" w:cs="Times New Roman"/>
          <w:sz w:val="24"/>
          <w:szCs w:val="24"/>
        </w:rPr>
        <w:t xml:space="preserve">adalah kegiatan belanja untuk menghilangkan stres, memperbaiki keadaan hati </w:t>
      </w:r>
      <w:r>
        <w:rPr>
          <w:rFonts w:ascii="Times New Roman" w:hAnsi="Times New Roman" w:cs="Times New Roman"/>
          <w:i/>
          <w:sz w:val="24"/>
          <w:szCs w:val="24"/>
        </w:rPr>
        <w:t xml:space="preserve">(mood), </w:t>
      </w:r>
      <w:r>
        <w:rPr>
          <w:rFonts w:ascii="Times New Roman" w:hAnsi="Times New Roman" w:cs="Times New Roman"/>
          <w:sz w:val="24"/>
          <w:szCs w:val="24"/>
        </w:rPr>
        <w:t>dan memanjakan diri.</w:t>
      </w:r>
    </w:p>
    <w:p w:rsidR="008F4190" w:rsidRDefault="008F4190" w:rsidP="008F4190">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Role shopping, </w:t>
      </w:r>
      <w:r>
        <w:rPr>
          <w:rFonts w:ascii="Times New Roman" w:hAnsi="Times New Roman" w:cs="Times New Roman"/>
          <w:sz w:val="24"/>
          <w:szCs w:val="24"/>
        </w:rPr>
        <w:t xml:space="preserve"> adalah kegiatan belanja untuk menyenangkan orang lain.</w:t>
      </w:r>
    </w:p>
    <w:p w:rsidR="008F4190" w:rsidRDefault="008F4190" w:rsidP="008F4190">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Value shopping, </w:t>
      </w:r>
      <w:r>
        <w:rPr>
          <w:rFonts w:ascii="Times New Roman" w:hAnsi="Times New Roman" w:cs="Times New Roman"/>
          <w:sz w:val="24"/>
          <w:szCs w:val="24"/>
        </w:rPr>
        <w:t>adalah kegiatan belanja untuk mencari diskon dan berburu harga yang paling murah.</w:t>
      </w:r>
    </w:p>
    <w:p w:rsidR="008F4190" w:rsidRPr="00B26A61" w:rsidRDefault="008F4190" w:rsidP="008F4190">
      <w:pPr>
        <w:pStyle w:val="ListParagraph"/>
        <w:numPr>
          <w:ilvl w:val="0"/>
          <w:numId w:val="29"/>
        </w:numPr>
        <w:spacing w:after="0" w:line="480" w:lineRule="auto"/>
        <w:jc w:val="both"/>
        <w:rPr>
          <w:rFonts w:ascii="Times New Roman" w:hAnsi="Times New Roman" w:cs="Times New Roman"/>
          <w:sz w:val="24"/>
          <w:szCs w:val="24"/>
        </w:rPr>
      </w:pPr>
      <w:r w:rsidRPr="00B26A61">
        <w:rPr>
          <w:rFonts w:ascii="Times New Roman" w:hAnsi="Times New Roman" w:cs="Times New Roman"/>
          <w:i/>
          <w:sz w:val="24"/>
          <w:szCs w:val="24"/>
        </w:rPr>
        <w:lastRenderedPageBreak/>
        <w:t xml:space="preserve">Social shopping, </w:t>
      </w:r>
      <w:r w:rsidRPr="00B26A61">
        <w:rPr>
          <w:rFonts w:ascii="Times New Roman" w:hAnsi="Times New Roman" w:cs="Times New Roman"/>
          <w:sz w:val="24"/>
          <w:szCs w:val="24"/>
        </w:rPr>
        <w:t>adalah kegiatan belanja untuk mendapatkan perasaan senang, karena berbelanja bersama teman, keluarga dan dapat bersosialisasi saat berbelanja.</w:t>
      </w:r>
    </w:p>
    <w:p w:rsidR="008F4190" w:rsidRDefault="008F4190" w:rsidP="008F4190">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Idea shopping, </w:t>
      </w:r>
      <w:r>
        <w:rPr>
          <w:rFonts w:ascii="Times New Roman" w:hAnsi="Times New Roman" w:cs="Times New Roman"/>
          <w:sz w:val="24"/>
          <w:szCs w:val="24"/>
        </w:rPr>
        <w:t xml:space="preserve">adalah kegiatan belanja untuk mengikuti </w:t>
      </w:r>
      <w:r>
        <w:rPr>
          <w:rFonts w:ascii="Times New Roman" w:hAnsi="Times New Roman" w:cs="Times New Roman"/>
          <w:i/>
          <w:sz w:val="24"/>
          <w:szCs w:val="24"/>
        </w:rPr>
        <w:t xml:space="preserve">trend </w:t>
      </w:r>
      <w:r>
        <w:rPr>
          <w:rFonts w:ascii="Times New Roman" w:hAnsi="Times New Roman" w:cs="Times New Roman"/>
          <w:sz w:val="24"/>
          <w:szCs w:val="24"/>
        </w:rPr>
        <w:t xml:space="preserve">terbaru. </w:t>
      </w:r>
    </w:p>
    <w:p w:rsidR="008F4190" w:rsidRDefault="008F4190" w:rsidP="008F4190">
      <w:pPr>
        <w:pStyle w:val="ListParagraph"/>
        <w:numPr>
          <w:ilvl w:val="0"/>
          <w:numId w:val="21"/>
        </w:numPr>
        <w:spacing w:after="0" w:line="480" w:lineRule="auto"/>
        <w:ind w:hanging="720"/>
        <w:jc w:val="both"/>
        <w:rPr>
          <w:rFonts w:ascii="Times New Roman" w:hAnsi="Times New Roman" w:cs="Times New Roman"/>
          <w:sz w:val="24"/>
        </w:rPr>
      </w:pPr>
      <w:r>
        <w:rPr>
          <w:rFonts w:ascii="Times New Roman" w:hAnsi="Times New Roman" w:cs="Times New Roman"/>
          <w:sz w:val="24"/>
        </w:rPr>
        <w:t xml:space="preserve">Emosi Positif </w:t>
      </w:r>
    </w:p>
    <w:p w:rsidR="008F4190" w:rsidRDefault="008F4190" w:rsidP="008F419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rPr>
        <w:t>Mengacu pada konsep yang dikembangkan oleh</w:t>
      </w:r>
      <w:r>
        <w:rPr>
          <w:rFonts w:ascii="Times New Roman" w:hAnsi="Times New Roman" w:cs="Times New Roman"/>
          <w:sz w:val="24"/>
          <w:szCs w:val="24"/>
        </w:rPr>
        <w:t xml:space="preserve"> Park E. J. (2006) bahwa emosi positif diartikan sebagai presepsi konsumen atas suasana hati atau </w:t>
      </w:r>
      <w:r>
        <w:rPr>
          <w:rFonts w:ascii="Times New Roman" w:hAnsi="Times New Roman" w:cs="Times New Roman"/>
          <w:i/>
          <w:sz w:val="24"/>
          <w:szCs w:val="24"/>
        </w:rPr>
        <w:t xml:space="preserve">mood </w:t>
      </w:r>
      <w:r>
        <w:rPr>
          <w:rFonts w:ascii="Times New Roman" w:hAnsi="Times New Roman" w:cs="Times New Roman"/>
          <w:sz w:val="24"/>
          <w:szCs w:val="24"/>
        </w:rPr>
        <w:t>yang merupakan faktor penting dalam keputusan pembelian impulsif. Menurut Pemananto (2007) emosi positif memiliki tiga indikator adalah:</w:t>
      </w:r>
    </w:p>
    <w:p w:rsidR="008F4190" w:rsidRDefault="008F4190" w:rsidP="008F4190">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Merasa senang saat berbelanja</w:t>
      </w:r>
    </w:p>
    <w:p w:rsidR="008F4190" w:rsidRDefault="008F4190" w:rsidP="008F4190">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Merasa nyaman saat berbelanja</w:t>
      </w:r>
    </w:p>
    <w:p w:rsidR="008F4190" w:rsidRPr="00CF1851" w:rsidRDefault="008F4190" w:rsidP="008F4190">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Merasa puas saat berbelanja</w:t>
      </w:r>
    </w:p>
    <w:p w:rsidR="008F4190" w:rsidRDefault="008F4190" w:rsidP="008F4190">
      <w:pPr>
        <w:pStyle w:val="ListParagraph"/>
        <w:spacing w:after="0" w:line="240" w:lineRule="auto"/>
        <w:jc w:val="center"/>
        <w:rPr>
          <w:rFonts w:ascii="Times New Roman" w:hAnsi="Times New Roman" w:cs="Times New Roman"/>
          <w:b/>
          <w:sz w:val="24"/>
        </w:rPr>
      </w:pPr>
      <w:r>
        <w:rPr>
          <w:rFonts w:ascii="Times New Roman" w:hAnsi="Times New Roman" w:cs="Times New Roman"/>
          <w:b/>
          <w:sz w:val="24"/>
        </w:rPr>
        <w:t>Tabel 3.1</w:t>
      </w:r>
    </w:p>
    <w:p w:rsidR="008F4190" w:rsidRDefault="008F4190" w:rsidP="008F4190">
      <w:pPr>
        <w:pStyle w:val="ListParagraph"/>
        <w:spacing w:after="0" w:line="240" w:lineRule="auto"/>
        <w:jc w:val="center"/>
        <w:rPr>
          <w:rFonts w:ascii="Times New Roman" w:hAnsi="Times New Roman" w:cs="Times New Roman"/>
          <w:b/>
          <w:sz w:val="24"/>
        </w:rPr>
      </w:pPr>
      <w:r>
        <w:rPr>
          <w:rFonts w:ascii="Times New Roman" w:hAnsi="Times New Roman" w:cs="Times New Roman"/>
          <w:b/>
          <w:sz w:val="24"/>
        </w:rPr>
        <w:t>Kisi-kisi Instrumen</w:t>
      </w:r>
    </w:p>
    <w:tbl>
      <w:tblPr>
        <w:tblStyle w:val="TableGrid"/>
        <w:tblW w:w="8931" w:type="dxa"/>
        <w:tblInd w:w="-318" w:type="dxa"/>
        <w:tblLayout w:type="fixed"/>
        <w:tblLook w:val="04A0" w:firstRow="1" w:lastRow="0" w:firstColumn="1" w:lastColumn="0" w:noHBand="0" w:noVBand="1"/>
      </w:tblPr>
      <w:tblGrid>
        <w:gridCol w:w="1135"/>
        <w:gridCol w:w="1418"/>
        <w:gridCol w:w="5528"/>
        <w:gridCol w:w="850"/>
      </w:tblGrid>
      <w:tr w:rsidR="008F4190" w:rsidRPr="00347750" w:rsidTr="007168FC">
        <w:tc>
          <w:tcPr>
            <w:tcW w:w="1135" w:type="dxa"/>
          </w:tcPr>
          <w:p w:rsidR="008F4190" w:rsidRPr="00347750" w:rsidRDefault="008F4190" w:rsidP="007168FC">
            <w:pPr>
              <w:pStyle w:val="ListParagraph"/>
              <w:ind w:left="0"/>
              <w:jc w:val="center"/>
              <w:rPr>
                <w:rFonts w:ascii="Times New Roman" w:hAnsi="Times New Roman" w:cs="Times New Roman"/>
                <w:sz w:val="20"/>
                <w:szCs w:val="20"/>
              </w:rPr>
            </w:pPr>
            <w:r w:rsidRPr="00347750">
              <w:rPr>
                <w:rFonts w:ascii="Times New Roman" w:hAnsi="Times New Roman" w:cs="Times New Roman"/>
                <w:sz w:val="20"/>
                <w:szCs w:val="20"/>
              </w:rPr>
              <w:t>Variabel</w:t>
            </w:r>
          </w:p>
        </w:tc>
        <w:tc>
          <w:tcPr>
            <w:tcW w:w="1418" w:type="dxa"/>
          </w:tcPr>
          <w:p w:rsidR="008F4190" w:rsidRPr="00347750" w:rsidRDefault="008F4190" w:rsidP="007168F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Indikator</w:t>
            </w:r>
          </w:p>
        </w:tc>
        <w:tc>
          <w:tcPr>
            <w:tcW w:w="5528" w:type="dxa"/>
          </w:tcPr>
          <w:p w:rsidR="008F4190" w:rsidRPr="00347750" w:rsidRDefault="008F4190" w:rsidP="007168F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Item</w:t>
            </w:r>
          </w:p>
        </w:tc>
        <w:tc>
          <w:tcPr>
            <w:tcW w:w="850" w:type="dxa"/>
          </w:tcPr>
          <w:p w:rsidR="008F4190" w:rsidRPr="00347750" w:rsidRDefault="008F4190" w:rsidP="007168F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Sumber</w:t>
            </w:r>
          </w:p>
        </w:tc>
      </w:tr>
      <w:tr w:rsidR="008F4190" w:rsidRPr="00347750" w:rsidTr="007168FC">
        <w:tc>
          <w:tcPr>
            <w:tcW w:w="1135" w:type="dxa"/>
            <w:vMerge w:val="restart"/>
          </w:tcPr>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Pr="00347750" w:rsidRDefault="008F4190" w:rsidP="007168F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Keputusan Pembelian Impulsif (Y)</w:t>
            </w:r>
          </w:p>
        </w:tc>
        <w:tc>
          <w:tcPr>
            <w:tcW w:w="1418" w:type="dxa"/>
            <w:vMerge w:val="restart"/>
          </w:tcPr>
          <w:p w:rsidR="008F4190" w:rsidRDefault="008F4190" w:rsidP="007168FC">
            <w:pPr>
              <w:pStyle w:val="ListParagraph"/>
              <w:ind w:left="0"/>
              <w:rPr>
                <w:rFonts w:ascii="Times New Roman" w:hAnsi="Times New Roman" w:cs="Times New Roman"/>
                <w:sz w:val="20"/>
                <w:szCs w:val="20"/>
              </w:rPr>
            </w:pPr>
          </w:p>
          <w:p w:rsidR="008F4190" w:rsidRPr="00347750" w:rsidRDefault="008F4190" w:rsidP="007168FC">
            <w:pPr>
              <w:pStyle w:val="ListParagraph"/>
              <w:ind w:left="0"/>
              <w:rPr>
                <w:rFonts w:ascii="Times New Roman" w:hAnsi="Times New Roman" w:cs="Times New Roman"/>
                <w:sz w:val="20"/>
                <w:szCs w:val="20"/>
              </w:rPr>
            </w:pPr>
            <w:r>
              <w:rPr>
                <w:rFonts w:ascii="Times New Roman" w:hAnsi="Times New Roman" w:cs="Times New Roman"/>
                <w:sz w:val="20"/>
                <w:szCs w:val="20"/>
              </w:rPr>
              <w:t>Y.1 Membeli tanpa rencana</w:t>
            </w:r>
          </w:p>
        </w:tc>
        <w:tc>
          <w:tcPr>
            <w:tcW w:w="5528"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1. Konsumen tidak berpikir ulang sebelum memutuskan membeli suatu produk</w:t>
            </w:r>
          </w:p>
        </w:tc>
        <w:tc>
          <w:tcPr>
            <w:tcW w:w="850" w:type="dxa"/>
            <w:vMerge w:val="restart"/>
          </w:tcPr>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Pr="00CF5E45" w:rsidRDefault="008F4190" w:rsidP="007168F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 xml:space="preserve">Mohan </w:t>
            </w:r>
            <w:r>
              <w:rPr>
                <w:rFonts w:ascii="Times New Roman" w:hAnsi="Times New Roman" w:cs="Times New Roman"/>
                <w:i/>
                <w:sz w:val="20"/>
                <w:szCs w:val="20"/>
              </w:rPr>
              <w:t xml:space="preserve">et al. </w:t>
            </w:r>
            <w:r>
              <w:rPr>
                <w:rFonts w:ascii="Times New Roman" w:hAnsi="Times New Roman" w:cs="Times New Roman"/>
                <w:sz w:val="20"/>
                <w:szCs w:val="20"/>
              </w:rPr>
              <w:t>(2013)</w:t>
            </w: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tcPr>
          <w:p w:rsidR="008F4190" w:rsidRPr="00347750" w:rsidRDefault="008F4190" w:rsidP="007168FC">
            <w:pPr>
              <w:pStyle w:val="ListParagraph"/>
              <w:ind w:left="0"/>
              <w:rPr>
                <w:rFonts w:ascii="Times New Roman" w:hAnsi="Times New Roman" w:cs="Times New Roman"/>
                <w:sz w:val="20"/>
                <w:szCs w:val="20"/>
              </w:rPr>
            </w:pPr>
          </w:p>
        </w:tc>
        <w:tc>
          <w:tcPr>
            <w:tcW w:w="5528"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2. K</w:t>
            </w:r>
            <w:r w:rsidRPr="00DC591F">
              <w:rPr>
                <w:rFonts w:ascii="Times New Roman" w:hAnsi="Times New Roman" w:cs="Times New Roman"/>
                <w:sz w:val="20"/>
                <w:szCs w:val="20"/>
              </w:rPr>
              <w:t>onsumen membeli produk yang pertama kali dilihat secara spontan</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tcPr>
          <w:p w:rsidR="008F4190" w:rsidRPr="00347750" w:rsidRDefault="008F4190" w:rsidP="007168FC">
            <w:pPr>
              <w:pStyle w:val="ListParagraph"/>
              <w:ind w:left="0"/>
              <w:rPr>
                <w:rFonts w:ascii="Times New Roman" w:hAnsi="Times New Roman" w:cs="Times New Roman"/>
                <w:sz w:val="20"/>
                <w:szCs w:val="20"/>
              </w:rPr>
            </w:pPr>
          </w:p>
        </w:tc>
        <w:tc>
          <w:tcPr>
            <w:tcW w:w="5528"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3. Konsumen </w:t>
            </w:r>
            <w:r w:rsidRPr="00DC591F">
              <w:rPr>
                <w:rFonts w:ascii="Times New Roman" w:hAnsi="Times New Roman" w:cs="Times New Roman"/>
                <w:sz w:val="20"/>
                <w:szCs w:val="20"/>
              </w:rPr>
              <w:t>membeli produk secara tiba-tiba tanpa berfikir sebelumnya</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val="restart"/>
          </w:tcPr>
          <w:p w:rsidR="008F4190" w:rsidRDefault="008F4190" w:rsidP="007168FC">
            <w:pPr>
              <w:pStyle w:val="ListParagraph"/>
              <w:ind w:left="0"/>
              <w:rPr>
                <w:rFonts w:ascii="Times New Roman" w:hAnsi="Times New Roman" w:cs="Times New Roman"/>
                <w:sz w:val="20"/>
                <w:szCs w:val="20"/>
              </w:rPr>
            </w:pPr>
          </w:p>
          <w:p w:rsidR="008F4190" w:rsidRPr="00347750" w:rsidRDefault="008F4190" w:rsidP="007168FC">
            <w:pPr>
              <w:pStyle w:val="ListParagraph"/>
              <w:ind w:left="0"/>
              <w:rPr>
                <w:rFonts w:ascii="Times New Roman" w:hAnsi="Times New Roman" w:cs="Times New Roman"/>
                <w:sz w:val="20"/>
                <w:szCs w:val="20"/>
              </w:rPr>
            </w:pPr>
            <w:r>
              <w:rPr>
                <w:rFonts w:ascii="Times New Roman" w:hAnsi="Times New Roman" w:cs="Times New Roman"/>
                <w:sz w:val="20"/>
                <w:szCs w:val="20"/>
              </w:rPr>
              <w:t>Y.2 Tidak mempertimbangan konsekuensi</w:t>
            </w:r>
          </w:p>
        </w:tc>
        <w:tc>
          <w:tcPr>
            <w:tcW w:w="5528"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4. Konsumen membeli produk yang dianggap menarik tanpa memperhatikan harga</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tcPr>
          <w:p w:rsidR="008F4190" w:rsidRPr="00347750" w:rsidRDefault="008F4190" w:rsidP="007168FC">
            <w:pPr>
              <w:pStyle w:val="ListParagraph"/>
              <w:ind w:left="0"/>
              <w:rPr>
                <w:rFonts w:ascii="Times New Roman" w:hAnsi="Times New Roman" w:cs="Times New Roman"/>
                <w:sz w:val="20"/>
                <w:szCs w:val="20"/>
              </w:rPr>
            </w:pPr>
          </w:p>
        </w:tc>
        <w:tc>
          <w:tcPr>
            <w:tcW w:w="5528"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5. K</w:t>
            </w:r>
            <w:r w:rsidRPr="0005624B">
              <w:rPr>
                <w:rFonts w:ascii="Times New Roman" w:hAnsi="Times New Roman" w:cs="Times New Roman"/>
                <w:sz w:val="20"/>
                <w:szCs w:val="20"/>
              </w:rPr>
              <w:t>onsumen tetap akan membeli produk yang dianggap menarik meskipun tidak membutuhkannya</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tcPr>
          <w:p w:rsidR="008F4190" w:rsidRPr="00347750" w:rsidRDefault="008F4190" w:rsidP="007168FC">
            <w:pPr>
              <w:pStyle w:val="ListParagraph"/>
              <w:ind w:left="0"/>
              <w:rPr>
                <w:rFonts w:ascii="Times New Roman" w:hAnsi="Times New Roman" w:cs="Times New Roman"/>
                <w:sz w:val="20"/>
                <w:szCs w:val="20"/>
              </w:rPr>
            </w:pPr>
          </w:p>
        </w:tc>
        <w:tc>
          <w:tcPr>
            <w:tcW w:w="5528"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6. K</w:t>
            </w:r>
            <w:r w:rsidRPr="0005624B">
              <w:rPr>
                <w:rFonts w:ascii="Times New Roman" w:hAnsi="Times New Roman" w:cs="Times New Roman"/>
                <w:sz w:val="20"/>
                <w:szCs w:val="20"/>
              </w:rPr>
              <w:t>onsumen tetap akan membeli produk yang dianggap menarik mesk</w:t>
            </w:r>
            <w:r>
              <w:rPr>
                <w:rFonts w:ascii="Times New Roman" w:hAnsi="Times New Roman" w:cs="Times New Roman"/>
                <w:sz w:val="20"/>
                <w:szCs w:val="20"/>
              </w:rPr>
              <w:t>ipun pada akhirnya tidak terpakai</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val="restart"/>
          </w:tcPr>
          <w:p w:rsidR="008F4190" w:rsidRDefault="008F4190" w:rsidP="007168FC">
            <w:pPr>
              <w:rPr>
                <w:rFonts w:ascii="Times New Roman" w:hAnsi="Times New Roman" w:cs="Times New Roman"/>
                <w:sz w:val="20"/>
                <w:szCs w:val="20"/>
              </w:rPr>
            </w:pPr>
          </w:p>
          <w:p w:rsidR="008F4190" w:rsidRPr="00CF5E45" w:rsidRDefault="008F4190" w:rsidP="007168FC">
            <w:pPr>
              <w:rPr>
                <w:rFonts w:ascii="Times New Roman" w:hAnsi="Times New Roman" w:cs="Times New Roman"/>
                <w:sz w:val="20"/>
                <w:szCs w:val="20"/>
              </w:rPr>
            </w:pPr>
            <w:r>
              <w:rPr>
                <w:rFonts w:ascii="Times New Roman" w:hAnsi="Times New Roman" w:cs="Times New Roman"/>
                <w:sz w:val="20"/>
                <w:szCs w:val="20"/>
              </w:rPr>
              <w:t>Y.3 Membeli yang terlihat menarik</w:t>
            </w:r>
          </w:p>
        </w:tc>
        <w:tc>
          <w:tcPr>
            <w:tcW w:w="5528"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7. Konsumen membeli produk dianggap menarik secara langsung </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tcPr>
          <w:p w:rsidR="008F4190" w:rsidRPr="00347750" w:rsidRDefault="008F4190" w:rsidP="007168FC">
            <w:pPr>
              <w:pStyle w:val="ListParagraph"/>
              <w:ind w:left="0"/>
              <w:rPr>
                <w:rFonts w:ascii="Times New Roman" w:hAnsi="Times New Roman" w:cs="Times New Roman"/>
                <w:sz w:val="20"/>
                <w:szCs w:val="20"/>
              </w:rPr>
            </w:pPr>
          </w:p>
        </w:tc>
        <w:tc>
          <w:tcPr>
            <w:tcW w:w="5528"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8. Konsumen mudah tergoda untuk membeli produk baru yang menarik</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tcPr>
          <w:p w:rsidR="008F4190" w:rsidRPr="00347750" w:rsidRDefault="008F4190" w:rsidP="007168FC">
            <w:pPr>
              <w:pStyle w:val="ListParagraph"/>
              <w:ind w:left="0"/>
              <w:rPr>
                <w:rFonts w:ascii="Times New Roman" w:hAnsi="Times New Roman" w:cs="Times New Roman"/>
                <w:sz w:val="20"/>
                <w:szCs w:val="20"/>
              </w:rPr>
            </w:pPr>
          </w:p>
        </w:tc>
        <w:tc>
          <w:tcPr>
            <w:tcW w:w="5528"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9. Konsumen tidak ingin menunda membeli produk </w:t>
            </w:r>
            <w:r>
              <w:rPr>
                <w:rFonts w:ascii="Times New Roman" w:hAnsi="Times New Roman" w:cs="Times New Roman"/>
                <w:i/>
                <w:sz w:val="20"/>
                <w:szCs w:val="20"/>
              </w:rPr>
              <w:t xml:space="preserve">fashion </w:t>
            </w:r>
            <w:r>
              <w:rPr>
                <w:rFonts w:ascii="Times New Roman" w:hAnsi="Times New Roman" w:cs="Times New Roman"/>
                <w:sz w:val="20"/>
                <w:szCs w:val="20"/>
              </w:rPr>
              <w:t>yang disukai</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val="restart"/>
          </w:tcPr>
          <w:p w:rsidR="008F4190" w:rsidRPr="00347750" w:rsidRDefault="008F4190" w:rsidP="007168FC">
            <w:pPr>
              <w:pStyle w:val="ListParagraph"/>
              <w:ind w:left="0"/>
              <w:rPr>
                <w:rFonts w:ascii="Times New Roman" w:hAnsi="Times New Roman" w:cs="Times New Roman"/>
                <w:sz w:val="20"/>
                <w:szCs w:val="20"/>
              </w:rPr>
            </w:pPr>
            <w:r>
              <w:rPr>
                <w:rFonts w:ascii="Times New Roman" w:hAnsi="Times New Roman" w:cs="Times New Roman"/>
                <w:sz w:val="20"/>
                <w:szCs w:val="20"/>
              </w:rPr>
              <w:t>Y.4 Perasaan senang saat membeli secara spontan</w:t>
            </w:r>
          </w:p>
        </w:tc>
        <w:tc>
          <w:tcPr>
            <w:tcW w:w="5528" w:type="dxa"/>
          </w:tcPr>
          <w:p w:rsidR="008F4190" w:rsidRPr="00DC591F" w:rsidRDefault="008F4190" w:rsidP="007168FC">
            <w:pPr>
              <w:pStyle w:val="ListParagraph"/>
              <w:ind w:left="0"/>
              <w:jc w:val="both"/>
              <w:rPr>
                <w:rFonts w:ascii="Times New Roman" w:hAnsi="Times New Roman" w:cs="Times New Roman"/>
                <w:i/>
                <w:sz w:val="20"/>
                <w:szCs w:val="20"/>
              </w:rPr>
            </w:pPr>
            <w:r>
              <w:rPr>
                <w:rFonts w:ascii="Times New Roman" w:hAnsi="Times New Roman" w:cs="Times New Roman"/>
                <w:sz w:val="20"/>
                <w:szCs w:val="20"/>
              </w:rPr>
              <w:t xml:space="preserve">10. Konsumen merasa senang saat membeli secara spontan pada </w:t>
            </w:r>
            <w:r>
              <w:rPr>
                <w:rFonts w:ascii="Times New Roman" w:hAnsi="Times New Roman" w:cs="Times New Roman"/>
                <w:i/>
                <w:sz w:val="20"/>
                <w:szCs w:val="20"/>
              </w:rPr>
              <w:t>onlineshop</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tcPr>
          <w:p w:rsidR="008F4190" w:rsidRPr="00347750" w:rsidRDefault="008F4190" w:rsidP="007168FC">
            <w:pPr>
              <w:pStyle w:val="ListParagraph"/>
              <w:ind w:left="0"/>
              <w:rPr>
                <w:rFonts w:ascii="Times New Roman" w:hAnsi="Times New Roman" w:cs="Times New Roman"/>
                <w:sz w:val="20"/>
                <w:szCs w:val="20"/>
              </w:rPr>
            </w:pPr>
          </w:p>
        </w:tc>
        <w:tc>
          <w:tcPr>
            <w:tcW w:w="5528" w:type="dxa"/>
          </w:tcPr>
          <w:p w:rsidR="008F4190" w:rsidRPr="00AA409C" w:rsidRDefault="008F4190" w:rsidP="007168FC">
            <w:pPr>
              <w:pStyle w:val="ListParagraph"/>
              <w:ind w:left="0"/>
              <w:jc w:val="both"/>
              <w:rPr>
                <w:rFonts w:ascii="Times New Roman" w:hAnsi="Times New Roman" w:cs="Times New Roman"/>
                <w:i/>
                <w:sz w:val="20"/>
                <w:szCs w:val="20"/>
              </w:rPr>
            </w:pPr>
            <w:r>
              <w:rPr>
                <w:rFonts w:ascii="Times New Roman" w:hAnsi="Times New Roman" w:cs="Times New Roman"/>
                <w:sz w:val="20"/>
                <w:szCs w:val="20"/>
              </w:rPr>
              <w:t xml:space="preserve">11. Konsumen bergembira saat berbelanja secara spontan pada </w:t>
            </w:r>
            <w:r>
              <w:rPr>
                <w:rFonts w:ascii="Times New Roman" w:hAnsi="Times New Roman" w:cs="Times New Roman"/>
                <w:i/>
                <w:sz w:val="20"/>
                <w:szCs w:val="20"/>
              </w:rPr>
              <w:t>onlineshop</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1418" w:type="dxa"/>
            <w:vMerge/>
          </w:tcPr>
          <w:p w:rsidR="008F4190" w:rsidRPr="00347750" w:rsidRDefault="008F4190" w:rsidP="007168FC">
            <w:pPr>
              <w:pStyle w:val="ListParagraph"/>
              <w:ind w:left="0"/>
              <w:rPr>
                <w:rFonts w:ascii="Times New Roman" w:hAnsi="Times New Roman" w:cs="Times New Roman"/>
                <w:sz w:val="20"/>
                <w:szCs w:val="20"/>
              </w:rPr>
            </w:pPr>
          </w:p>
        </w:tc>
        <w:tc>
          <w:tcPr>
            <w:tcW w:w="5528" w:type="dxa"/>
          </w:tcPr>
          <w:p w:rsidR="008F4190" w:rsidRPr="00AA409C" w:rsidRDefault="008F4190" w:rsidP="007168FC">
            <w:pPr>
              <w:pStyle w:val="ListParagraph"/>
              <w:ind w:left="0"/>
              <w:jc w:val="both"/>
              <w:rPr>
                <w:rFonts w:ascii="Times New Roman" w:hAnsi="Times New Roman" w:cs="Times New Roman"/>
                <w:i/>
                <w:sz w:val="20"/>
                <w:szCs w:val="20"/>
              </w:rPr>
            </w:pPr>
            <w:r>
              <w:rPr>
                <w:rFonts w:ascii="Times New Roman" w:hAnsi="Times New Roman" w:cs="Times New Roman"/>
                <w:sz w:val="20"/>
                <w:szCs w:val="20"/>
              </w:rPr>
              <w:t xml:space="preserve">12. Konsumen merasa puas saat membeli secara spontan pada </w:t>
            </w:r>
            <w:r>
              <w:rPr>
                <w:rFonts w:ascii="Times New Roman" w:hAnsi="Times New Roman" w:cs="Times New Roman"/>
                <w:i/>
                <w:sz w:val="20"/>
                <w:szCs w:val="20"/>
              </w:rPr>
              <w:t>onlineshop</w:t>
            </w:r>
          </w:p>
        </w:tc>
        <w:tc>
          <w:tcPr>
            <w:tcW w:w="850" w:type="dxa"/>
            <w:vMerge/>
          </w:tcPr>
          <w:p w:rsidR="008F4190" w:rsidRPr="00347750" w:rsidRDefault="008F4190" w:rsidP="007168FC">
            <w:pPr>
              <w:pStyle w:val="ListParagraph"/>
              <w:ind w:left="0"/>
              <w:jc w:val="center"/>
              <w:rPr>
                <w:rFonts w:ascii="Times New Roman" w:hAnsi="Times New Roman" w:cs="Times New Roman"/>
                <w:sz w:val="20"/>
                <w:szCs w:val="20"/>
              </w:rPr>
            </w:pPr>
          </w:p>
        </w:tc>
      </w:tr>
    </w:tbl>
    <w:p w:rsidR="008F4190" w:rsidRPr="002A018E" w:rsidRDefault="008F4190" w:rsidP="008F4190">
      <w:pPr>
        <w:spacing w:line="240" w:lineRule="auto"/>
        <w:rPr>
          <w:rFonts w:ascii="Times New Roman" w:hAnsi="Times New Roman" w:cs="Times New Roman"/>
          <w:b/>
          <w:sz w:val="24"/>
        </w:rPr>
      </w:pPr>
      <w:r>
        <w:rPr>
          <w:rFonts w:ascii="Times New Roman" w:hAnsi="Times New Roman" w:cs="Times New Roman"/>
          <w:b/>
          <w:sz w:val="24"/>
        </w:rPr>
        <w:lastRenderedPageBreak/>
        <w:t>Lanjutan tabel 3.1</w:t>
      </w:r>
    </w:p>
    <w:tbl>
      <w:tblPr>
        <w:tblStyle w:val="TableGrid"/>
        <w:tblW w:w="8506" w:type="dxa"/>
        <w:tblInd w:w="-176" w:type="dxa"/>
        <w:tblLook w:val="0000" w:firstRow="0" w:lastRow="0" w:firstColumn="0" w:lastColumn="0" w:noHBand="0" w:noVBand="0"/>
      </w:tblPr>
      <w:tblGrid>
        <w:gridCol w:w="1135"/>
        <w:gridCol w:w="2409"/>
        <w:gridCol w:w="3970"/>
        <w:gridCol w:w="992"/>
      </w:tblGrid>
      <w:tr w:rsidR="008F4190" w:rsidTr="007168FC">
        <w:trPr>
          <w:trHeight w:val="138"/>
        </w:trPr>
        <w:tc>
          <w:tcPr>
            <w:tcW w:w="1135" w:type="dxa"/>
          </w:tcPr>
          <w:p w:rsidR="008F4190" w:rsidRDefault="008F4190" w:rsidP="007168F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Variabel</w:t>
            </w:r>
          </w:p>
        </w:tc>
        <w:tc>
          <w:tcPr>
            <w:tcW w:w="2409" w:type="dxa"/>
            <w:shd w:val="clear" w:color="auto" w:fill="auto"/>
          </w:tcPr>
          <w:p w:rsidR="008F4190" w:rsidRDefault="008F4190" w:rsidP="007168FC">
            <w:pPr>
              <w:jc w:val="center"/>
              <w:rPr>
                <w:rFonts w:ascii="Times New Roman" w:hAnsi="Times New Roman" w:cs="Times New Roman"/>
                <w:sz w:val="20"/>
                <w:szCs w:val="20"/>
              </w:rPr>
            </w:pPr>
            <w:r>
              <w:rPr>
                <w:rFonts w:ascii="Times New Roman" w:hAnsi="Times New Roman" w:cs="Times New Roman"/>
                <w:sz w:val="20"/>
                <w:szCs w:val="20"/>
              </w:rPr>
              <w:t>Indikator</w:t>
            </w:r>
          </w:p>
        </w:tc>
        <w:tc>
          <w:tcPr>
            <w:tcW w:w="3970" w:type="dxa"/>
            <w:shd w:val="clear" w:color="auto" w:fill="auto"/>
          </w:tcPr>
          <w:p w:rsidR="008F4190" w:rsidRDefault="008F4190" w:rsidP="007168FC">
            <w:pPr>
              <w:jc w:val="center"/>
              <w:rPr>
                <w:rFonts w:ascii="Times New Roman" w:hAnsi="Times New Roman" w:cs="Times New Roman"/>
                <w:sz w:val="20"/>
                <w:szCs w:val="20"/>
              </w:rPr>
            </w:pPr>
            <w:r>
              <w:rPr>
                <w:rFonts w:ascii="Times New Roman" w:hAnsi="Times New Roman" w:cs="Times New Roman"/>
                <w:sz w:val="20"/>
                <w:szCs w:val="20"/>
              </w:rPr>
              <w:t>Item</w:t>
            </w:r>
          </w:p>
        </w:tc>
        <w:tc>
          <w:tcPr>
            <w:tcW w:w="992" w:type="dxa"/>
            <w:shd w:val="clear" w:color="auto" w:fill="auto"/>
          </w:tcPr>
          <w:p w:rsidR="008F4190" w:rsidRDefault="008F4190" w:rsidP="007168FC">
            <w:pPr>
              <w:jc w:val="center"/>
              <w:rPr>
                <w:rFonts w:ascii="Times New Roman" w:hAnsi="Times New Roman" w:cs="Times New Roman"/>
                <w:sz w:val="20"/>
                <w:szCs w:val="20"/>
              </w:rPr>
            </w:pPr>
            <w:r>
              <w:rPr>
                <w:rFonts w:ascii="Times New Roman" w:hAnsi="Times New Roman" w:cs="Times New Roman"/>
                <w:sz w:val="20"/>
                <w:szCs w:val="20"/>
              </w:rPr>
              <w:t>Sumber</w:t>
            </w:r>
          </w:p>
        </w:tc>
      </w:tr>
      <w:tr w:rsidR="008F4190" w:rsidRPr="00347750" w:rsidTr="007168FC">
        <w:tblPrEx>
          <w:tblLook w:val="04A0" w:firstRow="1" w:lastRow="0" w:firstColumn="1" w:lastColumn="0" w:noHBand="0" w:noVBand="1"/>
        </w:tblPrEx>
        <w:tc>
          <w:tcPr>
            <w:tcW w:w="1135" w:type="dxa"/>
            <w:vMerge w:val="restart"/>
          </w:tcPr>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Pr="00347750" w:rsidRDefault="008F4190" w:rsidP="007168F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Motivasi Hedonik (X1)</w:t>
            </w:r>
          </w:p>
        </w:tc>
        <w:tc>
          <w:tcPr>
            <w:tcW w:w="2409" w:type="dxa"/>
            <w:vMerge w:val="restart"/>
          </w:tcPr>
          <w:p w:rsidR="008F4190" w:rsidRDefault="008F4190" w:rsidP="007168FC">
            <w:pPr>
              <w:pStyle w:val="ListParagraph"/>
              <w:ind w:left="0"/>
              <w:rPr>
                <w:rFonts w:ascii="Times New Roman" w:hAnsi="Times New Roman" w:cs="Times New Roman"/>
                <w:sz w:val="20"/>
                <w:szCs w:val="20"/>
              </w:rPr>
            </w:pPr>
          </w:p>
          <w:p w:rsidR="008F4190" w:rsidRPr="00CF5E45" w:rsidRDefault="008F4190" w:rsidP="007168FC">
            <w:pPr>
              <w:pStyle w:val="ListParagraph"/>
              <w:ind w:left="0"/>
              <w:rPr>
                <w:rFonts w:ascii="Times New Roman" w:hAnsi="Times New Roman" w:cs="Times New Roman"/>
                <w:i/>
                <w:sz w:val="20"/>
                <w:szCs w:val="20"/>
              </w:rPr>
            </w:pPr>
            <w:r>
              <w:rPr>
                <w:rFonts w:ascii="Times New Roman" w:hAnsi="Times New Roman" w:cs="Times New Roman"/>
                <w:sz w:val="20"/>
                <w:szCs w:val="20"/>
              </w:rPr>
              <w:t xml:space="preserve">X1.1 </w:t>
            </w:r>
            <w:r>
              <w:rPr>
                <w:rFonts w:ascii="Times New Roman" w:hAnsi="Times New Roman" w:cs="Times New Roman"/>
                <w:i/>
                <w:sz w:val="20"/>
                <w:szCs w:val="20"/>
              </w:rPr>
              <w:t>Adventure shopping</w:t>
            </w: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13. Konsumen merasakan petualangan saat berbelanja</w:t>
            </w:r>
          </w:p>
        </w:tc>
        <w:tc>
          <w:tcPr>
            <w:tcW w:w="992" w:type="dxa"/>
            <w:vMerge w:val="restart"/>
          </w:tcPr>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18"/>
                <w:szCs w:val="20"/>
              </w:rPr>
            </w:pPr>
          </w:p>
          <w:p w:rsidR="008F4190" w:rsidRDefault="008F4190" w:rsidP="007168FC">
            <w:pPr>
              <w:pStyle w:val="ListParagraph"/>
              <w:ind w:left="0"/>
              <w:jc w:val="center"/>
              <w:rPr>
                <w:rFonts w:ascii="Times New Roman" w:hAnsi="Times New Roman" w:cs="Times New Roman"/>
                <w:sz w:val="18"/>
                <w:szCs w:val="20"/>
              </w:rPr>
            </w:pPr>
          </w:p>
          <w:p w:rsidR="008F4190" w:rsidRDefault="008F4190" w:rsidP="007168FC">
            <w:pPr>
              <w:pStyle w:val="ListParagraph"/>
              <w:ind w:left="0"/>
              <w:jc w:val="center"/>
              <w:rPr>
                <w:rFonts w:ascii="Times New Roman" w:hAnsi="Times New Roman" w:cs="Times New Roman"/>
                <w:sz w:val="18"/>
                <w:szCs w:val="20"/>
              </w:rPr>
            </w:pPr>
          </w:p>
          <w:p w:rsidR="008F4190" w:rsidRDefault="008F4190" w:rsidP="007168FC">
            <w:pPr>
              <w:pStyle w:val="ListParagraph"/>
              <w:ind w:left="0"/>
              <w:jc w:val="center"/>
              <w:rPr>
                <w:rFonts w:ascii="Times New Roman" w:hAnsi="Times New Roman" w:cs="Times New Roman"/>
                <w:sz w:val="18"/>
                <w:szCs w:val="20"/>
              </w:rPr>
            </w:pPr>
          </w:p>
          <w:p w:rsidR="008F4190" w:rsidRDefault="008F4190" w:rsidP="007168FC">
            <w:pPr>
              <w:pStyle w:val="ListParagraph"/>
              <w:ind w:left="0"/>
              <w:jc w:val="center"/>
              <w:rPr>
                <w:rFonts w:ascii="Times New Roman" w:hAnsi="Times New Roman" w:cs="Times New Roman"/>
                <w:sz w:val="18"/>
                <w:szCs w:val="20"/>
              </w:rPr>
            </w:pPr>
          </w:p>
          <w:p w:rsidR="008F4190" w:rsidRDefault="008F4190" w:rsidP="007168FC">
            <w:pPr>
              <w:pStyle w:val="ListParagraph"/>
              <w:ind w:left="0"/>
              <w:jc w:val="center"/>
              <w:rPr>
                <w:rFonts w:ascii="Times New Roman" w:hAnsi="Times New Roman" w:cs="Times New Roman"/>
                <w:sz w:val="18"/>
                <w:szCs w:val="20"/>
              </w:rPr>
            </w:pPr>
          </w:p>
          <w:p w:rsidR="008F4190" w:rsidRDefault="008F4190" w:rsidP="007168FC">
            <w:pPr>
              <w:pStyle w:val="ListParagraph"/>
              <w:ind w:left="0"/>
              <w:jc w:val="center"/>
              <w:rPr>
                <w:rFonts w:ascii="Times New Roman" w:hAnsi="Times New Roman" w:cs="Times New Roman"/>
                <w:sz w:val="18"/>
                <w:szCs w:val="20"/>
              </w:rPr>
            </w:pPr>
          </w:p>
          <w:p w:rsidR="008F4190" w:rsidRDefault="008F4190" w:rsidP="007168FC">
            <w:pPr>
              <w:pStyle w:val="ListParagraph"/>
              <w:ind w:left="0"/>
              <w:jc w:val="center"/>
              <w:rPr>
                <w:rFonts w:ascii="Times New Roman" w:hAnsi="Times New Roman" w:cs="Times New Roman"/>
                <w:sz w:val="18"/>
                <w:szCs w:val="20"/>
              </w:rPr>
            </w:pPr>
          </w:p>
          <w:p w:rsidR="008F4190" w:rsidRDefault="008F4190" w:rsidP="007168FC">
            <w:pPr>
              <w:pStyle w:val="ListParagraph"/>
              <w:ind w:left="0"/>
              <w:jc w:val="center"/>
              <w:rPr>
                <w:rFonts w:ascii="Times New Roman" w:hAnsi="Times New Roman" w:cs="Times New Roman"/>
                <w:sz w:val="18"/>
                <w:szCs w:val="20"/>
              </w:rPr>
            </w:pPr>
          </w:p>
          <w:p w:rsidR="008F4190" w:rsidRPr="00347750" w:rsidRDefault="008F4190" w:rsidP="007168FC">
            <w:pPr>
              <w:pStyle w:val="ListParagraph"/>
              <w:ind w:left="0"/>
              <w:jc w:val="center"/>
              <w:rPr>
                <w:rFonts w:ascii="Times New Roman" w:hAnsi="Times New Roman" w:cs="Times New Roman"/>
                <w:sz w:val="20"/>
                <w:szCs w:val="20"/>
              </w:rPr>
            </w:pPr>
            <w:r w:rsidRPr="004D5A5B">
              <w:rPr>
                <w:rFonts w:ascii="Times New Roman" w:hAnsi="Times New Roman" w:cs="Times New Roman"/>
                <w:sz w:val="18"/>
                <w:szCs w:val="20"/>
              </w:rPr>
              <w:t>Reynolds</w:t>
            </w:r>
            <w:r>
              <w:rPr>
                <w:rFonts w:ascii="Times New Roman" w:hAnsi="Times New Roman" w:cs="Times New Roman"/>
                <w:sz w:val="20"/>
                <w:szCs w:val="20"/>
              </w:rPr>
              <w:t xml:space="preserve"> (2003)</w:t>
            </w: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14. Selama berbelanja, konsumen merasa gembira karena memburu/ mencari barang yang dibutuhkan</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15. Konsumen merasa belanja merupakan hal yang paling menyenangkan </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val="restart"/>
          </w:tcPr>
          <w:p w:rsidR="008F4190" w:rsidRDefault="008F4190" w:rsidP="007168FC">
            <w:pPr>
              <w:pStyle w:val="ListParagraph"/>
              <w:ind w:left="0"/>
              <w:rPr>
                <w:rFonts w:ascii="Times New Roman" w:hAnsi="Times New Roman" w:cs="Times New Roman"/>
                <w:sz w:val="20"/>
                <w:szCs w:val="20"/>
              </w:rPr>
            </w:pPr>
          </w:p>
          <w:p w:rsidR="008F4190" w:rsidRPr="00CF5E45" w:rsidRDefault="008F4190" w:rsidP="007168FC">
            <w:pPr>
              <w:pStyle w:val="ListParagraph"/>
              <w:ind w:left="0"/>
              <w:rPr>
                <w:rFonts w:ascii="Times New Roman" w:hAnsi="Times New Roman" w:cs="Times New Roman"/>
                <w:i/>
                <w:sz w:val="20"/>
                <w:szCs w:val="20"/>
              </w:rPr>
            </w:pPr>
            <w:r>
              <w:rPr>
                <w:rFonts w:ascii="Times New Roman" w:hAnsi="Times New Roman" w:cs="Times New Roman"/>
                <w:sz w:val="20"/>
                <w:szCs w:val="20"/>
              </w:rPr>
              <w:t xml:space="preserve">X1.2 </w:t>
            </w:r>
            <w:r>
              <w:rPr>
                <w:rFonts w:ascii="Times New Roman" w:hAnsi="Times New Roman" w:cs="Times New Roman"/>
                <w:i/>
                <w:sz w:val="20"/>
                <w:szCs w:val="20"/>
              </w:rPr>
              <w:t>Grafitation shopping</w:t>
            </w: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16. Belanja dapat menghilangkan stress konsumen</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17. Konsumen menambah </w:t>
            </w:r>
            <w:r>
              <w:rPr>
                <w:rFonts w:ascii="Times New Roman" w:hAnsi="Times New Roman" w:cs="Times New Roman"/>
                <w:i/>
                <w:sz w:val="20"/>
                <w:szCs w:val="20"/>
              </w:rPr>
              <w:t xml:space="preserve">mood </w:t>
            </w:r>
            <w:r>
              <w:rPr>
                <w:rFonts w:ascii="Times New Roman" w:hAnsi="Times New Roman" w:cs="Times New Roman"/>
                <w:sz w:val="20"/>
                <w:szCs w:val="20"/>
              </w:rPr>
              <w:t xml:space="preserve">dengan berbelanja </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18.  Konsumen merasa, belanja adalah sarana memanjakan diri sendiri</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val="restart"/>
          </w:tcPr>
          <w:p w:rsidR="008F4190" w:rsidRDefault="008F4190" w:rsidP="007168FC">
            <w:pPr>
              <w:pStyle w:val="ListParagraph"/>
              <w:ind w:left="0"/>
              <w:rPr>
                <w:rFonts w:ascii="Times New Roman" w:hAnsi="Times New Roman" w:cs="Times New Roman"/>
                <w:sz w:val="20"/>
                <w:szCs w:val="20"/>
              </w:rPr>
            </w:pPr>
          </w:p>
          <w:p w:rsidR="008F4190" w:rsidRPr="00CF5E45" w:rsidRDefault="008F4190" w:rsidP="007168FC">
            <w:pPr>
              <w:pStyle w:val="ListParagraph"/>
              <w:ind w:left="0"/>
              <w:rPr>
                <w:rFonts w:ascii="Times New Roman" w:hAnsi="Times New Roman" w:cs="Times New Roman"/>
                <w:i/>
                <w:sz w:val="20"/>
                <w:szCs w:val="20"/>
              </w:rPr>
            </w:pPr>
            <w:r>
              <w:rPr>
                <w:rFonts w:ascii="Times New Roman" w:hAnsi="Times New Roman" w:cs="Times New Roman"/>
                <w:sz w:val="20"/>
                <w:szCs w:val="20"/>
              </w:rPr>
              <w:t xml:space="preserve">X1.3 </w:t>
            </w:r>
            <w:r>
              <w:rPr>
                <w:rFonts w:ascii="Times New Roman" w:hAnsi="Times New Roman" w:cs="Times New Roman"/>
                <w:i/>
                <w:sz w:val="20"/>
                <w:szCs w:val="20"/>
              </w:rPr>
              <w:t>Role shopping</w:t>
            </w: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19. Konsumen belanja untuk menyenangkan orang lain</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20. Konsumen belanja untuk membelikan hadiah kepada orang lain</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21. Konsumen membeli barang untuk diberikan pada orang lain</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val="restart"/>
          </w:tcPr>
          <w:p w:rsidR="008F4190" w:rsidRDefault="008F4190" w:rsidP="007168FC">
            <w:pPr>
              <w:pStyle w:val="ListParagraph"/>
              <w:ind w:left="0"/>
              <w:rPr>
                <w:rFonts w:ascii="Times New Roman" w:hAnsi="Times New Roman" w:cs="Times New Roman"/>
                <w:sz w:val="20"/>
                <w:szCs w:val="20"/>
              </w:rPr>
            </w:pPr>
          </w:p>
          <w:p w:rsidR="008F4190" w:rsidRPr="00CF5E45" w:rsidRDefault="008F4190" w:rsidP="007168FC">
            <w:pPr>
              <w:pStyle w:val="ListParagraph"/>
              <w:ind w:left="0"/>
              <w:rPr>
                <w:rFonts w:ascii="Times New Roman" w:hAnsi="Times New Roman" w:cs="Times New Roman"/>
                <w:i/>
                <w:sz w:val="20"/>
                <w:szCs w:val="20"/>
              </w:rPr>
            </w:pPr>
            <w:r>
              <w:rPr>
                <w:rFonts w:ascii="Times New Roman" w:hAnsi="Times New Roman" w:cs="Times New Roman"/>
                <w:sz w:val="20"/>
                <w:szCs w:val="20"/>
              </w:rPr>
              <w:t xml:space="preserve">X1.4 </w:t>
            </w:r>
            <w:r>
              <w:rPr>
                <w:rFonts w:ascii="Times New Roman" w:hAnsi="Times New Roman" w:cs="Times New Roman"/>
                <w:i/>
                <w:sz w:val="20"/>
                <w:szCs w:val="20"/>
              </w:rPr>
              <w:t>Value shopping</w:t>
            </w: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22. Konsumen belanja untuk mencari harga yang paling murah</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23. Konsumen melakukan kegiatan belanja untuk berburu diskon</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24. Kegiatan berbelanja memberikan nilai tersendiri bagi konsumen</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val="restart"/>
          </w:tcPr>
          <w:p w:rsidR="008F4190" w:rsidRDefault="008F4190" w:rsidP="007168FC">
            <w:pPr>
              <w:pStyle w:val="ListParagraph"/>
              <w:ind w:left="0"/>
              <w:rPr>
                <w:rFonts w:ascii="Times New Roman" w:hAnsi="Times New Roman" w:cs="Times New Roman"/>
                <w:sz w:val="20"/>
                <w:szCs w:val="20"/>
              </w:rPr>
            </w:pPr>
          </w:p>
          <w:p w:rsidR="008F4190" w:rsidRPr="00CF5E45" w:rsidRDefault="008F4190" w:rsidP="007168FC">
            <w:pPr>
              <w:pStyle w:val="ListParagraph"/>
              <w:ind w:left="0"/>
              <w:rPr>
                <w:rFonts w:ascii="Times New Roman" w:hAnsi="Times New Roman" w:cs="Times New Roman"/>
                <w:i/>
                <w:sz w:val="20"/>
                <w:szCs w:val="20"/>
              </w:rPr>
            </w:pPr>
            <w:r>
              <w:rPr>
                <w:rFonts w:ascii="Times New Roman" w:hAnsi="Times New Roman" w:cs="Times New Roman"/>
                <w:sz w:val="20"/>
                <w:szCs w:val="20"/>
              </w:rPr>
              <w:t xml:space="preserve">X1.5 </w:t>
            </w:r>
            <w:r>
              <w:rPr>
                <w:rFonts w:ascii="Times New Roman" w:hAnsi="Times New Roman" w:cs="Times New Roman"/>
                <w:i/>
                <w:sz w:val="20"/>
                <w:szCs w:val="20"/>
              </w:rPr>
              <w:t>Social shopping</w:t>
            </w: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25. Konsumen merasa senang berbelanja bersama teman</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26. Konsumen merasa senang berbelanja bersama keluarga</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27. Konsumen merasa senang karena dpat bersosialisasi saat berbelanja</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val="restart"/>
          </w:tcPr>
          <w:p w:rsidR="008F4190" w:rsidRDefault="008F4190" w:rsidP="007168FC">
            <w:pPr>
              <w:pStyle w:val="ListParagraph"/>
              <w:ind w:left="0"/>
              <w:rPr>
                <w:rFonts w:ascii="Times New Roman" w:hAnsi="Times New Roman" w:cs="Times New Roman"/>
                <w:sz w:val="20"/>
                <w:szCs w:val="20"/>
              </w:rPr>
            </w:pPr>
          </w:p>
          <w:p w:rsidR="008F4190" w:rsidRPr="00CF5E45" w:rsidRDefault="008F4190" w:rsidP="007168FC">
            <w:pPr>
              <w:pStyle w:val="ListParagraph"/>
              <w:ind w:left="0"/>
              <w:rPr>
                <w:rFonts w:ascii="Times New Roman" w:hAnsi="Times New Roman" w:cs="Times New Roman"/>
                <w:i/>
                <w:sz w:val="20"/>
                <w:szCs w:val="20"/>
              </w:rPr>
            </w:pPr>
            <w:r>
              <w:rPr>
                <w:rFonts w:ascii="Times New Roman" w:hAnsi="Times New Roman" w:cs="Times New Roman"/>
                <w:sz w:val="20"/>
                <w:szCs w:val="20"/>
              </w:rPr>
              <w:t xml:space="preserve">X1.6 </w:t>
            </w:r>
            <w:r>
              <w:rPr>
                <w:rFonts w:ascii="Times New Roman" w:hAnsi="Times New Roman" w:cs="Times New Roman"/>
                <w:i/>
                <w:sz w:val="20"/>
                <w:szCs w:val="20"/>
              </w:rPr>
              <w:t>Idea shopping</w:t>
            </w: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28. Konsumen menikmati kegiatan belanja untuk mendapatkan produk baru yang menarik</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C77999"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29. Konsumen belanja untuk mengetahui </w:t>
            </w:r>
            <w:r>
              <w:rPr>
                <w:rFonts w:ascii="Times New Roman" w:hAnsi="Times New Roman" w:cs="Times New Roman"/>
                <w:i/>
                <w:sz w:val="20"/>
                <w:szCs w:val="20"/>
              </w:rPr>
              <w:t xml:space="preserve">trend fashion </w:t>
            </w:r>
            <w:r>
              <w:rPr>
                <w:rFonts w:ascii="Times New Roman" w:hAnsi="Times New Roman" w:cs="Times New Roman"/>
                <w:sz w:val="20"/>
                <w:szCs w:val="20"/>
              </w:rPr>
              <w:t>terbaru</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9" w:type="dxa"/>
            <w:vMerge/>
          </w:tcPr>
          <w:p w:rsidR="008F4190" w:rsidRPr="00347750" w:rsidRDefault="008F4190" w:rsidP="007168FC">
            <w:pPr>
              <w:pStyle w:val="ListParagraph"/>
              <w:ind w:left="0"/>
              <w:rPr>
                <w:rFonts w:ascii="Times New Roman" w:hAnsi="Times New Roman" w:cs="Times New Roman"/>
                <w:sz w:val="20"/>
                <w:szCs w:val="20"/>
              </w:rPr>
            </w:pPr>
          </w:p>
        </w:tc>
        <w:tc>
          <w:tcPr>
            <w:tcW w:w="3970"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30. Konsumen berbelanja untuk mengikuti perkembangan jaman</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bl>
    <w:p w:rsidR="008F4190" w:rsidRDefault="008F4190" w:rsidP="008F4190"/>
    <w:p w:rsidR="008F4190" w:rsidRDefault="008F4190" w:rsidP="008F4190">
      <w:pPr>
        <w:spacing w:line="240" w:lineRule="auto"/>
        <w:jc w:val="center"/>
        <w:rPr>
          <w:rFonts w:ascii="Times New Roman" w:hAnsi="Times New Roman" w:cs="Times New Roman"/>
          <w:b/>
          <w:sz w:val="24"/>
        </w:rPr>
      </w:pPr>
    </w:p>
    <w:p w:rsidR="008F4190" w:rsidRDefault="008F4190" w:rsidP="008F4190">
      <w:pPr>
        <w:spacing w:line="240" w:lineRule="auto"/>
        <w:jc w:val="center"/>
        <w:rPr>
          <w:rFonts w:ascii="Times New Roman" w:hAnsi="Times New Roman" w:cs="Times New Roman"/>
          <w:b/>
          <w:sz w:val="24"/>
        </w:rPr>
      </w:pPr>
    </w:p>
    <w:p w:rsidR="008F4190" w:rsidRDefault="008F4190" w:rsidP="008F4190">
      <w:pPr>
        <w:spacing w:line="240" w:lineRule="auto"/>
        <w:jc w:val="center"/>
        <w:rPr>
          <w:rFonts w:ascii="Times New Roman" w:hAnsi="Times New Roman" w:cs="Times New Roman"/>
          <w:b/>
          <w:sz w:val="24"/>
        </w:rPr>
      </w:pPr>
    </w:p>
    <w:p w:rsidR="008F4190" w:rsidRDefault="008F4190" w:rsidP="008F4190">
      <w:pPr>
        <w:spacing w:line="240" w:lineRule="auto"/>
        <w:jc w:val="center"/>
        <w:rPr>
          <w:rFonts w:ascii="Times New Roman" w:hAnsi="Times New Roman" w:cs="Times New Roman"/>
          <w:b/>
          <w:sz w:val="24"/>
        </w:rPr>
      </w:pPr>
    </w:p>
    <w:p w:rsidR="008F4190" w:rsidRDefault="008F4190" w:rsidP="008F4190">
      <w:pPr>
        <w:spacing w:line="240" w:lineRule="auto"/>
        <w:jc w:val="center"/>
        <w:rPr>
          <w:rFonts w:ascii="Times New Roman" w:hAnsi="Times New Roman" w:cs="Times New Roman"/>
          <w:b/>
          <w:sz w:val="24"/>
        </w:rPr>
      </w:pPr>
    </w:p>
    <w:p w:rsidR="008F4190" w:rsidRDefault="008F4190" w:rsidP="008F4190">
      <w:pPr>
        <w:spacing w:line="240" w:lineRule="auto"/>
        <w:rPr>
          <w:rFonts w:ascii="Times New Roman" w:hAnsi="Times New Roman" w:cs="Times New Roman"/>
          <w:b/>
          <w:sz w:val="24"/>
        </w:rPr>
      </w:pPr>
    </w:p>
    <w:p w:rsidR="008F4190" w:rsidRPr="002A018E" w:rsidRDefault="008F4190" w:rsidP="008F4190">
      <w:pPr>
        <w:spacing w:line="240" w:lineRule="auto"/>
        <w:rPr>
          <w:rFonts w:ascii="Times New Roman" w:hAnsi="Times New Roman" w:cs="Times New Roman"/>
          <w:b/>
          <w:sz w:val="24"/>
        </w:rPr>
      </w:pPr>
      <w:r>
        <w:rPr>
          <w:rFonts w:ascii="Times New Roman" w:hAnsi="Times New Roman" w:cs="Times New Roman"/>
          <w:b/>
          <w:sz w:val="24"/>
        </w:rPr>
        <w:lastRenderedPageBreak/>
        <w:t>Lanjutan tabel 3.1</w:t>
      </w:r>
    </w:p>
    <w:tbl>
      <w:tblPr>
        <w:tblStyle w:val="TableGrid"/>
        <w:tblW w:w="8506" w:type="dxa"/>
        <w:tblInd w:w="-176" w:type="dxa"/>
        <w:tblLook w:val="0000" w:firstRow="0" w:lastRow="0" w:firstColumn="0" w:lastColumn="0" w:noHBand="0" w:noVBand="0"/>
      </w:tblPr>
      <w:tblGrid>
        <w:gridCol w:w="1135"/>
        <w:gridCol w:w="2408"/>
        <w:gridCol w:w="3971"/>
        <w:gridCol w:w="992"/>
      </w:tblGrid>
      <w:tr w:rsidR="008F4190" w:rsidTr="007168FC">
        <w:trPr>
          <w:trHeight w:val="288"/>
        </w:trPr>
        <w:tc>
          <w:tcPr>
            <w:tcW w:w="1135" w:type="dxa"/>
          </w:tcPr>
          <w:p w:rsidR="008F4190" w:rsidRDefault="008F4190" w:rsidP="007168F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Variabel</w:t>
            </w:r>
          </w:p>
        </w:tc>
        <w:tc>
          <w:tcPr>
            <w:tcW w:w="2408" w:type="dxa"/>
            <w:shd w:val="clear" w:color="auto" w:fill="auto"/>
          </w:tcPr>
          <w:p w:rsidR="008F4190" w:rsidRDefault="008F4190" w:rsidP="007168FC">
            <w:pPr>
              <w:jc w:val="center"/>
              <w:rPr>
                <w:rFonts w:ascii="Times New Roman" w:hAnsi="Times New Roman" w:cs="Times New Roman"/>
                <w:sz w:val="20"/>
                <w:szCs w:val="20"/>
              </w:rPr>
            </w:pPr>
            <w:r>
              <w:rPr>
                <w:rFonts w:ascii="Times New Roman" w:hAnsi="Times New Roman" w:cs="Times New Roman"/>
                <w:sz w:val="20"/>
                <w:szCs w:val="20"/>
              </w:rPr>
              <w:t>Indikator</w:t>
            </w:r>
          </w:p>
        </w:tc>
        <w:tc>
          <w:tcPr>
            <w:tcW w:w="3971" w:type="dxa"/>
            <w:shd w:val="clear" w:color="auto" w:fill="auto"/>
          </w:tcPr>
          <w:p w:rsidR="008F4190" w:rsidRDefault="008F4190" w:rsidP="007168FC">
            <w:pPr>
              <w:jc w:val="center"/>
              <w:rPr>
                <w:rFonts w:ascii="Times New Roman" w:hAnsi="Times New Roman" w:cs="Times New Roman"/>
                <w:sz w:val="20"/>
                <w:szCs w:val="20"/>
              </w:rPr>
            </w:pPr>
            <w:r>
              <w:rPr>
                <w:rFonts w:ascii="Times New Roman" w:hAnsi="Times New Roman" w:cs="Times New Roman"/>
                <w:sz w:val="20"/>
                <w:szCs w:val="20"/>
              </w:rPr>
              <w:t>Item</w:t>
            </w:r>
          </w:p>
        </w:tc>
        <w:tc>
          <w:tcPr>
            <w:tcW w:w="992" w:type="dxa"/>
            <w:shd w:val="clear" w:color="auto" w:fill="auto"/>
          </w:tcPr>
          <w:p w:rsidR="008F4190" w:rsidRDefault="008F4190" w:rsidP="007168FC">
            <w:pPr>
              <w:jc w:val="center"/>
              <w:rPr>
                <w:rFonts w:ascii="Times New Roman" w:hAnsi="Times New Roman" w:cs="Times New Roman"/>
                <w:sz w:val="20"/>
                <w:szCs w:val="20"/>
              </w:rPr>
            </w:pPr>
            <w:r>
              <w:rPr>
                <w:rFonts w:ascii="Times New Roman" w:hAnsi="Times New Roman" w:cs="Times New Roman"/>
                <w:sz w:val="20"/>
                <w:szCs w:val="20"/>
              </w:rPr>
              <w:t>Sumber</w:t>
            </w:r>
          </w:p>
        </w:tc>
      </w:tr>
      <w:tr w:rsidR="008F4190" w:rsidRPr="00347750" w:rsidTr="007168FC">
        <w:tblPrEx>
          <w:tblLook w:val="04A0" w:firstRow="1" w:lastRow="0" w:firstColumn="1" w:lastColumn="0" w:noHBand="0" w:noVBand="1"/>
        </w:tblPrEx>
        <w:tc>
          <w:tcPr>
            <w:tcW w:w="1135" w:type="dxa"/>
            <w:vMerge w:val="restart"/>
          </w:tcPr>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Pr="00347750" w:rsidRDefault="008F4190" w:rsidP="007168F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Emosi Positif (X2)</w:t>
            </w:r>
          </w:p>
        </w:tc>
        <w:tc>
          <w:tcPr>
            <w:tcW w:w="2408" w:type="dxa"/>
            <w:vMerge w:val="restart"/>
          </w:tcPr>
          <w:p w:rsidR="008F4190" w:rsidRDefault="008F4190" w:rsidP="007168FC">
            <w:pPr>
              <w:pStyle w:val="ListParagraph"/>
              <w:ind w:left="0"/>
              <w:rPr>
                <w:rFonts w:ascii="Times New Roman" w:hAnsi="Times New Roman" w:cs="Times New Roman"/>
                <w:sz w:val="20"/>
                <w:szCs w:val="20"/>
              </w:rPr>
            </w:pPr>
          </w:p>
          <w:p w:rsidR="008F4190" w:rsidRPr="00347750" w:rsidRDefault="008F4190" w:rsidP="007168FC">
            <w:pPr>
              <w:pStyle w:val="ListParagraph"/>
              <w:ind w:left="0"/>
              <w:rPr>
                <w:rFonts w:ascii="Times New Roman" w:hAnsi="Times New Roman" w:cs="Times New Roman"/>
                <w:sz w:val="20"/>
                <w:szCs w:val="20"/>
              </w:rPr>
            </w:pPr>
            <w:r>
              <w:rPr>
                <w:rFonts w:ascii="Times New Roman" w:hAnsi="Times New Roman" w:cs="Times New Roman"/>
                <w:sz w:val="20"/>
                <w:szCs w:val="20"/>
              </w:rPr>
              <w:t>X2.1 Merasa senang saat berbelanja</w:t>
            </w:r>
          </w:p>
        </w:tc>
        <w:tc>
          <w:tcPr>
            <w:tcW w:w="3971" w:type="dxa"/>
          </w:tcPr>
          <w:p w:rsidR="008F4190" w:rsidRPr="001A7C62" w:rsidRDefault="008F4190" w:rsidP="007168FC">
            <w:pPr>
              <w:pStyle w:val="ListParagraph"/>
              <w:ind w:left="0"/>
              <w:jc w:val="both"/>
              <w:rPr>
                <w:rFonts w:ascii="Times New Roman" w:hAnsi="Times New Roman" w:cs="Times New Roman"/>
                <w:i/>
                <w:sz w:val="20"/>
                <w:szCs w:val="20"/>
              </w:rPr>
            </w:pPr>
            <w:r>
              <w:rPr>
                <w:rFonts w:ascii="Times New Roman" w:hAnsi="Times New Roman" w:cs="Times New Roman"/>
                <w:sz w:val="20"/>
                <w:szCs w:val="20"/>
              </w:rPr>
              <w:t xml:space="preserve">31. Konsumen merasa senang saat berbelanja </w:t>
            </w:r>
            <w:r>
              <w:rPr>
                <w:rFonts w:ascii="Times New Roman" w:hAnsi="Times New Roman" w:cs="Times New Roman"/>
                <w:i/>
                <w:sz w:val="20"/>
                <w:szCs w:val="20"/>
              </w:rPr>
              <w:t xml:space="preserve">online </w:t>
            </w:r>
          </w:p>
        </w:tc>
        <w:tc>
          <w:tcPr>
            <w:tcW w:w="992" w:type="dxa"/>
            <w:vMerge w:val="restart"/>
          </w:tcPr>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20"/>
                <w:szCs w:val="20"/>
              </w:rPr>
            </w:pPr>
          </w:p>
          <w:p w:rsidR="008F4190" w:rsidRDefault="008F4190" w:rsidP="007168FC">
            <w:pPr>
              <w:pStyle w:val="ListParagraph"/>
              <w:ind w:left="0"/>
              <w:jc w:val="center"/>
              <w:rPr>
                <w:rFonts w:ascii="Times New Roman" w:hAnsi="Times New Roman" w:cs="Times New Roman"/>
                <w:sz w:val="16"/>
                <w:szCs w:val="20"/>
              </w:rPr>
            </w:pPr>
          </w:p>
          <w:p w:rsidR="008F4190" w:rsidRDefault="008F4190" w:rsidP="007168FC">
            <w:pPr>
              <w:pStyle w:val="ListParagraph"/>
              <w:ind w:left="0"/>
              <w:jc w:val="center"/>
              <w:rPr>
                <w:rFonts w:ascii="Times New Roman" w:hAnsi="Times New Roman" w:cs="Times New Roman"/>
                <w:sz w:val="16"/>
                <w:szCs w:val="20"/>
              </w:rPr>
            </w:pPr>
          </w:p>
          <w:p w:rsidR="008F4190" w:rsidRDefault="008F4190" w:rsidP="007168FC">
            <w:pPr>
              <w:pStyle w:val="ListParagraph"/>
              <w:ind w:left="0"/>
              <w:jc w:val="center"/>
              <w:rPr>
                <w:rFonts w:ascii="Times New Roman" w:hAnsi="Times New Roman" w:cs="Times New Roman"/>
                <w:sz w:val="16"/>
                <w:szCs w:val="20"/>
              </w:rPr>
            </w:pPr>
          </w:p>
          <w:p w:rsidR="008F4190" w:rsidRDefault="008F4190" w:rsidP="007168FC">
            <w:pPr>
              <w:pStyle w:val="ListParagraph"/>
              <w:ind w:left="0"/>
              <w:jc w:val="center"/>
              <w:rPr>
                <w:rFonts w:ascii="Times New Roman" w:hAnsi="Times New Roman" w:cs="Times New Roman"/>
                <w:sz w:val="16"/>
                <w:szCs w:val="20"/>
              </w:rPr>
            </w:pPr>
          </w:p>
          <w:p w:rsidR="008F4190" w:rsidRDefault="008F4190" w:rsidP="007168FC">
            <w:pPr>
              <w:pStyle w:val="ListParagraph"/>
              <w:ind w:left="0"/>
              <w:jc w:val="center"/>
              <w:rPr>
                <w:rFonts w:ascii="Times New Roman" w:hAnsi="Times New Roman" w:cs="Times New Roman"/>
                <w:sz w:val="16"/>
                <w:szCs w:val="20"/>
              </w:rPr>
            </w:pPr>
          </w:p>
          <w:p w:rsidR="008F4190" w:rsidRPr="00347750" w:rsidRDefault="008F4190" w:rsidP="007168FC">
            <w:pPr>
              <w:pStyle w:val="ListParagraph"/>
              <w:ind w:left="0"/>
              <w:jc w:val="center"/>
              <w:rPr>
                <w:rFonts w:ascii="Times New Roman" w:hAnsi="Times New Roman" w:cs="Times New Roman"/>
                <w:sz w:val="20"/>
                <w:szCs w:val="20"/>
              </w:rPr>
            </w:pPr>
            <w:r w:rsidRPr="00DC591F">
              <w:rPr>
                <w:rFonts w:ascii="Times New Roman" w:hAnsi="Times New Roman" w:cs="Times New Roman"/>
                <w:sz w:val="16"/>
                <w:szCs w:val="20"/>
              </w:rPr>
              <w:t>Pemananto (2007)</w:t>
            </w: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8" w:type="dxa"/>
            <w:vMerge/>
          </w:tcPr>
          <w:p w:rsidR="008F4190" w:rsidRPr="00347750" w:rsidRDefault="008F4190" w:rsidP="007168FC">
            <w:pPr>
              <w:pStyle w:val="ListParagraph"/>
              <w:ind w:left="0"/>
              <w:rPr>
                <w:rFonts w:ascii="Times New Roman" w:hAnsi="Times New Roman" w:cs="Times New Roman"/>
                <w:sz w:val="20"/>
                <w:szCs w:val="20"/>
              </w:rPr>
            </w:pPr>
          </w:p>
        </w:tc>
        <w:tc>
          <w:tcPr>
            <w:tcW w:w="3971" w:type="dxa"/>
          </w:tcPr>
          <w:p w:rsidR="008F4190" w:rsidRPr="001A7C62" w:rsidRDefault="008F4190" w:rsidP="007168FC">
            <w:pPr>
              <w:pStyle w:val="ListParagraph"/>
              <w:ind w:left="0"/>
              <w:jc w:val="both"/>
              <w:rPr>
                <w:rFonts w:ascii="Times New Roman" w:hAnsi="Times New Roman" w:cs="Times New Roman"/>
                <w:i/>
                <w:sz w:val="20"/>
                <w:szCs w:val="20"/>
              </w:rPr>
            </w:pPr>
            <w:r>
              <w:rPr>
                <w:rFonts w:ascii="Times New Roman" w:hAnsi="Times New Roman" w:cs="Times New Roman"/>
                <w:sz w:val="20"/>
                <w:szCs w:val="20"/>
              </w:rPr>
              <w:t xml:space="preserve">32. Konsumen merasa bergembira saat berbelanja </w:t>
            </w:r>
            <w:r>
              <w:rPr>
                <w:rFonts w:ascii="Times New Roman" w:hAnsi="Times New Roman" w:cs="Times New Roman"/>
                <w:i/>
                <w:sz w:val="20"/>
                <w:szCs w:val="20"/>
              </w:rPr>
              <w:t>online</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8" w:type="dxa"/>
            <w:vMerge/>
          </w:tcPr>
          <w:p w:rsidR="008F4190" w:rsidRPr="00347750" w:rsidRDefault="008F4190" w:rsidP="007168FC">
            <w:pPr>
              <w:pStyle w:val="ListParagraph"/>
              <w:ind w:left="0"/>
              <w:rPr>
                <w:rFonts w:ascii="Times New Roman" w:hAnsi="Times New Roman" w:cs="Times New Roman"/>
                <w:sz w:val="20"/>
                <w:szCs w:val="20"/>
              </w:rPr>
            </w:pPr>
          </w:p>
        </w:tc>
        <w:tc>
          <w:tcPr>
            <w:tcW w:w="3971"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33. Konsumen merasa lebih baik saat berbelanja </w:t>
            </w:r>
            <w:r>
              <w:rPr>
                <w:rFonts w:ascii="Times New Roman" w:hAnsi="Times New Roman" w:cs="Times New Roman"/>
                <w:i/>
                <w:sz w:val="20"/>
                <w:szCs w:val="20"/>
              </w:rPr>
              <w:t>online</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8" w:type="dxa"/>
            <w:vMerge w:val="restart"/>
          </w:tcPr>
          <w:p w:rsidR="008F4190" w:rsidRDefault="008F4190" w:rsidP="007168FC">
            <w:pPr>
              <w:pStyle w:val="ListParagraph"/>
              <w:ind w:left="0"/>
              <w:rPr>
                <w:rFonts w:ascii="Times New Roman" w:hAnsi="Times New Roman" w:cs="Times New Roman"/>
                <w:sz w:val="20"/>
                <w:szCs w:val="20"/>
              </w:rPr>
            </w:pPr>
          </w:p>
          <w:p w:rsidR="008F4190" w:rsidRPr="00347750" w:rsidRDefault="008F4190" w:rsidP="007168FC">
            <w:pPr>
              <w:pStyle w:val="ListParagraph"/>
              <w:ind w:left="0"/>
              <w:rPr>
                <w:rFonts w:ascii="Times New Roman" w:hAnsi="Times New Roman" w:cs="Times New Roman"/>
                <w:sz w:val="20"/>
                <w:szCs w:val="20"/>
              </w:rPr>
            </w:pPr>
            <w:r>
              <w:rPr>
                <w:rFonts w:ascii="Times New Roman" w:hAnsi="Times New Roman" w:cs="Times New Roman"/>
                <w:sz w:val="20"/>
                <w:szCs w:val="20"/>
              </w:rPr>
              <w:t>X2.2 Merasa nyaman saat berbelanja</w:t>
            </w:r>
          </w:p>
        </w:tc>
        <w:tc>
          <w:tcPr>
            <w:tcW w:w="3971" w:type="dxa"/>
          </w:tcPr>
          <w:p w:rsidR="008F4190" w:rsidRPr="001A7C62" w:rsidRDefault="008F4190" w:rsidP="007168FC">
            <w:pPr>
              <w:pStyle w:val="ListParagraph"/>
              <w:ind w:left="0"/>
              <w:jc w:val="both"/>
              <w:rPr>
                <w:rFonts w:ascii="Times New Roman" w:hAnsi="Times New Roman" w:cs="Times New Roman"/>
                <w:i/>
                <w:sz w:val="20"/>
                <w:szCs w:val="20"/>
              </w:rPr>
            </w:pPr>
            <w:r>
              <w:rPr>
                <w:rFonts w:ascii="Times New Roman" w:hAnsi="Times New Roman" w:cs="Times New Roman"/>
                <w:sz w:val="20"/>
                <w:szCs w:val="20"/>
              </w:rPr>
              <w:t xml:space="preserve">34. Konsumen merasa nyaman saat berbelanja </w:t>
            </w:r>
            <w:r>
              <w:rPr>
                <w:rFonts w:ascii="Times New Roman" w:hAnsi="Times New Roman" w:cs="Times New Roman"/>
                <w:i/>
                <w:sz w:val="20"/>
                <w:szCs w:val="20"/>
              </w:rPr>
              <w:t>online</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8" w:type="dxa"/>
            <w:vMerge/>
          </w:tcPr>
          <w:p w:rsidR="008F4190" w:rsidRPr="00347750" w:rsidRDefault="008F4190" w:rsidP="007168FC">
            <w:pPr>
              <w:pStyle w:val="ListParagraph"/>
              <w:ind w:left="0"/>
              <w:rPr>
                <w:rFonts w:ascii="Times New Roman" w:hAnsi="Times New Roman" w:cs="Times New Roman"/>
                <w:sz w:val="20"/>
                <w:szCs w:val="20"/>
              </w:rPr>
            </w:pPr>
          </w:p>
        </w:tc>
        <w:tc>
          <w:tcPr>
            <w:tcW w:w="3971" w:type="dxa"/>
          </w:tcPr>
          <w:p w:rsidR="008F4190" w:rsidRPr="00347750"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35. Konsumen  menikmati saat berbelanja </w:t>
            </w:r>
            <w:r>
              <w:rPr>
                <w:rFonts w:ascii="Times New Roman" w:hAnsi="Times New Roman" w:cs="Times New Roman"/>
                <w:i/>
                <w:sz w:val="20"/>
                <w:szCs w:val="20"/>
              </w:rPr>
              <w:t>online</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8" w:type="dxa"/>
            <w:vMerge/>
          </w:tcPr>
          <w:p w:rsidR="008F4190" w:rsidRPr="00347750" w:rsidRDefault="008F4190" w:rsidP="007168FC">
            <w:pPr>
              <w:pStyle w:val="ListParagraph"/>
              <w:ind w:left="0"/>
              <w:rPr>
                <w:rFonts w:ascii="Times New Roman" w:hAnsi="Times New Roman" w:cs="Times New Roman"/>
                <w:sz w:val="20"/>
                <w:szCs w:val="20"/>
              </w:rPr>
            </w:pPr>
          </w:p>
        </w:tc>
        <w:tc>
          <w:tcPr>
            <w:tcW w:w="3971" w:type="dxa"/>
          </w:tcPr>
          <w:p w:rsidR="008F4190" w:rsidRPr="0041284C" w:rsidRDefault="008F4190" w:rsidP="007168FC">
            <w:pPr>
              <w:pStyle w:val="ListParagraph"/>
              <w:ind w:left="0"/>
              <w:jc w:val="both"/>
              <w:rPr>
                <w:rFonts w:ascii="Times New Roman" w:hAnsi="Times New Roman" w:cs="Times New Roman"/>
                <w:i/>
                <w:sz w:val="20"/>
                <w:szCs w:val="20"/>
              </w:rPr>
            </w:pPr>
            <w:r>
              <w:rPr>
                <w:rFonts w:ascii="Times New Roman" w:hAnsi="Times New Roman" w:cs="Times New Roman"/>
                <w:sz w:val="20"/>
                <w:szCs w:val="20"/>
              </w:rPr>
              <w:t xml:space="preserve">36. Konsumen lupa waktu saat berbelanja </w:t>
            </w:r>
            <w:r>
              <w:rPr>
                <w:rFonts w:ascii="Times New Roman" w:hAnsi="Times New Roman" w:cs="Times New Roman"/>
                <w:i/>
                <w:sz w:val="20"/>
                <w:szCs w:val="20"/>
              </w:rPr>
              <w:t>online</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8" w:type="dxa"/>
            <w:vMerge w:val="restart"/>
          </w:tcPr>
          <w:p w:rsidR="008F4190" w:rsidRDefault="008F4190" w:rsidP="007168FC">
            <w:pPr>
              <w:pStyle w:val="ListParagraph"/>
              <w:ind w:left="0"/>
              <w:rPr>
                <w:rFonts w:ascii="Times New Roman" w:hAnsi="Times New Roman" w:cs="Times New Roman"/>
                <w:sz w:val="20"/>
                <w:szCs w:val="20"/>
              </w:rPr>
            </w:pPr>
          </w:p>
          <w:p w:rsidR="008F4190" w:rsidRPr="00347750" w:rsidRDefault="008F4190" w:rsidP="007168FC">
            <w:pPr>
              <w:pStyle w:val="ListParagraph"/>
              <w:ind w:left="0"/>
              <w:rPr>
                <w:rFonts w:ascii="Times New Roman" w:hAnsi="Times New Roman" w:cs="Times New Roman"/>
                <w:sz w:val="20"/>
                <w:szCs w:val="20"/>
              </w:rPr>
            </w:pPr>
            <w:r>
              <w:rPr>
                <w:rFonts w:ascii="Times New Roman" w:hAnsi="Times New Roman" w:cs="Times New Roman"/>
                <w:sz w:val="20"/>
                <w:szCs w:val="20"/>
              </w:rPr>
              <w:t>X3.3 Merasa puas saat berbelanja</w:t>
            </w:r>
          </w:p>
        </w:tc>
        <w:tc>
          <w:tcPr>
            <w:tcW w:w="3971" w:type="dxa"/>
          </w:tcPr>
          <w:p w:rsidR="008F4190" w:rsidRPr="001A7C62" w:rsidRDefault="008F4190" w:rsidP="007168FC">
            <w:pPr>
              <w:pStyle w:val="ListParagraph"/>
              <w:ind w:left="0"/>
              <w:jc w:val="both"/>
              <w:rPr>
                <w:rFonts w:ascii="Times New Roman" w:hAnsi="Times New Roman" w:cs="Times New Roman"/>
                <w:i/>
                <w:sz w:val="20"/>
                <w:szCs w:val="20"/>
              </w:rPr>
            </w:pPr>
            <w:r>
              <w:rPr>
                <w:rFonts w:ascii="Times New Roman" w:hAnsi="Times New Roman" w:cs="Times New Roman"/>
                <w:sz w:val="20"/>
                <w:szCs w:val="20"/>
              </w:rPr>
              <w:t xml:space="preserve">37. Konsumen merasa puas saat berbelanja </w:t>
            </w:r>
            <w:r>
              <w:rPr>
                <w:rFonts w:ascii="Times New Roman" w:hAnsi="Times New Roman" w:cs="Times New Roman"/>
                <w:i/>
                <w:sz w:val="20"/>
                <w:szCs w:val="20"/>
              </w:rPr>
              <w:t>online</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8" w:type="dxa"/>
            <w:vMerge/>
          </w:tcPr>
          <w:p w:rsidR="008F4190" w:rsidRPr="00347750" w:rsidRDefault="008F4190" w:rsidP="007168FC">
            <w:pPr>
              <w:pStyle w:val="ListParagraph"/>
              <w:ind w:left="0"/>
              <w:rPr>
                <w:rFonts w:ascii="Times New Roman" w:hAnsi="Times New Roman" w:cs="Times New Roman"/>
                <w:sz w:val="20"/>
                <w:szCs w:val="20"/>
              </w:rPr>
            </w:pPr>
          </w:p>
        </w:tc>
        <w:tc>
          <w:tcPr>
            <w:tcW w:w="3971" w:type="dxa"/>
          </w:tcPr>
          <w:p w:rsidR="008F4190" w:rsidRPr="002D7BD1" w:rsidRDefault="008F4190" w:rsidP="007168FC">
            <w:pPr>
              <w:pStyle w:val="ListParagraph"/>
              <w:ind w:left="0"/>
              <w:jc w:val="both"/>
              <w:rPr>
                <w:rFonts w:ascii="Times New Roman" w:hAnsi="Times New Roman" w:cs="Times New Roman"/>
                <w:i/>
                <w:sz w:val="20"/>
                <w:szCs w:val="20"/>
              </w:rPr>
            </w:pPr>
            <w:r>
              <w:rPr>
                <w:rFonts w:ascii="Times New Roman" w:hAnsi="Times New Roman" w:cs="Times New Roman"/>
                <w:sz w:val="20"/>
                <w:szCs w:val="20"/>
              </w:rPr>
              <w:t xml:space="preserve">38. Konsumen antusias saat diajak bercerita seputar belanja </w:t>
            </w:r>
            <w:r>
              <w:rPr>
                <w:rFonts w:ascii="Times New Roman" w:hAnsi="Times New Roman" w:cs="Times New Roman"/>
                <w:i/>
                <w:sz w:val="20"/>
                <w:szCs w:val="20"/>
              </w:rPr>
              <w:t>online</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r w:rsidR="008F4190" w:rsidRPr="00347750" w:rsidTr="007168FC">
        <w:tblPrEx>
          <w:tblLook w:val="04A0" w:firstRow="1" w:lastRow="0" w:firstColumn="1" w:lastColumn="0" w:noHBand="0" w:noVBand="1"/>
        </w:tblPrEx>
        <w:tc>
          <w:tcPr>
            <w:tcW w:w="1135" w:type="dxa"/>
            <w:vMerge/>
          </w:tcPr>
          <w:p w:rsidR="008F4190" w:rsidRPr="00347750" w:rsidRDefault="008F4190" w:rsidP="007168FC">
            <w:pPr>
              <w:pStyle w:val="ListParagraph"/>
              <w:ind w:left="0"/>
              <w:jc w:val="center"/>
              <w:rPr>
                <w:rFonts w:ascii="Times New Roman" w:hAnsi="Times New Roman" w:cs="Times New Roman"/>
                <w:sz w:val="20"/>
                <w:szCs w:val="20"/>
              </w:rPr>
            </w:pPr>
          </w:p>
        </w:tc>
        <w:tc>
          <w:tcPr>
            <w:tcW w:w="2408" w:type="dxa"/>
            <w:vMerge/>
          </w:tcPr>
          <w:p w:rsidR="008F4190" w:rsidRPr="00347750" w:rsidRDefault="008F4190" w:rsidP="007168FC">
            <w:pPr>
              <w:pStyle w:val="ListParagraph"/>
              <w:ind w:left="0"/>
              <w:rPr>
                <w:rFonts w:ascii="Times New Roman" w:hAnsi="Times New Roman" w:cs="Times New Roman"/>
                <w:sz w:val="20"/>
                <w:szCs w:val="20"/>
              </w:rPr>
            </w:pPr>
          </w:p>
        </w:tc>
        <w:tc>
          <w:tcPr>
            <w:tcW w:w="3971" w:type="dxa"/>
          </w:tcPr>
          <w:p w:rsidR="008F4190" w:rsidRPr="00CF4593" w:rsidRDefault="008F4190" w:rsidP="007168F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39. Konsumen antusias saat </w:t>
            </w:r>
            <w:r>
              <w:rPr>
                <w:rFonts w:ascii="Times New Roman" w:hAnsi="Times New Roman" w:cs="Times New Roman"/>
                <w:i/>
                <w:sz w:val="20"/>
                <w:szCs w:val="20"/>
              </w:rPr>
              <w:t xml:space="preserve">browsing onlineshop </w:t>
            </w:r>
            <w:r>
              <w:rPr>
                <w:rFonts w:ascii="Times New Roman" w:hAnsi="Times New Roman" w:cs="Times New Roman"/>
                <w:sz w:val="20"/>
                <w:szCs w:val="20"/>
              </w:rPr>
              <w:t>di instagram</w:t>
            </w:r>
          </w:p>
        </w:tc>
        <w:tc>
          <w:tcPr>
            <w:tcW w:w="992" w:type="dxa"/>
            <w:vMerge/>
          </w:tcPr>
          <w:p w:rsidR="008F4190" w:rsidRPr="00347750" w:rsidRDefault="008F4190" w:rsidP="007168FC">
            <w:pPr>
              <w:pStyle w:val="ListParagraph"/>
              <w:ind w:left="0"/>
              <w:jc w:val="center"/>
              <w:rPr>
                <w:rFonts w:ascii="Times New Roman" w:hAnsi="Times New Roman" w:cs="Times New Roman"/>
                <w:sz w:val="20"/>
                <w:szCs w:val="20"/>
              </w:rPr>
            </w:pPr>
          </w:p>
        </w:tc>
      </w:tr>
    </w:tbl>
    <w:p w:rsidR="008F4190" w:rsidRPr="00B26A61" w:rsidRDefault="008F4190" w:rsidP="008F4190">
      <w:pPr>
        <w:spacing w:after="0" w:line="240" w:lineRule="auto"/>
        <w:rPr>
          <w:rFonts w:ascii="Times New Roman" w:hAnsi="Times New Roman" w:cs="Times New Roman"/>
          <w:b/>
          <w:sz w:val="24"/>
        </w:rPr>
      </w:pPr>
    </w:p>
    <w:p w:rsidR="008F4190" w:rsidRPr="00BD6BBC" w:rsidRDefault="008F4190" w:rsidP="008F4190">
      <w:pPr>
        <w:pStyle w:val="ListParagraph"/>
        <w:spacing w:after="0" w:line="240" w:lineRule="auto"/>
        <w:jc w:val="center"/>
        <w:rPr>
          <w:rFonts w:ascii="Times New Roman" w:hAnsi="Times New Roman" w:cs="Times New Roman"/>
          <w:b/>
          <w:sz w:val="24"/>
        </w:rPr>
      </w:pP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3.4</w:t>
      </w:r>
      <w:r>
        <w:rPr>
          <w:rFonts w:ascii="Times New Roman" w:hAnsi="Times New Roman" w:cs="Times New Roman"/>
          <w:b/>
          <w:sz w:val="24"/>
        </w:rPr>
        <w:tab/>
        <w:t xml:space="preserve">Skala Pengukuran </w:t>
      </w:r>
    </w:p>
    <w:p w:rsidR="008F4190" w:rsidRDefault="008F4190" w:rsidP="008F4190">
      <w:pPr>
        <w:spacing w:after="0" w:line="480" w:lineRule="auto"/>
        <w:contextualSpacing/>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sz w:val="24"/>
          <w:szCs w:val="24"/>
        </w:rPr>
        <w:t>Penelitian yang dilakukan nantinya akan menggunakan alat bantu berupa angket, dan jawaban-jawaban responden tersebut akan diukur dengan menggunakan skala likert. Skala likert digunakan untuk mengukur sikap , pendapat dan presepsi seseorang atau sekelompok orang mengenai fenomena sosial. Skala likert menggunakan lima tingkatan jawaban yang dijelaskan pada tabel berikut ini</w:t>
      </w:r>
    </w:p>
    <w:p w:rsidR="008F4190" w:rsidRDefault="008F4190" w:rsidP="008F419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3.2</w:t>
      </w:r>
    </w:p>
    <w:p w:rsidR="008F4190" w:rsidRDefault="008F4190" w:rsidP="008F419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Instrumen Skala Likert</w:t>
      </w:r>
    </w:p>
    <w:tbl>
      <w:tblPr>
        <w:tblStyle w:val="TableGrid"/>
        <w:tblpPr w:leftFromText="180" w:rightFromText="180" w:vertAnchor="text" w:tblpX="108" w:tblpY="9"/>
        <w:tblW w:w="0" w:type="auto"/>
        <w:tblLook w:val="04A0" w:firstRow="1" w:lastRow="0" w:firstColumn="1" w:lastColumn="0" w:noHBand="0" w:noVBand="1"/>
      </w:tblPr>
      <w:tblGrid>
        <w:gridCol w:w="581"/>
        <w:gridCol w:w="3920"/>
        <w:gridCol w:w="3338"/>
      </w:tblGrid>
      <w:tr w:rsidR="008F4190" w:rsidTr="007168FC">
        <w:trPr>
          <w:trHeight w:val="372"/>
        </w:trPr>
        <w:tc>
          <w:tcPr>
            <w:tcW w:w="581" w:type="dxa"/>
          </w:tcPr>
          <w:p w:rsidR="008F4190" w:rsidRPr="006145C7" w:rsidRDefault="008F4190" w:rsidP="007168FC">
            <w:pPr>
              <w:contextualSpacing/>
              <w:jc w:val="center"/>
              <w:rPr>
                <w:rFonts w:ascii="Times New Roman" w:hAnsi="Times New Roman" w:cs="Times New Roman"/>
                <w:sz w:val="24"/>
              </w:rPr>
            </w:pPr>
            <w:r>
              <w:rPr>
                <w:rFonts w:ascii="Times New Roman" w:hAnsi="Times New Roman" w:cs="Times New Roman"/>
                <w:sz w:val="24"/>
              </w:rPr>
              <w:t>No.</w:t>
            </w:r>
          </w:p>
        </w:tc>
        <w:tc>
          <w:tcPr>
            <w:tcW w:w="3920"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Pernyataan</w:t>
            </w:r>
          </w:p>
        </w:tc>
        <w:tc>
          <w:tcPr>
            <w:tcW w:w="3338"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Skor</w:t>
            </w:r>
          </w:p>
        </w:tc>
      </w:tr>
      <w:tr w:rsidR="008F4190" w:rsidTr="007168FC">
        <w:trPr>
          <w:trHeight w:val="372"/>
        </w:trPr>
        <w:tc>
          <w:tcPr>
            <w:tcW w:w="581"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1</w:t>
            </w:r>
          </w:p>
        </w:tc>
        <w:tc>
          <w:tcPr>
            <w:tcW w:w="3920"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Sangat Setuju</w:t>
            </w:r>
          </w:p>
        </w:tc>
        <w:tc>
          <w:tcPr>
            <w:tcW w:w="3338"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5</w:t>
            </w:r>
          </w:p>
        </w:tc>
      </w:tr>
      <w:tr w:rsidR="008F4190" w:rsidTr="007168FC">
        <w:trPr>
          <w:trHeight w:val="372"/>
        </w:trPr>
        <w:tc>
          <w:tcPr>
            <w:tcW w:w="581"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2</w:t>
            </w:r>
          </w:p>
        </w:tc>
        <w:tc>
          <w:tcPr>
            <w:tcW w:w="3920"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Setuju</w:t>
            </w:r>
          </w:p>
        </w:tc>
        <w:tc>
          <w:tcPr>
            <w:tcW w:w="3338"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4</w:t>
            </w:r>
          </w:p>
        </w:tc>
      </w:tr>
      <w:tr w:rsidR="008F4190" w:rsidTr="007168FC">
        <w:trPr>
          <w:trHeight w:val="372"/>
        </w:trPr>
        <w:tc>
          <w:tcPr>
            <w:tcW w:w="581"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3</w:t>
            </w:r>
          </w:p>
        </w:tc>
        <w:tc>
          <w:tcPr>
            <w:tcW w:w="3920"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Netral</w:t>
            </w:r>
          </w:p>
        </w:tc>
        <w:tc>
          <w:tcPr>
            <w:tcW w:w="3338"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3</w:t>
            </w:r>
          </w:p>
        </w:tc>
      </w:tr>
      <w:tr w:rsidR="008F4190" w:rsidTr="007168FC">
        <w:trPr>
          <w:trHeight w:val="372"/>
        </w:trPr>
        <w:tc>
          <w:tcPr>
            <w:tcW w:w="581"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4</w:t>
            </w:r>
          </w:p>
        </w:tc>
        <w:tc>
          <w:tcPr>
            <w:tcW w:w="3920"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Tidak Setuju</w:t>
            </w:r>
          </w:p>
        </w:tc>
        <w:tc>
          <w:tcPr>
            <w:tcW w:w="3338"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2</w:t>
            </w:r>
          </w:p>
        </w:tc>
      </w:tr>
      <w:tr w:rsidR="008F4190" w:rsidTr="007168FC">
        <w:trPr>
          <w:trHeight w:val="395"/>
        </w:trPr>
        <w:tc>
          <w:tcPr>
            <w:tcW w:w="581"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5</w:t>
            </w:r>
          </w:p>
        </w:tc>
        <w:tc>
          <w:tcPr>
            <w:tcW w:w="3920"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Sangat Tidak Setuju</w:t>
            </w:r>
          </w:p>
        </w:tc>
        <w:tc>
          <w:tcPr>
            <w:tcW w:w="3338" w:type="dxa"/>
          </w:tcPr>
          <w:p w:rsidR="008F4190" w:rsidRDefault="008F4190" w:rsidP="007168FC">
            <w:pPr>
              <w:contextualSpacing/>
              <w:jc w:val="center"/>
              <w:rPr>
                <w:rFonts w:ascii="Times New Roman" w:hAnsi="Times New Roman" w:cs="Times New Roman"/>
                <w:sz w:val="24"/>
              </w:rPr>
            </w:pPr>
            <w:r>
              <w:rPr>
                <w:rFonts w:ascii="Times New Roman" w:hAnsi="Times New Roman" w:cs="Times New Roman"/>
                <w:sz w:val="24"/>
              </w:rPr>
              <w:t>1</w:t>
            </w:r>
          </w:p>
        </w:tc>
      </w:tr>
    </w:tbl>
    <w:p w:rsidR="008F4190" w:rsidRPr="006145C7" w:rsidRDefault="008F4190" w:rsidP="008F4190">
      <w:pPr>
        <w:spacing w:after="0" w:line="240" w:lineRule="auto"/>
        <w:contextualSpacing/>
        <w:jc w:val="center"/>
        <w:rPr>
          <w:rFonts w:ascii="Times New Roman" w:hAnsi="Times New Roman" w:cs="Times New Roman"/>
          <w:b/>
          <w:sz w:val="24"/>
          <w:szCs w:val="24"/>
        </w:rPr>
      </w:pPr>
    </w:p>
    <w:p w:rsidR="008F4190" w:rsidRDefault="008F4190" w:rsidP="008F4190">
      <w:pPr>
        <w:spacing w:after="0" w:line="480" w:lineRule="auto"/>
        <w:contextualSpacing/>
        <w:jc w:val="both"/>
        <w:rPr>
          <w:rFonts w:ascii="Times New Roman" w:hAnsi="Times New Roman" w:cs="Times New Roman"/>
          <w:sz w:val="20"/>
        </w:rPr>
      </w:pPr>
      <w:r>
        <w:rPr>
          <w:rFonts w:ascii="Times New Roman" w:hAnsi="Times New Roman" w:cs="Times New Roman"/>
          <w:sz w:val="20"/>
        </w:rPr>
        <w:t>Sumber: Sugiyono (2012)</w:t>
      </w:r>
    </w:p>
    <w:p w:rsidR="008F4190" w:rsidRPr="00B104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sz w:val="24"/>
        </w:rPr>
        <w:lastRenderedPageBreak/>
        <w:tab/>
        <w:t>Pada penelitian ini, responden memilih salah satu dari kelima alternatif jawaban yang tersedia, kemudian setiap jawaban akan diberi nilai tertentu (1, 2, 3, 4, 5). Nilai tersebut kemuaian akan dijumlahkan dan menjadi nilai keseluruhan. Nilai keseluruhan tersebut yang akan ditafsirkan sebagai posisi responden dalam skala likert.</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3.5</w:t>
      </w:r>
      <w:r w:rsidRPr="008C2A9D">
        <w:rPr>
          <w:rFonts w:ascii="Times New Roman" w:hAnsi="Times New Roman" w:cs="Times New Roman"/>
          <w:b/>
          <w:sz w:val="24"/>
        </w:rPr>
        <w:tab/>
      </w:r>
      <w:r>
        <w:rPr>
          <w:rFonts w:ascii="Times New Roman" w:hAnsi="Times New Roman" w:cs="Times New Roman"/>
          <w:b/>
          <w:sz w:val="24"/>
        </w:rPr>
        <w:t xml:space="preserve">Populasi dan </w:t>
      </w:r>
      <w:r w:rsidRPr="008C2A9D">
        <w:rPr>
          <w:rFonts w:ascii="Times New Roman" w:hAnsi="Times New Roman" w:cs="Times New Roman"/>
          <w:b/>
          <w:sz w:val="24"/>
        </w:rPr>
        <w:t>Sampel</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3.5.1</w:t>
      </w:r>
      <w:r>
        <w:rPr>
          <w:rFonts w:ascii="Times New Roman" w:hAnsi="Times New Roman" w:cs="Times New Roman"/>
          <w:b/>
          <w:sz w:val="24"/>
        </w:rPr>
        <w:tab/>
        <w:t>Populasi</w:t>
      </w:r>
    </w:p>
    <w:p w:rsidR="008F4190" w:rsidRDefault="008F4190" w:rsidP="008F4190">
      <w:pPr>
        <w:spacing w:after="0" w:line="480" w:lineRule="auto"/>
        <w:ind w:firstLine="720"/>
        <w:contextualSpacing/>
        <w:jc w:val="both"/>
        <w:rPr>
          <w:rFonts w:ascii="Times New Roman" w:hAnsi="Times New Roman" w:cs="Times New Roman"/>
          <w:sz w:val="24"/>
        </w:rPr>
      </w:pPr>
      <w:r>
        <w:rPr>
          <w:rFonts w:ascii="Times New Roman" w:hAnsi="Times New Roman" w:cs="Times New Roman"/>
          <w:sz w:val="24"/>
        </w:rPr>
        <w:t>Populasi adalah wilayah generalisasi yang terdiri dari obyek atau subyek yang mempunyai kualitas dan karakteristik tertentu yang ditetapkan oleh peneliti untuk dipelajari dan kemudian ditarik kesimpulannya (Sugiyono, 2007).</w:t>
      </w:r>
    </w:p>
    <w:p w:rsidR="008F41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sz w:val="24"/>
        </w:rPr>
        <w:tab/>
        <w:t xml:space="preserve">Populasi yang digunakan pada penelitian ini adalah mahasiswa Sekolah Tinggi Ilmu Ekonomi PGRI Dewantara Jombang yang pernah melakukan pembelian impulsif secara </w:t>
      </w:r>
      <w:r>
        <w:rPr>
          <w:rFonts w:ascii="Times New Roman" w:hAnsi="Times New Roman" w:cs="Times New Roman"/>
          <w:i/>
          <w:sz w:val="24"/>
        </w:rPr>
        <w:t xml:space="preserve">online </w:t>
      </w:r>
      <w:r>
        <w:rPr>
          <w:rFonts w:ascii="Times New Roman" w:hAnsi="Times New Roman" w:cs="Times New Roman"/>
          <w:sz w:val="24"/>
        </w:rPr>
        <w:t>di instagram yang jumlahnya tidak diketahui secara pasti.</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3.5.2</w:t>
      </w:r>
      <w:r>
        <w:rPr>
          <w:rFonts w:ascii="Times New Roman" w:hAnsi="Times New Roman" w:cs="Times New Roman"/>
          <w:b/>
          <w:sz w:val="24"/>
        </w:rPr>
        <w:tab/>
        <w:t>Sampel</w:t>
      </w:r>
    </w:p>
    <w:p w:rsidR="008F41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Sampel adalah bagian dari jumlah dari karakteristik yang dimiliki populasi (Sugiyono, 2007). Sampel pada penelitian ini adalah mahasiswa STIE PGRI Dewantara Jombang yang menjadi konsumen dengan melakukan pembelian impulsif secara </w:t>
      </w:r>
      <w:r>
        <w:rPr>
          <w:rFonts w:ascii="Times New Roman" w:hAnsi="Times New Roman" w:cs="Times New Roman"/>
          <w:i/>
          <w:sz w:val="24"/>
        </w:rPr>
        <w:t xml:space="preserve">online </w:t>
      </w:r>
      <w:r>
        <w:rPr>
          <w:rFonts w:ascii="Times New Roman" w:hAnsi="Times New Roman" w:cs="Times New Roman"/>
          <w:sz w:val="24"/>
        </w:rPr>
        <w:t xml:space="preserve"> di instagram yang jumlahnya tidak diketahui secara pasti. Untuk menetukan jumlah sampel menggunakan rumus menurut </w:t>
      </w:r>
      <w:r>
        <w:rPr>
          <w:rFonts w:ascii="Times New Roman" w:hAnsi="Times New Roman" w:cs="Times New Roman"/>
          <w:sz w:val="24"/>
          <w:szCs w:val="24"/>
        </w:rPr>
        <w:t xml:space="preserve">Wibisono </w:t>
      </w:r>
      <w:r>
        <w:rPr>
          <w:rFonts w:ascii="Times New Roman" w:hAnsi="Times New Roman" w:cs="Times New Roman"/>
          <w:sz w:val="24"/>
        </w:rPr>
        <w:t xml:space="preserve"> (2005) adalah sebagai berikut:</w:t>
      </w:r>
      <w:r>
        <w:rPr>
          <w:rFonts w:ascii="Times New Roman" w:hAnsi="Times New Roman" w:cs="Times New Roman"/>
          <w:sz w:val="24"/>
        </w:rPr>
        <w:tab/>
      </w:r>
    </w:p>
    <w:p w:rsidR="008F4190" w:rsidRPr="00E86F85"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m:oMath>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a/2</m:t>
                    </m:r>
                  </m:sub>
                </m:sSub>
                <m:r>
                  <w:rPr>
                    <w:rFonts w:ascii="Cambria Math" w:hAnsi="Cambria Math" w:cs="Times New Roman"/>
                    <w:sz w:val="24"/>
                    <w:szCs w:val="24"/>
                  </w:rPr>
                  <m:t>σ</m:t>
                </m:r>
              </m:num>
              <m:den>
                <m:r>
                  <w:rPr>
                    <w:rFonts w:ascii="Cambria Math" w:hAnsi="Cambria Math" w:cs="Times New Roman"/>
                    <w:sz w:val="24"/>
                    <w:szCs w:val="24"/>
                  </w:rPr>
                  <m:t>e</m:t>
                </m:r>
              </m:den>
            </m:f>
            <m:r>
              <w:rPr>
                <w:rFonts w:ascii="Cambria Math" w:hAnsi="Cambria Math" w:cs="Times New Roman"/>
                <w:sz w:val="24"/>
                <w:szCs w:val="24"/>
              </w:rPr>
              <m:t>)</m:t>
            </m:r>
          </m:e>
          <m:sup>
            <m:r>
              <w:rPr>
                <w:rFonts w:ascii="Cambria Math" w:hAnsi="Cambria Math" w:cs="Times New Roman"/>
                <w:sz w:val="24"/>
                <w:szCs w:val="24"/>
              </w:rPr>
              <m:t>2</m:t>
            </m:r>
          </m:sup>
        </m:sSup>
      </m:oMath>
    </w:p>
    <w:p w:rsidR="008F4190" w:rsidRDefault="008F4190" w:rsidP="008F4190">
      <w:pPr>
        <w:spacing w:line="480" w:lineRule="auto"/>
        <w:ind w:firstLine="720"/>
        <w:jc w:val="both"/>
        <w:rPr>
          <w:rFonts w:ascii="Times New Roman" w:eastAsiaTheme="minorEastAsia" w:hAnsi="Times New Roman" w:cs="Times New Roman"/>
          <w:sz w:val="24"/>
          <w:szCs w:val="24"/>
        </w:rPr>
      </w:pPr>
    </w:p>
    <w:p w:rsidR="008F4190" w:rsidRDefault="008F4190" w:rsidP="008F4190">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Keterangan :</w:t>
      </w:r>
    </w:p>
    <w:p w:rsidR="008F4190" w:rsidRDefault="008F4190" w:rsidP="008F4190">
      <w:pPr>
        <w:spacing w:line="480" w:lineRule="auto"/>
        <w:ind w:left="142" w:firstLine="5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Sampel</w:t>
      </w:r>
    </w:p>
    <w:p w:rsidR="008F4190" w:rsidRDefault="008F4190" w:rsidP="008F4190">
      <w:pPr>
        <w:spacing w:line="480" w:lineRule="auto"/>
        <w:ind w:left="142" w:firstLine="57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 xml:space="preserve">a </m:t>
            </m:r>
          </m:sub>
        </m:sSub>
      </m:oMath>
      <w:r>
        <w:rPr>
          <w:rFonts w:ascii="Times New Roman" w:eastAsiaTheme="minorEastAsia" w:hAnsi="Times New Roman" w:cs="Times New Roman"/>
          <w:sz w:val="24"/>
          <w:szCs w:val="24"/>
        </w:rPr>
        <w:t>= Nilai yang diperoleh dari tabel normalitas tingkat keyakinan</w:t>
      </w:r>
    </w:p>
    <w:p w:rsidR="008F4190" w:rsidRDefault="008F4190" w:rsidP="008F4190">
      <w:pPr>
        <w:spacing w:line="480" w:lineRule="auto"/>
        <w:ind w:left="142" w:firstLine="5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 = Kesalahan Penarikan Sampel</w:t>
      </w:r>
    </w:p>
    <w:p w:rsidR="008F4190" w:rsidRDefault="008F4190" w:rsidP="008F4190">
      <w:pPr>
        <w:spacing w:line="480" w:lineRule="auto"/>
        <w:ind w:left="142" w:firstLine="5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Tingkat keyakinan dalam penelitian ini sebesar 95% maka nilai Z 0,05 adalah 1,96 dan standar deviasi (</w:t>
      </w:r>
      <m:oMath>
        <m:r>
          <w:rPr>
            <w:rFonts w:ascii="Cambria Math" w:hAnsi="Cambria Math" w:cs="Times New Roman"/>
            <w:sz w:val="24"/>
            <w:szCs w:val="24"/>
          </w:rPr>
          <m:t>σ</m:t>
        </m:r>
      </m:oMath>
      <w:r>
        <w:rPr>
          <w:rFonts w:ascii="Times New Roman" w:eastAsiaTheme="minorEastAsia" w:hAnsi="Times New Roman" w:cs="Times New Roman"/>
          <w:sz w:val="24"/>
          <w:szCs w:val="24"/>
        </w:rPr>
        <w:t>)= 0,25. Tingkat kesalahan dalam penarikan sampel ditentukan sebesar 5% atau 0,05 maka dengan menggunakan rumus tersebut dapat ditentukan jumlah sampelnya yaitu:</w:t>
      </w:r>
    </w:p>
    <w:p w:rsidR="008F4190" w:rsidRPr="00A24928" w:rsidRDefault="008F4190" w:rsidP="008F4190">
      <w:pPr>
        <w:spacing w:line="480" w:lineRule="auto"/>
        <w:ind w:left="3022" w:firstLine="578"/>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n =</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1,96</m:t>
                      </m:r>
                    </m:e>
                  </m:d>
                  <m:r>
                    <w:rPr>
                      <w:rFonts w:ascii="Cambria Math" w:eastAsiaTheme="minorEastAsia" w:hAnsi="Cambria Math" w:cs="Times New Roman"/>
                      <w:sz w:val="24"/>
                      <w:szCs w:val="24"/>
                    </w:rPr>
                    <m:t>.(0,25)</m:t>
                  </m:r>
                </m:num>
                <m:den>
                  <m:r>
                    <w:rPr>
                      <w:rFonts w:ascii="Cambria Math" w:eastAsiaTheme="minorEastAsia" w:hAnsi="Cambria Math" w:cs="Times New Roman"/>
                      <w:sz w:val="24"/>
                      <w:szCs w:val="24"/>
                    </w:rPr>
                    <m:t>0,05</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m:oMathPara>
    </w:p>
    <w:p w:rsidR="008F4190" w:rsidRDefault="008F4190" w:rsidP="008F4190">
      <w:pPr>
        <w:spacing w:line="480" w:lineRule="auto"/>
        <w:ind w:left="3022"/>
        <w:jc w:val="both"/>
        <w:rPr>
          <w:rFonts w:ascii="Times New Roman" w:hAnsi="Times New Roman" w:cs="Times New Roman"/>
          <w:sz w:val="24"/>
          <w:szCs w:val="24"/>
        </w:rPr>
      </w:pPr>
      <w:r>
        <w:rPr>
          <w:rFonts w:ascii="Times New Roman" w:hAnsi="Times New Roman" w:cs="Times New Roman"/>
          <w:sz w:val="24"/>
          <w:szCs w:val="24"/>
        </w:rPr>
        <w:t xml:space="preserve">    = 96,04</w:t>
      </w:r>
    </w:p>
    <w:p w:rsidR="008F4190" w:rsidRDefault="008F4190" w:rsidP="008F4190">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Jadi berdasarkan rumus di atas besarnya nilai sampel sebesar 97 orang. Untuk memudahkan perhitungan maka besarnya pengambilan sampel dibulatkan menjadi 100 orang.</w:t>
      </w:r>
    </w:p>
    <w:p w:rsidR="008F4190" w:rsidRDefault="008F4190" w:rsidP="008F419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Teknik sampling yang digunakan adalah </w:t>
      </w:r>
      <w:r>
        <w:rPr>
          <w:rFonts w:ascii="Times New Roman" w:hAnsi="Times New Roman" w:cs="Times New Roman"/>
          <w:i/>
          <w:sz w:val="24"/>
          <w:szCs w:val="24"/>
        </w:rPr>
        <w:t xml:space="preserve">Non Probability Sampling </w:t>
      </w:r>
      <w:r>
        <w:rPr>
          <w:rFonts w:ascii="Times New Roman" w:hAnsi="Times New Roman" w:cs="Times New Roman"/>
          <w:sz w:val="24"/>
          <w:szCs w:val="24"/>
        </w:rPr>
        <w:t xml:space="preserve">yaitu teknik sampling yang tidak memberikan kesempatan sama bagi setiap unsur atau anggota populasi untuk dijadikan sampel (Sugiyono, 2007). Dan jenis teknik data yang digunakan adalah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yaitu, penentuan sampel dengan menggunakan kriteria tertentu. Kriteria yang dimaksud adalah konsumen yang merupakan mahasiswa STIE PGRI Dewantara Jombang yang pernah melakukan </w:t>
      </w:r>
      <w:r>
        <w:rPr>
          <w:rFonts w:ascii="Times New Roman" w:hAnsi="Times New Roman" w:cs="Times New Roman"/>
          <w:sz w:val="24"/>
          <w:szCs w:val="24"/>
        </w:rPr>
        <w:lastRenderedPageBreak/>
        <w:t xml:space="preserve">pembelian inpulsif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di instagram terutama dalam pembelian produk </w:t>
      </w:r>
      <w:r>
        <w:rPr>
          <w:rFonts w:ascii="Times New Roman" w:hAnsi="Times New Roman" w:cs="Times New Roman"/>
          <w:i/>
          <w:sz w:val="24"/>
          <w:szCs w:val="24"/>
        </w:rPr>
        <w:t xml:space="preserve">fashion </w:t>
      </w:r>
      <w:r>
        <w:rPr>
          <w:rFonts w:ascii="Times New Roman" w:hAnsi="Times New Roman" w:cs="Times New Roman"/>
          <w:sz w:val="24"/>
          <w:szCs w:val="24"/>
        </w:rPr>
        <w:t xml:space="preserve">wanita (tas, sepatu, baju, sepatu, jam tangan dan lain-lain).  </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3.6</w:t>
      </w:r>
      <w:r>
        <w:rPr>
          <w:rFonts w:ascii="Times New Roman" w:hAnsi="Times New Roman" w:cs="Times New Roman"/>
          <w:b/>
          <w:sz w:val="24"/>
        </w:rPr>
        <w:tab/>
        <w:t xml:space="preserve">Jenis Data dan Sumber Data </w:t>
      </w:r>
    </w:p>
    <w:p w:rsidR="008F4190" w:rsidRDefault="008F4190" w:rsidP="008F4190">
      <w:pPr>
        <w:pStyle w:val="ListParagraph"/>
        <w:numPr>
          <w:ilvl w:val="0"/>
          <w:numId w:val="22"/>
        </w:numPr>
        <w:spacing w:after="0" w:line="480" w:lineRule="auto"/>
        <w:ind w:left="709"/>
        <w:jc w:val="both"/>
        <w:rPr>
          <w:rFonts w:ascii="Times New Roman" w:hAnsi="Times New Roman" w:cs="Times New Roman"/>
          <w:sz w:val="24"/>
        </w:rPr>
      </w:pPr>
      <w:r w:rsidRPr="00602E48">
        <w:rPr>
          <w:rFonts w:ascii="Times New Roman" w:hAnsi="Times New Roman" w:cs="Times New Roman"/>
          <w:sz w:val="24"/>
        </w:rPr>
        <w:t xml:space="preserve">Data primer merupakan data yang diambil langsung dari </w:t>
      </w:r>
      <w:r>
        <w:rPr>
          <w:rFonts w:ascii="Times New Roman" w:hAnsi="Times New Roman" w:cs="Times New Roman"/>
          <w:sz w:val="24"/>
        </w:rPr>
        <w:t>responden</w:t>
      </w:r>
      <w:r w:rsidRPr="00602E48">
        <w:rPr>
          <w:rFonts w:ascii="Times New Roman" w:hAnsi="Times New Roman" w:cs="Times New Roman"/>
          <w:sz w:val="24"/>
        </w:rPr>
        <w:t xml:space="preserve"> yang dikumpulkan secara khusus melalui </w:t>
      </w:r>
      <w:r>
        <w:rPr>
          <w:rFonts w:ascii="Times New Roman" w:hAnsi="Times New Roman" w:cs="Times New Roman"/>
          <w:sz w:val="24"/>
        </w:rPr>
        <w:t>angket</w:t>
      </w:r>
      <w:r w:rsidRPr="00602E48">
        <w:rPr>
          <w:rFonts w:ascii="Times New Roman" w:hAnsi="Times New Roman" w:cs="Times New Roman"/>
          <w:sz w:val="24"/>
        </w:rPr>
        <w:t>, hasil pengisian kuisioner</w:t>
      </w:r>
      <w:r>
        <w:rPr>
          <w:rFonts w:ascii="Times New Roman" w:hAnsi="Times New Roman" w:cs="Times New Roman"/>
          <w:sz w:val="24"/>
        </w:rPr>
        <w:t xml:space="preserve"> </w:t>
      </w:r>
      <w:r w:rsidRPr="002836C2">
        <w:rPr>
          <w:rFonts w:ascii="Times New Roman" w:hAnsi="Times New Roman" w:cs="Times New Roman"/>
          <w:sz w:val="24"/>
        </w:rPr>
        <w:t>serta observasi yang berhubungan dengan permasalahan yang ditelit</w:t>
      </w:r>
      <w:r>
        <w:rPr>
          <w:rFonts w:ascii="Times New Roman" w:hAnsi="Times New Roman" w:cs="Times New Roman"/>
          <w:sz w:val="24"/>
        </w:rPr>
        <w:t>i.</w:t>
      </w:r>
    </w:p>
    <w:p w:rsidR="008F4190" w:rsidRPr="002836C2" w:rsidRDefault="008F4190" w:rsidP="008F4190">
      <w:pPr>
        <w:pStyle w:val="ListParagraph"/>
        <w:numPr>
          <w:ilvl w:val="0"/>
          <w:numId w:val="22"/>
        </w:numPr>
        <w:spacing w:after="0" w:line="480" w:lineRule="auto"/>
        <w:ind w:left="709"/>
        <w:jc w:val="both"/>
        <w:rPr>
          <w:rFonts w:ascii="Times New Roman" w:hAnsi="Times New Roman" w:cs="Times New Roman"/>
          <w:sz w:val="24"/>
        </w:rPr>
      </w:pPr>
      <w:r>
        <w:rPr>
          <w:rFonts w:ascii="Times New Roman" w:hAnsi="Times New Roman" w:cs="Times New Roman"/>
          <w:sz w:val="24"/>
        </w:rPr>
        <w:t>Data sekunder merupakan data yang diperoleh secara tidak langsung atau berasal dari sumber lain seperti buku-buku, jurnal pendukung yang berkaitan dengan penelitian ini (Sugiyono, 2013).</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3.7</w:t>
      </w:r>
      <w:r>
        <w:rPr>
          <w:rFonts w:ascii="Times New Roman" w:hAnsi="Times New Roman" w:cs="Times New Roman"/>
          <w:b/>
          <w:sz w:val="24"/>
        </w:rPr>
        <w:tab/>
        <w:t>Metode Pengumpulan Data</w:t>
      </w:r>
    </w:p>
    <w:p w:rsidR="008F41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sz w:val="24"/>
        </w:rPr>
        <w:tab/>
        <w:t>Dalam mendapatkan data, maka dibutuhkan metode untuk mengumpulkan data. Metode yang digunakan untuk mengumpulkan data dalam penelitian ini adalah kuisioner (angket). Kuisioner ialah alat pengumpulan data yang berupa serangkaian daftar pertanyaan atau pernyataan untuk dijawab responden (Hariwijaya dan Triton, 2011). Kuisioner tersebut disusun dengan menggunakan 5 (lima) altenatif jawaban, antara lain: SS (sangat setuju), S (setuju), N (netral), TS (tidak setuju) dan STS (sangat tidak setuju) dengan skor berturut-turut adalah 5, 4, 3, 2, 1.</w:t>
      </w:r>
    </w:p>
    <w:p w:rsidR="008F4190" w:rsidRDefault="008F4190" w:rsidP="008F4190">
      <w:pPr>
        <w:spacing w:after="0" w:line="480" w:lineRule="auto"/>
        <w:contextualSpacing/>
        <w:jc w:val="both"/>
        <w:rPr>
          <w:rFonts w:ascii="Times New Roman" w:hAnsi="Times New Roman" w:cs="Times New Roman"/>
          <w:sz w:val="24"/>
        </w:rPr>
      </w:pPr>
    </w:p>
    <w:p w:rsidR="008F4190" w:rsidRDefault="008F4190" w:rsidP="008F4190">
      <w:pPr>
        <w:spacing w:after="0" w:line="480" w:lineRule="auto"/>
        <w:contextualSpacing/>
        <w:jc w:val="both"/>
        <w:rPr>
          <w:rFonts w:ascii="Times New Roman" w:hAnsi="Times New Roman" w:cs="Times New Roman"/>
          <w:sz w:val="24"/>
        </w:rPr>
      </w:pPr>
    </w:p>
    <w:p w:rsidR="008F4190" w:rsidRDefault="008F4190" w:rsidP="008F4190">
      <w:pPr>
        <w:spacing w:after="0" w:line="480" w:lineRule="auto"/>
        <w:contextualSpacing/>
        <w:jc w:val="both"/>
        <w:rPr>
          <w:rFonts w:ascii="Times New Roman" w:hAnsi="Times New Roman" w:cs="Times New Roman"/>
          <w:sz w:val="24"/>
        </w:rPr>
      </w:pPr>
    </w:p>
    <w:p w:rsidR="008F4190" w:rsidRDefault="008F4190" w:rsidP="008F4190">
      <w:pPr>
        <w:spacing w:after="0" w:line="480" w:lineRule="auto"/>
        <w:contextualSpacing/>
        <w:jc w:val="both"/>
        <w:rPr>
          <w:rFonts w:ascii="Times New Roman" w:hAnsi="Times New Roman" w:cs="Times New Roman"/>
          <w:sz w:val="24"/>
        </w:rPr>
      </w:pPr>
    </w:p>
    <w:p w:rsidR="008F4190" w:rsidRPr="00B26A61" w:rsidRDefault="008F4190" w:rsidP="008F4190">
      <w:pPr>
        <w:spacing w:after="0" w:line="480" w:lineRule="auto"/>
        <w:contextualSpacing/>
        <w:jc w:val="both"/>
        <w:rPr>
          <w:rFonts w:ascii="Times New Roman" w:hAnsi="Times New Roman" w:cs="Times New Roman"/>
          <w:sz w:val="24"/>
        </w:rPr>
      </w:pP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lastRenderedPageBreak/>
        <w:t>3.8</w:t>
      </w:r>
      <w:r>
        <w:rPr>
          <w:rFonts w:ascii="Times New Roman" w:hAnsi="Times New Roman" w:cs="Times New Roman"/>
          <w:b/>
          <w:sz w:val="24"/>
        </w:rPr>
        <w:tab/>
        <w:t xml:space="preserve">Uji Instrumen </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3.8.1</w:t>
      </w:r>
      <w:r>
        <w:rPr>
          <w:rFonts w:ascii="Times New Roman" w:hAnsi="Times New Roman" w:cs="Times New Roman"/>
          <w:b/>
          <w:sz w:val="24"/>
        </w:rPr>
        <w:tab/>
        <w:t>Uji Validitas</w:t>
      </w:r>
    </w:p>
    <w:p w:rsidR="008F41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Menurut Nofiawaty dan Yuliandi (2014) Validitas adalah suatu ukuran yang menunjukkan tingkat-tingkat kevalidan atau kesahihan suatu instrumen, suatu instrumen dikatakan valid mampu mengukur dan mengungkap data variabel yang diteliti secara tepat. Sebuah instrumen yang valid memiliki validitas tinggi, sebaliknya jika suatu instrumen yang kurang valid  maka memiliki validitas rendah. Validitas diketahui dengan menggunakan rumus koefisien korelasi </w:t>
      </w:r>
      <w:r>
        <w:rPr>
          <w:rFonts w:ascii="Times New Roman" w:hAnsi="Times New Roman" w:cs="Times New Roman"/>
          <w:i/>
          <w:sz w:val="24"/>
        </w:rPr>
        <w:t xml:space="preserve">product moment </w:t>
      </w:r>
      <w:r>
        <w:rPr>
          <w:rFonts w:ascii="Times New Roman" w:hAnsi="Times New Roman" w:cs="Times New Roman"/>
          <w:sz w:val="24"/>
        </w:rPr>
        <w:t>sebagai berikut:</w:t>
      </w:r>
    </w:p>
    <w:p w:rsidR="008F4190" w:rsidRDefault="008F4190" w:rsidP="008F4190">
      <w:pPr>
        <w:spacing w:after="0" w:line="480" w:lineRule="auto"/>
        <w:ind w:left="720" w:firstLine="720"/>
        <w:contextualSpacing/>
        <w:jc w:val="both"/>
        <w:rPr>
          <w:rFonts w:ascii="Times New Roman" w:hAnsi="Times New Roman" w:cs="Times New Roman"/>
          <w:position w:val="-42"/>
          <w:sz w:val="24"/>
          <w:szCs w:val="24"/>
        </w:rPr>
      </w:pPr>
      <w:r>
        <w:rPr>
          <w:rFonts w:ascii="Times New Roman" w:hAnsi="Times New Roman" w:cs="Times New Roman"/>
          <w:position w:val="-42"/>
          <w:sz w:val="24"/>
          <w:szCs w:val="24"/>
        </w:rPr>
        <w:object w:dxaOrig="412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pt;height:43.8pt" o:ole="" filled="t" fillcolor="white [3212]">
            <v:imagedata r:id="rId7" o:title=""/>
            <o:lock v:ext="edit" aspectratio="f"/>
          </v:shape>
          <o:OLEObject Type="Embed" ProgID="Equation.3" ShapeID="_x0000_i1025" DrawAspect="Content" ObjectID="_1599895358" r:id="rId8"/>
        </w:object>
      </w:r>
    </w:p>
    <w:p w:rsidR="008F4190" w:rsidRPr="00B83516" w:rsidRDefault="008F4190" w:rsidP="008F4190">
      <w:pPr>
        <w:spacing w:after="0" w:line="240" w:lineRule="auto"/>
        <w:ind w:left="720" w:firstLine="720"/>
        <w:contextualSpacing/>
        <w:jc w:val="both"/>
        <w:rPr>
          <w:rFonts w:ascii="Times New Roman" w:hAnsi="Times New Roman" w:cs="Times New Roman"/>
          <w:sz w:val="20"/>
        </w:rPr>
      </w:pPr>
      <w:r>
        <w:rPr>
          <w:rFonts w:ascii="Times New Roman" w:hAnsi="Times New Roman" w:cs="Times New Roman"/>
          <w:position w:val="-42"/>
          <w:sz w:val="20"/>
          <w:szCs w:val="24"/>
        </w:rPr>
        <w:t>(Umar, 2003)</w:t>
      </w:r>
    </w:p>
    <w:p w:rsidR="008F4190" w:rsidRPr="008E52AF" w:rsidRDefault="008F4190" w:rsidP="008F4190">
      <w:pPr>
        <w:spacing w:after="0" w:line="480" w:lineRule="auto"/>
        <w:contextualSpacing/>
        <w:jc w:val="both"/>
        <w:rPr>
          <w:rFonts w:ascii="Times New Roman" w:hAnsi="Times New Roman" w:cs="Times New Roman"/>
          <w:sz w:val="24"/>
        </w:rPr>
      </w:pPr>
      <w:r w:rsidRPr="008E52AF">
        <w:rPr>
          <w:rFonts w:ascii="Times New Roman" w:hAnsi="Times New Roman" w:cs="Times New Roman"/>
          <w:sz w:val="24"/>
        </w:rPr>
        <w:t>Keterangan :</w:t>
      </w:r>
    </w:p>
    <w:p w:rsidR="008F4190" w:rsidRPr="008E52AF" w:rsidRDefault="008F4190" w:rsidP="008F4190">
      <w:pPr>
        <w:spacing w:after="0" w:line="480" w:lineRule="auto"/>
        <w:contextualSpacing/>
        <w:jc w:val="both"/>
        <w:rPr>
          <w:rFonts w:ascii="Times New Roman" w:hAnsi="Times New Roman" w:cs="Times New Roman"/>
          <w:sz w:val="24"/>
        </w:rPr>
      </w:pPr>
      <w:r w:rsidRPr="008E52AF">
        <w:rPr>
          <w:rFonts w:ascii="Times New Roman" w:hAnsi="Times New Roman" w:cs="Times New Roman"/>
          <w:sz w:val="24"/>
        </w:rPr>
        <w:t>r</w:t>
      </w:r>
      <w:r w:rsidRPr="008E52AF">
        <w:rPr>
          <w:rFonts w:ascii="Times New Roman" w:hAnsi="Times New Roman" w:cs="Times New Roman"/>
          <w:sz w:val="24"/>
          <w:vertAlign w:val="subscript"/>
        </w:rPr>
        <w:t>xy</w:t>
      </w:r>
      <w:r>
        <w:rPr>
          <w:rFonts w:ascii="Times New Roman" w:hAnsi="Times New Roman" w:cs="Times New Roman"/>
          <w:sz w:val="24"/>
        </w:rPr>
        <w:t xml:space="preserve"> :</w:t>
      </w:r>
      <w:r>
        <w:rPr>
          <w:rFonts w:ascii="Times New Roman" w:hAnsi="Times New Roman" w:cs="Times New Roman"/>
          <w:sz w:val="24"/>
        </w:rPr>
        <w:tab/>
      </w:r>
      <w:r w:rsidRPr="008E52AF">
        <w:rPr>
          <w:rFonts w:ascii="Times New Roman" w:hAnsi="Times New Roman" w:cs="Times New Roman"/>
          <w:sz w:val="24"/>
        </w:rPr>
        <w:t xml:space="preserve">koefisien korelasi antara </w:t>
      </w:r>
      <w:r>
        <w:rPr>
          <w:rFonts w:ascii="Times New Roman" w:hAnsi="Times New Roman" w:cs="Times New Roman"/>
          <w:sz w:val="24"/>
        </w:rPr>
        <w:t>variabel x dengan variabel y</w:t>
      </w:r>
      <w:r w:rsidRPr="008E52AF">
        <w:rPr>
          <w:rFonts w:ascii="Times New Roman" w:hAnsi="Times New Roman" w:cs="Times New Roman"/>
          <w:sz w:val="24"/>
        </w:rPr>
        <w:t>.</w:t>
      </w:r>
    </w:p>
    <w:p w:rsidR="008F4190" w:rsidRPr="008E52AF"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sz w:val="24"/>
        </w:rPr>
        <w:t>X :</w:t>
      </w:r>
      <w:r>
        <w:rPr>
          <w:rFonts w:ascii="Times New Roman" w:hAnsi="Times New Roman" w:cs="Times New Roman"/>
          <w:sz w:val="24"/>
        </w:rPr>
        <w:tab/>
        <w:t>skor</w:t>
      </w:r>
      <w:r w:rsidRPr="008E52AF">
        <w:rPr>
          <w:rFonts w:ascii="Times New Roman" w:hAnsi="Times New Roman" w:cs="Times New Roman"/>
          <w:sz w:val="24"/>
        </w:rPr>
        <w:t xml:space="preserve"> </w:t>
      </w:r>
      <w:r>
        <w:rPr>
          <w:rFonts w:ascii="Times New Roman" w:hAnsi="Times New Roman" w:cs="Times New Roman"/>
          <w:sz w:val="24"/>
        </w:rPr>
        <w:t>faktor</w:t>
      </w:r>
    </w:p>
    <w:p w:rsidR="008F41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sz w:val="24"/>
        </w:rPr>
        <w:t>Y:</w:t>
      </w:r>
      <w:r>
        <w:rPr>
          <w:rFonts w:ascii="Times New Roman" w:hAnsi="Times New Roman" w:cs="Times New Roman"/>
          <w:sz w:val="24"/>
        </w:rPr>
        <w:tab/>
        <w:t xml:space="preserve">skor total </w:t>
      </w:r>
    </w:p>
    <w:p w:rsidR="008F41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sz w:val="24"/>
        </w:rPr>
        <w:t>n :</w:t>
      </w:r>
      <w:r>
        <w:rPr>
          <w:rFonts w:ascii="Times New Roman" w:hAnsi="Times New Roman" w:cs="Times New Roman"/>
          <w:sz w:val="24"/>
        </w:rPr>
        <w:tab/>
      </w:r>
      <w:r w:rsidRPr="008E52AF">
        <w:rPr>
          <w:rFonts w:ascii="Times New Roman" w:hAnsi="Times New Roman" w:cs="Times New Roman"/>
          <w:sz w:val="24"/>
        </w:rPr>
        <w:t xml:space="preserve">banyaknya </w:t>
      </w:r>
      <w:r>
        <w:rPr>
          <w:rFonts w:ascii="Times New Roman" w:hAnsi="Times New Roman" w:cs="Times New Roman"/>
          <w:sz w:val="24"/>
        </w:rPr>
        <w:t>sampel</w:t>
      </w:r>
    </w:p>
    <w:p w:rsidR="008F4190" w:rsidRDefault="008F4190" w:rsidP="008F4190">
      <w:pPr>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sz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ji</w:t>
      </w:r>
      <w:r>
        <w:rPr>
          <w:rFonts w:ascii="Times New Roman" w:eastAsia="Times New Roman" w:hAnsi="Times New Roman" w:cs="Times New Roman"/>
          <w:sz w:val="24"/>
          <w:szCs w:val="24"/>
        </w:rPr>
        <w:t xml:space="preserve">ka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ung &gt;</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artinya bila harga korelsi setiap item unstrumen di bawah 0.30, maka dapat disintesakan bahwa butir instrumen tersebut tidak valid, sehingga harus diperbaiki atau dibuang (Sugiyono, 2012).</w:t>
      </w:r>
    </w:p>
    <w:p w:rsidR="008F4190" w:rsidRPr="00B22F26" w:rsidRDefault="008F4190" w:rsidP="008F4190">
      <w:pPr>
        <w:spacing w:after="0" w:line="480" w:lineRule="auto"/>
        <w:ind w:firstLine="720"/>
        <w:contextualSpacing/>
        <w:jc w:val="both"/>
        <w:rPr>
          <w:rFonts w:ascii="Times New Roman" w:hAnsi="Times New Roman"/>
          <w:color w:val="000000"/>
          <w:sz w:val="24"/>
          <w:szCs w:val="24"/>
        </w:rPr>
      </w:pPr>
      <w:r>
        <w:rPr>
          <w:rFonts w:ascii="Times New Roman" w:hAnsi="Times New Roman"/>
          <w:color w:val="000000"/>
          <w:sz w:val="24"/>
          <w:szCs w:val="24"/>
        </w:rPr>
        <w:t xml:space="preserve">Adapun uji coba  validitas dengan sampel 30 responden, dengan hasil uji validitas instrument dapat dilihat pada tabel sebagai berikut: </w:t>
      </w:r>
    </w:p>
    <w:p w:rsidR="008F4190" w:rsidRPr="0048015E" w:rsidRDefault="008F4190" w:rsidP="008F4190">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Tabel 3.3</w:t>
      </w:r>
    </w:p>
    <w:p w:rsidR="008F4190" w:rsidRPr="00BF6785" w:rsidRDefault="008F4190" w:rsidP="008F4190">
      <w:pPr>
        <w:autoSpaceDE w:val="0"/>
        <w:autoSpaceDN w:val="0"/>
        <w:adjustRightInd w:val="0"/>
        <w:spacing w:after="0" w:line="240" w:lineRule="auto"/>
        <w:jc w:val="center"/>
        <w:rPr>
          <w:rFonts w:ascii="Times New Roman" w:hAnsi="Times New Roman"/>
          <w:b/>
          <w:color w:val="000000"/>
          <w:sz w:val="24"/>
          <w:szCs w:val="24"/>
          <w:lang w:val="en-US"/>
        </w:rPr>
      </w:pPr>
      <w:r w:rsidRPr="0048015E">
        <w:rPr>
          <w:rFonts w:ascii="Times New Roman" w:hAnsi="Times New Roman"/>
          <w:b/>
          <w:color w:val="000000"/>
          <w:sz w:val="24"/>
          <w:szCs w:val="24"/>
        </w:rPr>
        <w:t>Uji Validitas</w:t>
      </w:r>
    </w:p>
    <w:tbl>
      <w:tblPr>
        <w:tblW w:w="7833"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701"/>
        <w:gridCol w:w="1276"/>
        <w:gridCol w:w="1276"/>
        <w:gridCol w:w="1384"/>
      </w:tblGrid>
      <w:tr w:rsidR="008F4190" w:rsidRPr="00D51EA0" w:rsidTr="007168FC">
        <w:trPr>
          <w:trHeight w:val="397"/>
          <w:jc w:val="center"/>
        </w:trPr>
        <w:tc>
          <w:tcPr>
            <w:tcW w:w="2196" w:type="dxa"/>
          </w:tcPr>
          <w:p w:rsidR="008F4190" w:rsidRPr="00D51EA0" w:rsidRDefault="008F4190" w:rsidP="007168FC">
            <w:pPr>
              <w:pStyle w:val="ListParagraph"/>
              <w:spacing w:after="0" w:line="240" w:lineRule="auto"/>
              <w:ind w:left="0"/>
              <w:jc w:val="center"/>
              <w:rPr>
                <w:rFonts w:ascii="Times New Roman" w:hAnsi="Times New Roman"/>
                <w:b/>
                <w:sz w:val="20"/>
                <w:szCs w:val="20"/>
              </w:rPr>
            </w:pPr>
            <w:r w:rsidRPr="00D51EA0">
              <w:rPr>
                <w:rFonts w:ascii="Times New Roman" w:hAnsi="Times New Roman"/>
                <w:b/>
                <w:sz w:val="20"/>
                <w:szCs w:val="20"/>
              </w:rPr>
              <w:t>Variabel</w:t>
            </w:r>
          </w:p>
        </w:tc>
        <w:tc>
          <w:tcPr>
            <w:tcW w:w="1701" w:type="dxa"/>
            <w:vAlign w:val="center"/>
          </w:tcPr>
          <w:p w:rsidR="008F4190" w:rsidRPr="00D51EA0" w:rsidRDefault="008F4190" w:rsidP="007168FC">
            <w:pPr>
              <w:pStyle w:val="ListParagraph"/>
              <w:spacing w:after="0" w:line="240" w:lineRule="auto"/>
              <w:ind w:left="0"/>
              <w:jc w:val="center"/>
              <w:rPr>
                <w:rFonts w:ascii="Times New Roman" w:hAnsi="Times New Roman"/>
                <w:b/>
                <w:sz w:val="20"/>
                <w:szCs w:val="20"/>
              </w:rPr>
            </w:pPr>
            <w:r w:rsidRPr="00D51EA0">
              <w:rPr>
                <w:rFonts w:ascii="Times New Roman" w:hAnsi="Times New Roman"/>
                <w:b/>
                <w:sz w:val="20"/>
                <w:szCs w:val="20"/>
              </w:rPr>
              <w:t>Item Pertanyaan</w:t>
            </w:r>
          </w:p>
        </w:tc>
        <w:tc>
          <w:tcPr>
            <w:tcW w:w="1276" w:type="dxa"/>
          </w:tcPr>
          <w:p w:rsidR="008F4190" w:rsidRPr="00D51EA0" w:rsidRDefault="008F4190" w:rsidP="007168FC">
            <w:pPr>
              <w:pStyle w:val="ListParagraph"/>
              <w:spacing w:after="0" w:line="240" w:lineRule="auto"/>
              <w:ind w:left="0"/>
              <w:jc w:val="center"/>
              <w:rPr>
                <w:rFonts w:ascii="Times New Roman" w:hAnsi="Times New Roman"/>
                <w:b/>
                <w:sz w:val="20"/>
                <w:szCs w:val="20"/>
              </w:rPr>
            </w:pPr>
            <w:r w:rsidRPr="00D51EA0">
              <w:rPr>
                <w:rFonts w:ascii="Times New Roman" w:hAnsi="Times New Roman"/>
                <w:b/>
                <w:sz w:val="20"/>
                <w:szCs w:val="20"/>
              </w:rPr>
              <w:t xml:space="preserve">r </w:t>
            </w:r>
          </w:p>
          <w:p w:rsidR="008F4190" w:rsidRPr="00D51EA0" w:rsidRDefault="008F4190" w:rsidP="007168FC">
            <w:pPr>
              <w:pStyle w:val="ListParagraph"/>
              <w:spacing w:after="0" w:line="240" w:lineRule="auto"/>
              <w:ind w:left="0"/>
              <w:jc w:val="center"/>
              <w:rPr>
                <w:rFonts w:ascii="Times New Roman" w:hAnsi="Times New Roman"/>
                <w:b/>
                <w:sz w:val="20"/>
                <w:szCs w:val="20"/>
              </w:rPr>
            </w:pPr>
            <w:r w:rsidRPr="00D51EA0">
              <w:rPr>
                <w:rFonts w:ascii="Times New Roman" w:hAnsi="Times New Roman"/>
                <w:b/>
                <w:sz w:val="20"/>
                <w:szCs w:val="20"/>
              </w:rPr>
              <w:t>hitung</w:t>
            </w:r>
          </w:p>
        </w:tc>
        <w:tc>
          <w:tcPr>
            <w:tcW w:w="1276" w:type="dxa"/>
          </w:tcPr>
          <w:p w:rsidR="008F4190" w:rsidRPr="00D51EA0" w:rsidRDefault="008F4190" w:rsidP="007168FC">
            <w:pPr>
              <w:pStyle w:val="ListParagraph"/>
              <w:spacing w:after="0" w:line="240" w:lineRule="auto"/>
              <w:ind w:left="0"/>
              <w:jc w:val="center"/>
              <w:rPr>
                <w:rFonts w:ascii="Times New Roman" w:hAnsi="Times New Roman"/>
                <w:b/>
                <w:sz w:val="20"/>
                <w:szCs w:val="20"/>
              </w:rPr>
            </w:pPr>
            <w:r w:rsidRPr="00D51EA0">
              <w:rPr>
                <w:rFonts w:ascii="Times New Roman" w:hAnsi="Times New Roman"/>
                <w:b/>
                <w:sz w:val="20"/>
                <w:szCs w:val="20"/>
              </w:rPr>
              <w:t>Nilai koefesien</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b/>
                <w:sz w:val="20"/>
                <w:szCs w:val="20"/>
              </w:rPr>
            </w:pPr>
            <w:r w:rsidRPr="00D51EA0">
              <w:rPr>
                <w:rFonts w:ascii="Times New Roman" w:hAnsi="Times New Roman"/>
                <w:b/>
                <w:sz w:val="20"/>
                <w:szCs w:val="20"/>
              </w:rPr>
              <w:t>Keterangan</w:t>
            </w:r>
          </w:p>
        </w:tc>
      </w:tr>
      <w:tr w:rsidR="008F4190" w:rsidRPr="00D51EA0" w:rsidTr="007168FC">
        <w:trPr>
          <w:trHeight w:val="196"/>
          <w:jc w:val="center"/>
        </w:trPr>
        <w:tc>
          <w:tcPr>
            <w:tcW w:w="2196" w:type="dxa"/>
            <w:vMerge w:val="restart"/>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cs="Times New Roman"/>
                <w:sz w:val="20"/>
                <w:szCs w:val="20"/>
              </w:rPr>
              <w:t>Motivasi Hedonik (X1)</w:t>
            </w:r>
          </w:p>
        </w:tc>
        <w:tc>
          <w:tcPr>
            <w:tcW w:w="1701"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X1.1</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0,426</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86"/>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X1.2</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0,660</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76"/>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X1.3</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0,807</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X1.4</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0,588</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X1.5</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0,757</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7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X1.6</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0,810</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X1.7</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0,634</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X1.8</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0,697</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X1.9</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0,707</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X1.10</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0,691</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X1.11</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0,757</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X1.12</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0,788</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X1.13</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0,655</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X1.14</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0,503</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X1.15</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0,838</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X1.16</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0,779</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X1.17</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0,763</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64"/>
          <w:jc w:val="center"/>
        </w:trPr>
        <w:tc>
          <w:tcPr>
            <w:tcW w:w="2196" w:type="dxa"/>
            <w:vMerge/>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X1.18</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0,669</w:t>
            </w:r>
          </w:p>
        </w:tc>
        <w:tc>
          <w:tcPr>
            <w:tcW w:w="1276" w:type="dxa"/>
            <w:tcBorders>
              <w:bottom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bottom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54"/>
          <w:jc w:val="center"/>
        </w:trPr>
        <w:tc>
          <w:tcPr>
            <w:tcW w:w="2196" w:type="dxa"/>
            <w:vMerge w:val="restart"/>
            <w:tcBorders>
              <w:top w:val="single" w:sz="4" w:space="0" w:color="auto"/>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roofErr w:type="spellStart"/>
            <w:r w:rsidRPr="00D51EA0">
              <w:rPr>
                <w:rFonts w:ascii="Times New Roman" w:hAnsi="Times New Roman" w:cs="Times New Roman"/>
                <w:sz w:val="20"/>
                <w:szCs w:val="20"/>
                <w:lang w:val="en-US"/>
              </w:rPr>
              <w:t>Emosi</w:t>
            </w:r>
            <w:proofErr w:type="spellEnd"/>
            <w:r w:rsidRPr="00D51EA0">
              <w:rPr>
                <w:rFonts w:ascii="Times New Roman" w:hAnsi="Times New Roman" w:cs="Times New Roman"/>
                <w:sz w:val="20"/>
                <w:szCs w:val="20"/>
                <w:lang w:val="en-US"/>
              </w:rPr>
              <w:t xml:space="preserve"> </w:t>
            </w:r>
            <w:proofErr w:type="spellStart"/>
            <w:r w:rsidRPr="00D51EA0">
              <w:rPr>
                <w:rFonts w:ascii="Times New Roman" w:hAnsi="Times New Roman" w:cs="Times New Roman"/>
                <w:sz w:val="20"/>
                <w:szCs w:val="20"/>
                <w:lang w:val="en-US"/>
              </w:rPr>
              <w:t>Positif</w:t>
            </w:r>
            <w:proofErr w:type="spellEnd"/>
            <w:r w:rsidRPr="00D51EA0">
              <w:rPr>
                <w:rFonts w:ascii="Times New Roman" w:hAnsi="Times New Roman" w:cs="Times New Roman"/>
                <w:sz w:val="20"/>
                <w:szCs w:val="20"/>
              </w:rPr>
              <w:t xml:space="preserve"> (X1)</w:t>
            </w:r>
          </w:p>
        </w:tc>
        <w:tc>
          <w:tcPr>
            <w:tcW w:w="1701"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X2.1</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0,864</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left w:val="single" w:sz="4" w:space="0" w:color="auto"/>
              <w:bottom w:val="single" w:sz="4" w:space="0" w:color="auto"/>
              <w:right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157"/>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X2.2</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0,880</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left w:val="single" w:sz="4" w:space="0" w:color="auto"/>
              <w:bottom w:val="single" w:sz="4" w:space="0" w:color="auto"/>
              <w:right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X2.3</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0,854</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left w:val="single" w:sz="4" w:space="0" w:color="auto"/>
              <w:bottom w:val="single" w:sz="4" w:space="0" w:color="auto"/>
              <w:right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7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X2.4</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0,852</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left w:val="single" w:sz="4" w:space="0" w:color="auto"/>
              <w:bottom w:val="single" w:sz="4" w:space="0" w:color="auto"/>
              <w:right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X2.5</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0,904</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left w:val="single" w:sz="4" w:space="0" w:color="auto"/>
              <w:bottom w:val="single" w:sz="4" w:space="0" w:color="auto"/>
              <w:right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X2.6</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0,807</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left w:val="single" w:sz="4" w:space="0" w:color="auto"/>
              <w:bottom w:val="single" w:sz="4" w:space="0" w:color="auto"/>
              <w:right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X2.7</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0,929</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left w:val="single" w:sz="4" w:space="0" w:color="auto"/>
              <w:bottom w:val="single" w:sz="4" w:space="0" w:color="auto"/>
              <w:right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X2.8</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0,849</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left w:val="single" w:sz="4" w:space="0" w:color="auto"/>
              <w:bottom w:val="single" w:sz="4" w:space="0" w:color="auto"/>
              <w:right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X2.9</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0,653</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left w:val="single" w:sz="4" w:space="0" w:color="auto"/>
              <w:bottom w:val="single" w:sz="4" w:space="0" w:color="auto"/>
              <w:right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val="restart"/>
            <w:tcBorders>
              <w:top w:val="single" w:sz="4" w:space="0" w:color="auto"/>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cs="Times New Roman"/>
                <w:sz w:val="20"/>
                <w:szCs w:val="20"/>
              </w:rPr>
              <w:t xml:space="preserve">Keputusan Pembelian </w:t>
            </w:r>
            <w:r w:rsidRPr="00D51EA0">
              <w:rPr>
                <w:rFonts w:ascii="Times New Roman" w:hAnsi="Times New Roman" w:cs="Times New Roman"/>
                <w:i/>
                <w:sz w:val="20"/>
                <w:szCs w:val="20"/>
              </w:rPr>
              <w:t xml:space="preserve">Impulsif </w:t>
            </w:r>
            <w:r w:rsidRPr="00D51EA0">
              <w:rPr>
                <w:rFonts w:ascii="Times New Roman" w:hAnsi="Times New Roman" w:cs="Times New Roman"/>
                <w:sz w:val="20"/>
                <w:szCs w:val="20"/>
              </w:rPr>
              <w:t>(Y)</w:t>
            </w:r>
          </w:p>
        </w:tc>
        <w:tc>
          <w:tcPr>
            <w:tcW w:w="1701"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Y1.1</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0,680</w:t>
            </w:r>
          </w:p>
        </w:tc>
        <w:tc>
          <w:tcPr>
            <w:tcW w:w="1276" w:type="dxa"/>
            <w:tcBorders>
              <w:top w:val="single" w:sz="4" w:space="0" w:color="auto"/>
              <w:left w:val="single" w:sz="4" w:space="0" w:color="auto"/>
              <w:bottom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left w:val="single" w:sz="4" w:space="0" w:color="auto"/>
              <w:bottom w:val="single" w:sz="4" w:space="0" w:color="auto"/>
              <w:right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top w:val="single" w:sz="4" w:space="0" w:color="auto"/>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Y1.2</w:t>
            </w:r>
          </w:p>
        </w:tc>
        <w:tc>
          <w:tcPr>
            <w:tcW w:w="1276" w:type="dxa"/>
            <w:tcBorders>
              <w:top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0,629</w:t>
            </w:r>
          </w:p>
        </w:tc>
        <w:tc>
          <w:tcPr>
            <w:tcW w:w="1276" w:type="dxa"/>
            <w:tcBorders>
              <w:top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tcBorders>
              <w:top w:val="single" w:sz="4" w:space="0" w:color="auto"/>
            </w:tcBorders>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Y1.3</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0,782</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Y1.4</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0,807</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Y1.5</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0,570</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Y1.6</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0,495</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Y1.7</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0,583</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Y1.8</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0,698</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Y1.9</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0,726</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Y1.10</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0,784</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Y1.11</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0,766</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r w:rsidR="008F4190" w:rsidRPr="00D51EA0" w:rsidTr="007168FC">
        <w:trPr>
          <w:trHeight w:val="283"/>
          <w:jc w:val="center"/>
        </w:trPr>
        <w:tc>
          <w:tcPr>
            <w:tcW w:w="2196" w:type="dxa"/>
            <w:vMerge/>
            <w:tcBorders>
              <w:left w:val="single" w:sz="4" w:space="0" w:color="auto"/>
              <w:righ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rPr>
            </w:pPr>
          </w:p>
        </w:tc>
        <w:tc>
          <w:tcPr>
            <w:tcW w:w="1701" w:type="dxa"/>
            <w:tcBorders>
              <w:left w:val="single" w:sz="4" w:space="0" w:color="auto"/>
            </w:tcBorders>
          </w:tcPr>
          <w:p w:rsidR="008F4190" w:rsidRPr="00D51EA0" w:rsidRDefault="008F4190" w:rsidP="007168FC">
            <w:pPr>
              <w:pStyle w:val="ListParagraph"/>
              <w:spacing w:after="0" w:line="240" w:lineRule="auto"/>
              <w:ind w:left="0"/>
              <w:jc w:val="center"/>
              <w:rPr>
                <w:rFonts w:ascii="Times New Roman" w:hAnsi="Times New Roman"/>
                <w:sz w:val="20"/>
                <w:szCs w:val="20"/>
                <w:lang w:val="en-US"/>
              </w:rPr>
            </w:pPr>
            <w:r w:rsidRPr="00D51EA0">
              <w:rPr>
                <w:rFonts w:ascii="Times New Roman" w:hAnsi="Times New Roman"/>
                <w:sz w:val="20"/>
                <w:szCs w:val="20"/>
                <w:lang w:val="en-US"/>
              </w:rPr>
              <w:t>Y1.12</w:t>
            </w:r>
          </w:p>
        </w:tc>
        <w:tc>
          <w:tcPr>
            <w:tcW w:w="1276" w:type="dxa"/>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lang w:val="en-US"/>
              </w:rPr>
              <w:t>0,721</w:t>
            </w:r>
          </w:p>
        </w:tc>
        <w:tc>
          <w:tcPr>
            <w:tcW w:w="1276" w:type="dxa"/>
          </w:tcPr>
          <w:p w:rsidR="008F4190" w:rsidRPr="00D51EA0" w:rsidRDefault="008F4190" w:rsidP="007168FC">
            <w:pPr>
              <w:pStyle w:val="ListParagraph"/>
              <w:spacing w:after="0" w:line="240" w:lineRule="auto"/>
              <w:ind w:left="0"/>
              <w:jc w:val="center"/>
              <w:rPr>
                <w:rFonts w:ascii="Times New Roman" w:hAnsi="Times New Roman"/>
                <w:color w:val="000000"/>
                <w:sz w:val="20"/>
                <w:szCs w:val="20"/>
              </w:rPr>
            </w:pPr>
            <w:r w:rsidRPr="00D51EA0">
              <w:rPr>
                <w:rFonts w:ascii="Times New Roman" w:hAnsi="Times New Roman"/>
                <w:color w:val="000000"/>
                <w:sz w:val="20"/>
                <w:szCs w:val="20"/>
              </w:rPr>
              <w:t>0,30</w:t>
            </w:r>
          </w:p>
        </w:tc>
        <w:tc>
          <w:tcPr>
            <w:tcW w:w="1384" w:type="dxa"/>
            <w:vAlign w:val="center"/>
          </w:tcPr>
          <w:p w:rsidR="008F4190" w:rsidRPr="00D51EA0" w:rsidRDefault="008F4190" w:rsidP="007168FC">
            <w:pPr>
              <w:pStyle w:val="ListParagraph"/>
              <w:spacing w:after="0" w:line="240" w:lineRule="auto"/>
              <w:ind w:left="0"/>
              <w:jc w:val="center"/>
              <w:rPr>
                <w:rFonts w:ascii="Times New Roman" w:hAnsi="Times New Roman"/>
                <w:sz w:val="20"/>
                <w:szCs w:val="20"/>
              </w:rPr>
            </w:pPr>
            <w:r w:rsidRPr="00D51EA0">
              <w:rPr>
                <w:rFonts w:ascii="Times New Roman" w:hAnsi="Times New Roman"/>
                <w:sz w:val="20"/>
                <w:szCs w:val="20"/>
              </w:rPr>
              <w:t>Valid</w:t>
            </w:r>
          </w:p>
        </w:tc>
      </w:tr>
    </w:tbl>
    <w:p w:rsidR="008F4190" w:rsidRPr="00B26A61" w:rsidRDefault="008F4190" w:rsidP="008F4190">
      <w:pPr>
        <w:spacing w:after="0" w:line="48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 Data diolah, 2018</w:t>
      </w:r>
    </w:p>
    <w:p w:rsidR="008F4190" w:rsidRDefault="008F4190" w:rsidP="008F4190">
      <w:pPr>
        <w:spacing w:after="0" w:line="480" w:lineRule="auto"/>
        <w:ind w:firstLine="720"/>
        <w:contextualSpacing/>
        <w:jc w:val="both"/>
        <w:rPr>
          <w:rFonts w:ascii="Times New Roman" w:eastAsia="Times New Roman" w:hAnsi="Times New Roman" w:cs="Times New Roman"/>
          <w:sz w:val="24"/>
          <w:szCs w:val="24"/>
        </w:rPr>
      </w:pPr>
      <w:r>
        <w:rPr>
          <w:rFonts w:ascii="Times New Roman" w:hAnsi="Times New Roman"/>
          <w:sz w:val="24"/>
          <w:szCs w:val="24"/>
        </w:rPr>
        <w:t xml:space="preserve">Berdasarkan tabel 3.3 maka daat disimpulkan bahwa semua butir pernyataan yang terdapat pada variabel </w:t>
      </w:r>
      <w:r>
        <w:rPr>
          <w:rFonts w:ascii="Times New Roman" w:hAnsi="Times New Roman" w:cs="Times New Roman"/>
          <w:sz w:val="24"/>
          <w:szCs w:val="24"/>
          <w:lang w:val="en-US"/>
        </w:rPr>
        <w:t>m</w:t>
      </w:r>
      <w:r>
        <w:rPr>
          <w:rFonts w:ascii="Times New Roman" w:hAnsi="Times New Roman" w:cs="Times New Roman"/>
          <w:sz w:val="24"/>
          <w:szCs w:val="24"/>
        </w:rPr>
        <w:t xml:space="preserve">otivasi </w:t>
      </w:r>
      <w:r>
        <w:rPr>
          <w:rFonts w:ascii="Times New Roman" w:hAnsi="Times New Roman" w:cs="Times New Roman"/>
          <w:sz w:val="24"/>
          <w:szCs w:val="24"/>
          <w:lang w:val="en-US"/>
        </w:rPr>
        <w:t>h</w:t>
      </w:r>
      <w:r w:rsidRPr="00BF6785">
        <w:rPr>
          <w:rFonts w:ascii="Times New Roman" w:hAnsi="Times New Roman" w:cs="Times New Roman"/>
          <w:sz w:val="24"/>
          <w:szCs w:val="24"/>
        </w:rPr>
        <w:t>edonik</w:t>
      </w:r>
      <w:r>
        <w:rPr>
          <w:rFonts w:ascii="Times New Roman" w:hAnsi="Times New Roman"/>
          <w:sz w:val="24"/>
          <w:szCs w:val="24"/>
        </w:rPr>
        <w:t xml:space="preserve">, </w:t>
      </w:r>
      <w:proofErr w:type="spellStart"/>
      <w:r>
        <w:rPr>
          <w:rFonts w:ascii="Times New Roman" w:hAnsi="Times New Roman"/>
          <w:sz w:val="24"/>
          <w:szCs w:val="24"/>
          <w:lang w:val="en-US"/>
        </w:rPr>
        <w:t>emosi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r>
        <w:rPr>
          <w:rFonts w:ascii="Times New Roman" w:hAnsi="Times New Roman"/>
          <w:sz w:val="24"/>
          <w:szCs w:val="24"/>
        </w:rPr>
        <w:t xml:space="preserve">dan </w:t>
      </w:r>
      <w:r>
        <w:rPr>
          <w:rFonts w:ascii="Times New Roman" w:hAnsi="Times New Roman"/>
          <w:sz w:val="24"/>
          <w:szCs w:val="24"/>
        </w:rPr>
        <w:lastRenderedPageBreak/>
        <w:t xml:space="preserve">keputusan pembelian </w:t>
      </w:r>
      <w:r w:rsidRPr="0014798E">
        <w:rPr>
          <w:rFonts w:ascii="Times New Roman" w:hAnsi="Times New Roman" w:cs="Times New Roman"/>
          <w:i/>
          <w:sz w:val="24"/>
          <w:szCs w:val="24"/>
        </w:rPr>
        <w:t xml:space="preserve">Impulsif </w:t>
      </w:r>
      <w:r>
        <w:rPr>
          <w:rFonts w:ascii="Times New Roman" w:hAnsi="Times New Roman"/>
          <w:sz w:val="24"/>
          <w:szCs w:val="24"/>
        </w:rPr>
        <w:t>diperoleh dari r hitung lebih besar dari nilai koefesien, hal ini berarti semua variabel adalah valid.</w:t>
      </w:r>
    </w:p>
    <w:p w:rsidR="008F4190" w:rsidRDefault="008F4190" w:rsidP="008F4190">
      <w:pPr>
        <w:spacing w:after="0" w:line="480" w:lineRule="auto"/>
        <w:contextualSpacing/>
        <w:jc w:val="both"/>
        <w:rPr>
          <w:rFonts w:ascii="Times New Roman" w:eastAsia="Times New Roman" w:hAnsi="Times New Roman" w:cs="Times New Roman"/>
          <w:sz w:val="24"/>
          <w:szCs w:val="24"/>
        </w:rPr>
      </w:pPr>
    </w:p>
    <w:p w:rsidR="008F4190" w:rsidRDefault="008F4190" w:rsidP="008F4190">
      <w:pPr>
        <w:spacing w:after="0" w:line="48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3.8.2</w:t>
      </w:r>
      <w:r>
        <w:rPr>
          <w:rFonts w:ascii="Times New Roman" w:eastAsia="Times New Roman" w:hAnsi="Times New Roman" w:cs="Times New Roman"/>
          <w:b/>
          <w:sz w:val="24"/>
          <w:szCs w:val="24"/>
        </w:rPr>
        <w:tab/>
        <w:t xml:space="preserve">Uji Reabilitas </w:t>
      </w:r>
    </w:p>
    <w:p w:rsidR="008F4190" w:rsidRDefault="008F4190" w:rsidP="008F4190">
      <w:pPr>
        <w:spacing w:line="480" w:lineRule="auto"/>
        <w:ind w:left="284" w:firstLine="436"/>
        <w:jc w:val="both"/>
        <w:rPr>
          <w:rFonts w:ascii="Times New Roman" w:hAnsi="Times New Roman" w:cs="Times New Roman"/>
          <w:i/>
          <w:sz w:val="24"/>
          <w:szCs w:val="24"/>
        </w:rPr>
      </w:pPr>
      <w:r>
        <w:rPr>
          <w:rFonts w:ascii="Times New Roman" w:hAnsi="Times New Roman" w:cs="Times New Roman"/>
          <w:sz w:val="24"/>
        </w:rPr>
        <w:tab/>
      </w:r>
      <w:r w:rsidRPr="00B83516">
        <w:rPr>
          <w:rFonts w:ascii="Times New Roman" w:hAnsi="Times New Roman" w:cs="Times New Roman"/>
          <w:sz w:val="24"/>
        </w:rPr>
        <w:t xml:space="preserve">Pengujian reliabilitas berkaitan dengan masalah adanya kepercayaan terhadap instrumen. Suatu instrumen memiliki tingkat kepercayaan tinggi (konsistensi)  jika  hasil  dari  pengujian  menunjukkan  hasil  yang  tetap.  Uji reliabilitas  dilakukan  untuk  mengetahui  tingkat  kestabilan  alat  ukur.  </w:t>
      </w:r>
      <w:r>
        <w:rPr>
          <w:rFonts w:ascii="Times New Roman" w:hAnsi="Times New Roman" w:cs="Times New Roman"/>
          <w:sz w:val="24"/>
        </w:rPr>
        <w:t xml:space="preserve">Sebuah </w:t>
      </w:r>
      <w:r w:rsidRPr="00B83516">
        <w:rPr>
          <w:rFonts w:ascii="Times New Roman" w:hAnsi="Times New Roman" w:cs="Times New Roman"/>
          <w:sz w:val="24"/>
        </w:rPr>
        <w:t>instrumen dinyatakan reliabel atau handal jika k</w:t>
      </w:r>
      <w:r>
        <w:rPr>
          <w:rFonts w:ascii="Times New Roman" w:hAnsi="Times New Roman" w:cs="Times New Roman"/>
          <w:sz w:val="24"/>
        </w:rPr>
        <w:t>oefisien</w:t>
      </w:r>
      <w:r>
        <w:rPr>
          <w:rFonts w:ascii="Times New Roman" w:hAnsi="Times New Roman" w:cs="Times New Roman"/>
          <w:i/>
          <w:sz w:val="24"/>
        </w:rPr>
        <w:t xml:space="preserve"> a</w:t>
      </w:r>
      <w:r w:rsidRPr="00B83516">
        <w:rPr>
          <w:rFonts w:ascii="Times New Roman" w:hAnsi="Times New Roman" w:cs="Times New Roman"/>
          <w:i/>
          <w:sz w:val="24"/>
        </w:rPr>
        <w:t>lpha</w:t>
      </w:r>
      <w:r>
        <w:rPr>
          <w:rFonts w:ascii="Times New Roman" w:hAnsi="Times New Roman" w:cs="Times New Roman"/>
          <w:i/>
          <w:sz w:val="24"/>
        </w:rPr>
        <w:t xml:space="preserve"> cronbach</w:t>
      </w:r>
      <w:r>
        <w:rPr>
          <w:rFonts w:ascii="Times New Roman" w:hAnsi="Times New Roman" w:cs="Times New Roman"/>
          <w:sz w:val="24"/>
        </w:rPr>
        <w:t xml:space="preserve"> &gt; 0,6 (Sugiyono, </w:t>
      </w:r>
      <w:r w:rsidRPr="00B83516">
        <w:rPr>
          <w:rFonts w:ascii="Times New Roman" w:hAnsi="Times New Roman" w:cs="Times New Roman"/>
          <w:sz w:val="24"/>
        </w:rPr>
        <w:t xml:space="preserve">2012). </w:t>
      </w:r>
      <w:r>
        <w:rPr>
          <w:rFonts w:ascii="Times New Roman" w:hAnsi="Times New Roman" w:cs="Times New Roman"/>
          <w:sz w:val="24"/>
          <w:szCs w:val="24"/>
        </w:rPr>
        <w:t xml:space="preserve">Formula yang digunakan dalam pengujian ini adalah </w:t>
      </w:r>
      <w:r>
        <w:rPr>
          <w:rFonts w:ascii="Times New Roman" w:hAnsi="Times New Roman" w:cs="Times New Roman"/>
          <w:i/>
          <w:sz w:val="24"/>
          <w:szCs w:val="24"/>
        </w:rPr>
        <w:t>Cronbach Alpha</w:t>
      </w:r>
      <w:sdt>
        <w:sdtPr>
          <w:rPr>
            <w:rFonts w:ascii="Times New Roman" w:hAnsi="Times New Roman" w:cs="Times New Roman"/>
            <w:i/>
            <w:sz w:val="24"/>
            <w:szCs w:val="24"/>
          </w:rPr>
          <w:id w:val="24142000"/>
          <w:citation/>
        </w:sdtPr>
        <w:sdtContent>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CITATION Ari06 \l 1057 </w:instrText>
          </w:r>
          <w:r>
            <w:rPr>
              <w:rFonts w:ascii="Times New Roman" w:hAnsi="Times New Roman" w:cs="Times New Roman"/>
              <w:i/>
              <w:sz w:val="24"/>
              <w:szCs w:val="24"/>
            </w:rPr>
            <w:fldChar w:fldCharType="separate"/>
          </w:r>
          <w:r>
            <w:rPr>
              <w:rFonts w:ascii="Times New Roman" w:hAnsi="Times New Roman" w:cs="Times New Roman"/>
              <w:i/>
              <w:noProof/>
              <w:sz w:val="24"/>
              <w:szCs w:val="24"/>
            </w:rPr>
            <w:t xml:space="preserve"> </w:t>
          </w:r>
          <w:r w:rsidRPr="00F81BC3">
            <w:rPr>
              <w:rFonts w:ascii="Times New Roman" w:hAnsi="Times New Roman" w:cs="Times New Roman"/>
              <w:noProof/>
              <w:sz w:val="24"/>
              <w:szCs w:val="24"/>
            </w:rPr>
            <w:t>(Arikunto, 2006)</w:t>
          </w:r>
          <w:r>
            <w:rPr>
              <w:rFonts w:ascii="Times New Roman" w:hAnsi="Times New Roman" w:cs="Times New Roman"/>
              <w:i/>
              <w:sz w:val="24"/>
              <w:szCs w:val="24"/>
            </w:rPr>
            <w:fldChar w:fldCharType="end"/>
          </w:r>
        </w:sdtContent>
      </w:sdt>
    </w:p>
    <w:p w:rsidR="008F4190" w:rsidRPr="00C07238" w:rsidRDefault="008F4190" w:rsidP="008F4190">
      <w:pPr>
        <w:spacing w:line="480" w:lineRule="auto"/>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b</m:t>
                      </m:r>
                    </m:sub>
                    <m:sup>
                      <m:r>
                        <w:rPr>
                          <w:rFonts w:ascii="Cambria Math" w:hAnsi="Cambria Math" w:cs="Times New Roman"/>
                          <w:sz w:val="24"/>
                          <w:szCs w:val="24"/>
                        </w:rPr>
                        <m:t>a</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den>
              </m:f>
            </m:e>
          </m:d>
        </m:oMath>
      </m:oMathPara>
    </w:p>
    <w:p w:rsidR="008F4190" w:rsidRDefault="008F4190" w:rsidP="008F4190">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w:t>
      </w:r>
    </w:p>
    <w:p w:rsidR="008F4190" w:rsidRDefault="008F4190" w:rsidP="008F4190">
      <w:pPr>
        <w:spacing w:line="48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Pr>
          <w:rFonts w:ascii="Times New Roman" w:eastAsiaTheme="minorEastAsia" w:hAnsi="Times New Roman" w:cs="Times New Roman"/>
          <w:sz w:val="24"/>
          <w:szCs w:val="24"/>
        </w:rPr>
        <w:t xml:space="preserve"> = reliabilitas instrumen</w:t>
      </w:r>
    </w:p>
    <w:p w:rsidR="008F4190" w:rsidRDefault="008F4190" w:rsidP="008F4190">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banyaknya butir pertanyaan</w:t>
      </w:r>
    </w:p>
    <w:p w:rsidR="008F4190" w:rsidRDefault="008F4190" w:rsidP="008F4190">
      <w:pPr>
        <w:spacing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b</m:t>
            </m:r>
          </m:sub>
          <m:sup>
            <m:r>
              <w:rPr>
                <w:rFonts w:ascii="Cambria Math" w:hAnsi="Cambria Math" w:cs="Times New Roman"/>
                <w:sz w:val="24"/>
                <w:szCs w:val="24"/>
              </w:rPr>
              <m:t>a</m:t>
            </m:r>
          </m:sup>
        </m:sSubSup>
      </m:oMath>
      <w:r>
        <w:rPr>
          <w:rFonts w:ascii="Times New Roman" w:eastAsiaTheme="minorEastAsia" w:hAnsi="Times New Roman" w:cs="Times New Roman"/>
          <w:sz w:val="24"/>
          <w:szCs w:val="24"/>
        </w:rPr>
        <w:t>=varian total</w:t>
      </w:r>
    </w:p>
    <w:p w:rsidR="008F4190" w:rsidRPr="00C07238" w:rsidRDefault="008F4190" w:rsidP="008F4190">
      <w:pPr>
        <w:spacing w:line="480" w:lineRule="auto"/>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 xml:space="preserve"> = jumlah varian item</w:t>
      </w:r>
    </w:p>
    <w:p w:rsidR="008F4190" w:rsidRDefault="008F4190" w:rsidP="008F4190">
      <w:pPr>
        <w:spacing w:line="480" w:lineRule="auto"/>
        <w:ind w:firstLine="436"/>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jika nilai koefisien  α ≥ 0,6 maka dapat dinyatakan instrumen yang digunakan dalam penelitian ini reliabel</w:t>
      </w:r>
      <w:sdt>
        <w:sdtPr>
          <w:rPr>
            <w:rFonts w:ascii="Times New Roman" w:hAnsi="Times New Roman" w:cs="Times New Roman"/>
            <w:sz w:val="24"/>
            <w:szCs w:val="24"/>
          </w:rPr>
          <w:id w:val="97495538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Ari06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81BC3">
            <w:rPr>
              <w:rFonts w:ascii="Times New Roman" w:hAnsi="Times New Roman" w:cs="Times New Roman"/>
              <w:noProof/>
              <w:sz w:val="24"/>
              <w:szCs w:val="24"/>
            </w:rPr>
            <w:t>(Arikunto, 2006)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8F4190" w:rsidRPr="0014798E" w:rsidRDefault="008F4190" w:rsidP="008F4190">
      <w:pPr>
        <w:spacing w:line="480" w:lineRule="auto"/>
        <w:ind w:firstLine="720"/>
        <w:jc w:val="both"/>
        <w:rPr>
          <w:rFonts w:ascii="Times New Roman" w:hAnsi="Times New Roman" w:cs="Times New Roman"/>
          <w:sz w:val="24"/>
          <w:szCs w:val="24"/>
          <w:lang w:val="en-US"/>
        </w:rPr>
      </w:pPr>
      <w:r w:rsidRPr="0014798E">
        <w:rPr>
          <w:rFonts w:ascii="Times New Roman" w:hAnsi="Times New Roman"/>
          <w:color w:val="000000"/>
          <w:sz w:val="24"/>
          <w:szCs w:val="24"/>
        </w:rPr>
        <w:lastRenderedPageBreak/>
        <w:t xml:space="preserve">Adapun uji coba  realibilitas dengan sampel 30 responden, dengan hasil uji realibilitas instrument dapat dilihat pada tabel sebagai berikut: </w:t>
      </w:r>
    </w:p>
    <w:p w:rsidR="008F4190" w:rsidRPr="0048015E" w:rsidRDefault="008F4190" w:rsidP="008F4190">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Tabel 3.4</w:t>
      </w:r>
    </w:p>
    <w:p w:rsidR="008F4190" w:rsidRPr="0015167A" w:rsidRDefault="008F4190" w:rsidP="008F4190">
      <w:pPr>
        <w:autoSpaceDE w:val="0"/>
        <w:autoSpaceDN w:val="0"/>
        <w:adjustRightInd w:val="0"/>
        <w:spacing w:after="0" w:line="240" w:lineRule="auto"/>
        <w:jc w:val="center"/>
        <w:rPr>
          <w:rFonts w:ascii="Times New Roman" w:hAnsi="Times New Roman"/>
          <w:b/>
          <w:color w:val="000000"/>
          <w:sz w:val="24"/>
          <w:szCs w:val="24"/>
        </w:rPr>
      </w:pPr>
      <w:r w:rsidRPr="0015167A">
        <w:rPr>
          <w:rFonts w:ascii="Times New Roman" w:hAnsi="Times New Roman"/>
          <w:b/>
          <w:color w:val="000000"/>
          <w:sz w:val="24"/>
          <w:szCs w:val="24"/>
        </w:rPr>
        <w:t xml:space="preserve">Uji </w:t>
      </w:r>
      <w:r>
        <w:rPr>
          <w:rFonts w:ascii="Times New Roman" w:hAnsi="Times New Roman"/>
          <w:b/>
          <w:color w:val="000000"/>
          <w:sz w:val="24"/>
          <w:szCs w:val="24"/>
        </w:rPr>
        <w:t>R</w:t>
      </w:r>
      <w:r w:rsidRPr="0015167A">
        <w:rPr>
          <w:rFonts w:ascii="Times New Roman" w:hAnsi="Times New Roman"/>
          <w:b/>
          <w:color w:val="000000"/>
          <w:sz w:val="24"/>
          <w:szCs w:val="24"/>
        </w:rPr>
        <w:t>ealibilitas</w:t>
      </w:r>
    </w:p>
    <w:tbl>
      <w:tblPr>
        <w:tblW w:w="75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2173"/>
        <w:gridCol w:w="1700"/>
      </w:tblGrid>
      <w:tr w:rsidR="008F4190" w:rsidTr="007168FC">
        <w:tc>
          <w:tcPr>
            <w:tcW w:w="1701" w:type="dxa"/>
          </w:tcPr>
          <w:p w:rsidR="008F4190" w:rsidRPr="00451068" w:rsidRDefault="008F4190" w:rsidP="007168FC">
            <w:pPr>
              <w:spacing w:after="0" w:line="240" w:lineRule="auto"/>
              <w:ind w:left="34"/>
              <w:contextualSpacing/>
              <w:jc w:val="center"/>
              <w:rPr>
                <w:rFonts w:ascii="Times New Roman" w:hAnsi="Times New Roman"/>
                <w:b/>
                <w:sz w:val="24"/>
                <w:szCs w:val="24"/>
              </w:rPr>
            </w:pPr>
            <w:r w:rsidRPr="00451068">
              <w:rPr>
                <w:rFonts w:ascii="Times New Roman" w:hAnsi="Times New Roman"/>
                <w:b/>
                <w:sz w:val="24"/>
                <w:szCs w:val="24"/>
              </w:rPr>
              <w:t>Variabel</w:t>
            </w:r>
          </w:p>
        </w:tc>
        <w:tc>
          <w:tcPr>
            <w:tcW w:w="1984" w:type="dxa"/>
          </w:tcPr>
          <w:p w:rsidR="008F4190" w:rsidRPr="00451068" w:rsidRDefault="008F4190" w:rsidP="007168FC">
            <w:pPr>
              <w:spacing w:after="0" w:line="240" w:lineRule="auto"/>
              <w:ind w:left="34"/>
              <w:contextualSpacing/>
              <w:jc w:val="center"/>
              <w:rPr>
                <w:rFonts w:ascii="Times New Roman" w:hAnsi="Times New Roman"/>
                <w:b/>
                <w:sz w:val="24"/>
                <w:szCs w:val="24"/>
              </w:rPr>
            </w:pPr>
            <w:r w:rsidRPr="00451068">
              <w:rPr>
                <w:rFonts w:ascii="Times New Roman" w:hAnsi="Times New Roman"/>
                <w:b/>
                <w:sz w:val="24"/>
                <w:szCs w:val="24"/>
              </w:rPr>
              <w:t>Alpha Cronbach</w:t>
            </w:r>
          </w:p>
        </w:tc>
        <w:tc>
          <w:tcPr>
            <w:tcW w:w="2173" w:type="dxa"/>
          </w:tcPr>
          <w:p w:rsidR="008F4190" w:rsidRPr="00451068" w:rsidRDefault="008F4190" w:rsidP="007168FC">
            <w:pPr>
              <w:spacing w:after="0" w:line="240" w:lineRule="auto"/>
              <w:ind w:left="34"/>
              <w:contextualSpacing/>
              <w:jc w:val="center"/>
              <w:rPr>
                <w:rFonts w:ascii="Times New Roman" w:hAnsi="Times New Roman"/>
                <w:b/>
                <w:sz w:val="24"/>
                <w:szCs w:val="24"/>
              </w:rPr>
            </w:pPr>
            <w:r w:rsidRPr="00451068">
              <w:rPr>
                <w:rFonts w:ascii="Times New Roman" w:hAnsi="Times New Roman"/>
                <w:b/>
                <w:sz w:val="24"/>
                <w:szCs w:val="24"/>
              </w:rPr>
              <w:t>Kriteria</w:t>
            </w:r>
          </w:p>
        </w:tc>
        <w:tc>
          <w:tcPr>
            <w:tcW w:w="1700" w:type="dxa"/>
          </w:tcPr>
          <w:p w:rsidR="008F4190" w:rsidRPr="00451068" w:rsidRDefault="008F4190" w:rsidP="007168FC">
            <w:pPr>
              <w:spacing w:after="0" w:line="240" w:lineRule="auto"/>
              <w:ind w:left="34"/>
              <w:contextualSpacing/>
              <w:jc w:val="center"/>
              <w:rPr>
                <w:rFonts w:ascii="Times New Roman" w:hAnsi="Times New Roman"/>
                <w:b/>
                <w:sz w:val="24"/>
                <w:szCs w:val="24"/>
              </w:rPr>
            </w:pPr>
            <w:r w:rsidRPr="00451068">
              <w:rPr>
                <w:rFonts w:ascii="Times New Roman" w:hAnsi="Times New Roman"/>
                <w:b/>
                <w:sz w:val="24"/>
                <w:szCs w:val="24"/>
              </w:rPr>
              <w:t>Keterangan</w:t>
            </w:r>
          </w:p>
        </w:tc>
      </w:tr>
      <w:tr w:rsidR="008F4190" w:rsidTr="007168FC">
        <w:tc>
          <w:tcPr>
            <w:tcW w:w="1701" w:type="dxa"/>
          </w:tcPr>
          <w:p w:rsidR="008F4190" w:rsidRPr="00451068" w:rsidRDefault="008F4190" w:rsidP="007168F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X1</w:t>
            </w:r>
          </w:p>
        </w:tc>
        <w:tc>
          <w:tcPr>
            <w:tcW w:w="1984" w:type="dxa"/>
          </w:tcPr>
          <w:p w:rsidR="008F4190" w:rsidRPr="008466F5" w:rsidRDefault="008F4190" w:rsidP="007168FC">
            <w:pPr>
              <w:spacing w:after="0" w:line="240" w:lineRule="auto"/>
              <w:ind w:left="34"/>
              <w:contextualSpacing/>
              <w:jc w:val="center"/>
              <w:rPr>
                <w:rFonts w:ascii="Times New Roman" w:hAnsi="Times New Roman"/>
                <w:sz w:val="24"/>
                <w:szCs w:val="24"/>
                <w:lang w:val="en-US"/>
              </w:rPr>
            </w:pPr>
            <w:r>
              <w:rPr>
                <w:rFonts w:ascii="Times New Roman" w:hAnsi="Times New Roman"/>
                <w:sz w:val="24"/>
                <w:szCs w:val="24"/>
                <w:lang w:val="en-US"/>
              </w:rPr>
              <w:t>0,937</w:t>
            </w:r>
          </w:p>
        </w:tc>
        <w:tc>
          <w:tcPr>
            <w:tcW w:w="2173" w:type="dxa"/>
            <w:vMerge w:val="restart"/>
            <w:vAlign w:val="center"/>
          </w:tcPr>
          <w:p w:rsidR="008F4190" w:rsidRPr="00451068" w:rsidRDefault="008F4190" w:rsidP="007168F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Alpha Cronbach &gt; 0,6 maka reliabel</w:t>
            </w:r>
          </w:p>
        </w:tc>
        <w:tc>
          <w:tcPr>
            <w:tcW w:w="1700" w:type="dxa"/>
          </w:tcPr>
          <w:p w:rsidR="008F4190" w:rsidRPr="00451068" w:rsidRDefault="008F4190" w:rsidP="007168F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 xml:space="preserve">Reliabel </w:t>
            </w:r>
          </w:p>
        </w:tc>
      </w:tr>
      <w:tr w:rsidR="008F4190" w:rsidTr="007168FC">
        <w:tc>
          <w:tcPr>
            <w:tcW w:w="1701" w:type="dxa"/>
          </w:tcPr>
          <w:p w:rsidR="008F4190" w:rsidRPr="00451068" w:rsidRDefault="008F4190" w:rsidP="007168F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X2</w:t>
            </w:r>
          </w:p>
        </w:tc>
        <w:tc>
          <w:tcPr>
            <w:tcW w:w="1984" w:type="dxa"/>
          </w:tcPr>
          <w:p w:rsidR="008F4190" w:rsidRPr="00451068" w:rsidRDefault="008F4190" w:rsidP="007168FC">
            <w:pPr>
              <w:spacing w:after="0" w:line="240" w:lineRule="auto"/>
              <w:ind w:left="34"/>
              <w:contextualSpacing/>
              <w:jc w:val="center"/>
              <w:rPr>
                <w:rFonts w:ascii="Times New Roman" w:hAnsi="Times New Roman"/>
                <w:sz w:val="24"/>
                <w:szCs w:val="24"/>
              </w:rPr>
            </w:pPr>
            <w:r>
              <w:rPr>
                <w:rFonts w:ascii="Times New Roman" w:hAnsi="Times New Roman"/>
                <w:sz w:val="24"/>
                <w:szCs w:val="24"/>
                <w:lang w:val="en-US"/>
              </w:rPr>
              <w:t>0,948</w:t>
            </w:r>
          </w:p>
        </w:tc>
        <w:tc>
          <w:tcPr>
            <w:tcW w:w="2173" w:type="dxa"/>
            <w:vMerge/>
          </w:tcPr>
          <w:p w:rsidR="008F4190" w:rsidRPr="00451068" w:rsidRDefault="008F4190" w:rsidP="007168FC">
            <w:pPr>
              <w:spacing w:after="0" w:line="240" w:lineRule="auto"/>
              <w:ind w:left="34"/>
              <w:contextualSpacing/>
              <w:jc w:val="center"/>
              <w:rPr>
                <w:rFonts w:ascii="Times New Roman" w:hAnsi="Times New Roman"/>
                <w:sz w:val="24"/>
                <w:szCs w:val="24"/>
              </w:rPr>
            </w:pPr>
          </w:p>
        </w:tc>
        <w:tc>
          <w:tcPr>
            <w:tcW w:w="1700" w:type="dxa"/>
          </w:tcPr>
          <w:p w:rsidR="008F4190" w:rsidRPr="00451068" w:rsidRDefault="008F4190" w:rsidP="007168F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Reliabel</w:t>
            </w:r>
          </w:p>
        </w:tc>
      </w:tr>
      <w:tr w:rsidR="008F4190" w:rsidTr="007168FC">
        <w:trPr>
          <w:trHeight w:val="366"/>
        </w:trPr>
        <w:tc>
          <w:tcPr>
            <w:tcW w:w="1701" w:type="dxa"/>
          </w:tcPr>
          <w:p w:rsidR="008F4190" w:rsidRPr="00451068" w:rsidRDefault="008F4190" w:rsidP="007168FC">
            <w:pPr>
              <w:spacing w:after="0" w:line="240" w:lineRule="auto"/>
              <w:ind w:left="34"/>
              <w:contextualSpacing/>
              <w:jc w:val="center"/>
              <w:rPr>
                <w:rFonts w:ascii="Times New Roman" w:hAnsi="Times New Roman"/>
                <w:sz w:val="24"/>
                <w:szCs w:val="24"/>
              </w:rPr>
            </w:pPr>
            <w:r w:rsidRPr="00451068">
              <w:rPr>
                <w:rFonts w:ascii="Times New Roman" w:hAnsi="Times New Roman"/>
                <w:sz w:val="24"/>
                <w:szCs w:val="24"/>
              </w:rPr>
              <w:t>Y</w:t>
            </w:r>
          </w:p>
        </w:tc>
        <w:tc>
          <w:tcPr>
            <w:tcW w:w="1984" w:type="dxa"/>
          </w:tcPr>
          <w:p w:rsidR="008F4190" w:rsidRPr="00451068" w:rsidRDefault="008F4190" w:rsidP="007168FC">
            <w:pPr>
              <w:spacing w:line="240" w:lineRule="auto"/>
              <w:ind w:firstLine="34"/>
              <w:contextualSpacing/>
              <w:jc w:val="center"/>
              <w:rPr>
                <w:rFonts w:ascii="Times New Roman" w:hAnsi="Times New Roman"/>
                <w:sz w:val="24"/>
                <w:szCs w:val="24"/>
              </w:rPr>
            </w:pPr>
            <w:r>
              <w:rPr>
                <w:rFonts w:ascii="Times New Roman" w:hAnsi="Times New Roman"/>
                <w:sz w:val="24"/>
                <w:szCs w:val="24"/>
                <w:lang w:val="en-US"/>
              </w:rPr>
              <w:t>0,896</w:t>
            </w:r>
          </w:p>
        </w:tc>
        <w:tc>
          <w:tcPr>
            <w:tcW w:w="2173" w:type="dxa"/>
            <w:vMerge/>
          </w:tcPr>
          <w:p w:rsidR="008F4190" w:rsidRPr="00451068" w:rsidRDefault="008F4190" w:rsidP="007168FC">
            <w:pPr>
              <w:spacing w:line="240" w:lineRule="auto"/>
              <w:ind w:firstLine="34"/>
              <w:contextualSpacing/>
              <w:jc w:val="center"/>
              <w:rPr>
                <w:rFonts w:ascii="Times New Roman" w:hAnsi="Times New Roman"/>
                <w:sz w:val="24"/>
                <w:szCs w:val="24"/>
              </w:rPr>
            </w:pPr>
          </w:p>
        </w:tc>
        <w:tc>
          <w:tcPr>
            <w:tcW w:w="1700" w:type="dxa"/>
          </w:tcPr>
          <w:p w:rsidR="008F4190" w:rsidRPr="00451068" w:rsidRDefault="008F4190" w:rsidP="007168FC">
            <w:pPr>
              <w:spacing w:line="240" w:lineRule="auto"/>
              <w:ind w:firstLine="34"/>
              <w:contextualSpacing/>
              <w:jc w:val="center"/>
              <w:rPr>
                <w:rFonts w:ascii="Times New Roman" w:hAnsi="Times New Roman"/>
                <w:sz w:val="24"/>
                <w:szCs w:val="24"/>
              </w:rPr>
            </w:pPr>
            <w:r w:rsidRPr="00451068">
              <w:rPr>
                <w:rFonts w:ascii="Times New Roman" w:hAnsi="Times New Roman"/>
                <w:sz w:val="24"/>
                <w:szCs w:val="24"/>
              </w:rPr>
              <w:t>Reliabel</w:t>
            </w:r>
          </w:p>
        </w:tc>
      </w:tr>
    </w:tbl>
    <w:p w:rsidR="008F4190" w:rsidRPr="00B26A61" w:rsidRDefault="008F4190" w:rsidP="008F4190">
      <w:pPr>
        <w:autoSpaceDE w:val="0"/>
        <w:autoSpaceDN w:val="0"/>
        <w:adjustRightInd w:val="0"/>
        <w:spacing w:after="0"/>
        <w:jc w:val="both"/>
        <w:rPr>
          <w:rFonts w:ascii="Times New Roman" w:hAnsi="Times New Roman"/>
          <w:i/>
          <w:sz w:val="24"/>
          <w:szCs w:val="24"/>
        </w:rPr>
      </w:pPr>
      <w:r>
        <w:rPr>
          <w:rFonts w:ascii="Times New Roman" w:hAnsi="Times New Roman"/>
          <w:i/>
          <w:sz w:val="24"/>
          <w:szCs w:val="24"/>
        </w:rPr>
        <w:t>Sumber : Data dioleh, 2018</w:t>
      </w:r>
    </w:p>
    <w:p w:rsidR="008F4190" w:rsidRPr="00D51EA0" w:rsidRDefault="008F4190" w:rsidP="008F4190">
      <w:pPr>
        <w:spacing w:after="0" w:line="480" w:lineRule="auto"/>
        <w:ind w:firstLine="720"/>
        <w:jc w:val="both"/>
        <w:rPr>
          <w:rFonts w:ascii="Times New Roman" w:hAnsi="Times New Roman"/>
          <w:sz w:val="24"/>
          <w:szCs w:val="24"/>
        </w:rPr>
      </w:pPr>
      <w:r>
        <w:rPr>
          <w:rFonts w:ascii="Times New Roman" w:hAnsi="Times New Roman"/>
          <w:sz w:val="24"/>
          <w:szCs w:val="24"/>
        </w:rPr>
        <w:t>Berdasarkan tabel 3.4</w:t>
      </w:r>
      <w:r w:rsidRPr="00040C77">
        <w:rPr>
          <w:rFonts w:ascii="Times New Roman" w:hAnsi="Times New Roman"/>
          <w:sz w:val="24"/>
          <w:szCs w:val="24"/>
        </w:rPr>
        <w:t xml:space="preserve"> menunjukkan bahwa semua instrumen yang digunakan dalam penelitian ini adalah reliabel. Hal ini ditunjukkan dengan nilai </w:t>
      </w:r>
      <w:r w:rsidRPr="001C3E7F">
        <w:rPr>
          <w:rFonts w:ascii="Times New Roman" w:hAnsi="Times New Roman"/>
          <w:i/>
          <w:sz w:val="24"/>
          <w:szCs w:val="24"/>
        </w:rPr>
        <w:t>Cronbach Alpha</w:t>
      </w:r>
      <w:r>
        <w:rPr>
          <w:rFonts w:ascii="Times New Roman" w:hAnsi="Times New Roman"/>
          <w:sz w:val="24"/>
          <w:szCs w:val="24"/>
        </w:rPr>
        <w:t xml:space="preserve"> lebih besar dari 0,</w:t>
      </w:r>
      <w:r w:rsidRPr="00040C77">
        <w:rPr>
          <w:rFonts w:ascii="Times New Roman" w:hAnsi="Times New Roman"/>
          <w:sz w:val="24"/>
          <w:szCs w:val="24"/>
        </w:rPr>
        <w:t>6</w:t>
      </w:r>
      <w:r>
        <w:rPr>
          <w:rFonts w:ascii="Times New Roman" w:hAnsi="Times New Roman"/>
          <w:sz w:val="24"/>
          <w:szCs w:val="24"/>
        </w:rPr>
        <w:t>.</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3.9</w:t>
      </w:r>
      <w:r>
        <w:rPr>
          <w:rFonts w:ascii="Times New Roman" w:hAnsi="Times New Roman" w:cs="Times New Roman"/>
          <w:b/>
          <w:sz w:val="24"/>
        </w:rPr>
        <w:tab/>
        <w:t>Uji Asumsi Klasik</w:t>
      </w:r>
    </w:p>
    <w:p w:rsidR="008F41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Uji asumsi klasik digunakan untuk mengetahui kebenaran model regresi menunjukkan hubungan yang signifikan, maka model tersebut harus memenuhi asumsi klasik regresi. Uji asumsi klasik yang dilakukan adalah normalitas, autokorelasi, heterokedastisitas dan multikolinieritas.</w:t>
      </w:r>
    </w:p>
    <w:p w:rsidR="008F4190"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t>3.9.1</w:t>
      </w:r>
      <w:r>
        <w:rPr>
          <w:rFonts w:ascii="Times New Roman" w:hAnsi="Times New Roman" w:cs="Times New Roman"/>
          <w:b/>
          <w:sz w:val="24"/>
        </w:rPr>
        <w:tab/>
        <w:t>Uji Normalitas</w:t>
      </w:r>
    </w:p>
    <w:p w:rsidR="008F41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Uji normalitas bertujuan untuk menguji model regresi, variabel penganggu atau residual memiliki distribusi normal. Seperti diketahui bahwa uji t dan uji f mengasumsikan bahwa nilai residual mengikuti distribusi normal. Kalau asumsi ini tidak dilakukan dengan benar mak uji statistik dinyatakan tidak valid untuk jumlah sampel kecil (Ghozali, 2006).</w:t>
      </w:r>
    </w:p>
    <w:p w:rsidR="008F4190" w:rsidRDefault="008F4190" w:rsidP="008F4190">
      <w:pPr>
        <w:spacing w:after="0" w:line="480" w:lineRule="auto"/>
        <w:contextualSpacing/>
        <w:jc w:val="both"/>
        <w:rPr>
          <w:rFonts w:ascii="Times New Roman" w:hAnsi="Times New Roman" w:cs="Times New Roman"/>
          <w:sz w:val="24"/>
        </w:rPr>
      </w:pPr>
    </w:p>
    <w:p w:rsidR="008F4190" w:rsidRDefault="008F4190" w:rsidP="008F4190">
      <w:pPr>
        <w:spacing w:after="0" w:line="480" w:lineRule="auto"/>
        <w:contextualSpacing/>
        <w:jc w:val="both"/>
        <w:rPr>
          <w:rFonts w:ascii="Times New Roman" w:hAnsi="Times New Roman" w:cs="Times New Roman"/>
          <w:sz w:val="24"/>
        </w:rPr>
      </w:pPr>
    </w:p>
    <w:p w:rsidR="008F4190" w:rsidRDefault="008F4190" w:rsidP="008F4190">
      <w:pPr>
        <w:spacing w:after="0" w:line="480" w:lineRule="auto"/>
        <w:contextualSpacing/>
        <w:jc w:val="both"/>
        <w:rPr>
          <w:rFonts w:ascii="Times New Roman" w:hAnsi="Times New Roman" w:cs="Times New Roman"/>
          <w:sz w:val="24"/>
        </w:rPr>
      </w:pPr>
    </w:p>
    <w:p w:rsidR="008F4190" w:rsidRPr="00B26A61" w:rsidRDefault="008F4190" w:rsidP="008F4190">
      <w:pPr>
        <w:spacing w:after="0" w:line="480" w:lineRule="auto"/>
        <w:contextualSpacing/>
        <w:jc w:val="both"/>
        <w:rPr>
          <w:rFonts w:ascii="Times New Roman" w:hAnsi="Times New Roman" w:cs="Times New Roman"/>
          <w:b/>
          <w:sz w:val="24"/>
        </w:rPr>
      </w:pPr>
      <w:r>
        <w:rPr>
          <w:rFonts w:ascii="Times New Roman" w:hAnsi="Times New Roman" w:cs="Times New Roman"/>
          <w:b/>
          <w:sz w:val="24"/>
        </w:rPr>
        <w:lastRenderedPageBreak/>
        <w:t>3.9.2</w:t>
      </w:r>
      <w:r>
        <w:rPr>
          <w:rFonts w:ascii="Times New Roman" w:hAnsi="Times New Roman" w:cs="Times New Roman"/>
          <w:b/>
          <w:sz w:val="24"/>
        </w:rPr>
        <w:tab/>
        <w:t>Uji Multikolinieritas</w:t>
      </w:r>
    </w:p>
    <w:p w:rsidR="008F4190" w:rsidRDefault="008F4190" w:rsidP="008F4190">
      <w:pPr>
        <w:spacing w:after="0" w:line="48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Uji multikolinieritas bertujuan untuk penemuan adanya korelasi antar variabel bebas (</w:t>
      </w:r>
      <w:r>
        <w:rPr>
          <w:rFonts w:ascii="Times New Roman" w:hAnsi="Times New Roman" w:cs="Times New Roman"/>
          <w:i/>
          <w:sz w:val="24"/>
        </w:rPr>
        <w:t>independen</w:t>
      </w:r>
      <w:r>
        <w:rPr>
          <w:rFonts w:ascii="Times New Roman" w:hAnsi="Times New Roman" w:cs="Times New Roman"/>
          <w:sz w:val="24"/>
        </w:rPr>
        <w:t>) pada model regresi. Ghozali (2016) mengemukakan bahwa untuk mengetahui ada atau tidaknya multikolunieritas yaitu:</w:t>
      </w:r>
    </w:p>
    <w:p w:rsidR="008F4190" w:rsidRDefault="008F4190" w:rsidP="008F4190">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Antar variabel tidak boleh berkorelasi di atas 90%.</w:t>
      </w:r>
    </w:p>
    <w:p w:rsidR="008F4190" w:rsidRDefault="008F4190" w:rsidP="008F4190">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 xml:space="preserve">Dapat dideteksi dengan melihat nilai </w:t>
      </w:r>
      <w:r>
        <w:rPr>
          <w:rFonts w:ascii="Times New Roman" w:hAnsi="Times New Roman" w:cs="Times New Roman"/>
          <w:i/>
          <w:sz w:val="24"/>
        </w:rPr>
        <w:t xml:space="preserve">variance inflation factor </w:t>
      </w:r>
      <w:r>
        <w:rPr>
          <w:rFonts w:ascii="Times New Roman" w:hAnsi="Times New Roman" w:cs="Times New Roman"/>
          <w:sz w:val="24"/>
        </w:rPr>
        <w:t xml:space="preserve">(VIF) harus di bawah 10 dan nilai </w:t>
      </w:r>
      <w:r>
        <w:rPr>
          <w:rFonts w:ascii="Times New Roman" w:hAnsi="Times New Roman" w:cs="Times New Roman"/>
          <w:i/>
          <w:sz w:val="24"/>
        </w:rPr>
        <w:t xml:space="preserve">tolerance </w:t>
      </w:r>
      <w:r>
        <w:rPr>
          <w:rFonts w:ascii="Times New Roman" w:hAnsi="Times New Roman" w:cs="Times New Roman"/>
          <w:sz w:val="24"/>
        </w:rPr>
        <w:t>harus diatas 0.10.</w:t>
      </w:r>
    </w:p>
    <w:p w:rsidR="008F4190" w:rsidRPr="00B26A61" w:rsidRDefault="008F4190" w:rsidP="008F4190">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 xml:space="preserve">Dapat dilihat dari matriks korelasi antar variabel </w:t>
      </w:r>
      <w:r>
        <w:rPr>
          <w:rFonts w:ascii="Times New Roman" w:hAnsi="Times New Roman" w:cs="Times New Roman"/>
          <w:i/>
          <w:sz w:val="24"/>
        </w:rPr>
        <w:t>independen.</w:t>
      </w:r>
    </w:p>
    <w:p w:rsidR="008F4190" w:rsidRDefault="008F4190" w:rsidP="008F4190">
      <w:pPr>
        <w:spacing w:after="0" w:line="480" w:lineRule="auto"/>
        <w:jc w:val="both"/>
        <w:rPr>
          <w:rFonts w:ascii="Times New Roman" w:hAnsi="Times New Roman" w:cs="Times New Roman"/>
          <w:b/>
          <w:sz w:val="24"/>
        </w:rPr>
      </w:pPr>
      <w:r>
        <w:rPr>
          <w:rFonts w:ascii="Times New Roman" w:hAnsi="Times New Roman" w:cs="Times New Roman"/>
          <w:b/>
          <w:sz w:val="24"/>
        </w:rPr>
        <w:t>3.9.3</w:t>
      </w:r>
      <w:r>
        <w:rPr>
          <w:rFonts w:ascii="Times New Roman" w:hAnsi="Times New Roman" w:cs="Times New Roman"/>
          <w:b/>
          <w:sz w:val="24"/>
        </w:rPr>
        <w:tab/>
        <w:t>Uji Heterokedastisitas</w:t>
      </w:r>
    </w:p>
    <w:p w:rsidR="008F4190" w:rsidRPr="00B22F26" w:rsidRDefault="008F4190" w:rsidP="008F4190">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Uji heterokedastisitas bertujuan untuk menguji terjadinya ketidaksamaan </w:t>
      </w:r>
      <w:r>
        <w:rPr>
          <w:rFonts w:ascii="Times New Roman" w:hAnsi="Times New Roman" w:cs="Times New Roman"/>
          <w:i/>
          <w:sz w:val="24"/>
        </w:rPr>
        <w:t xml:space="preserve">variance </w:t>
      </w:r>
      <w:r>
        <w:rPr>
          <w:rFonts w:ascii="Times New Roman" w:hAnsi="Times New Roman" w:cs="Times New Roman"/>
          <w:sz w:val="24"/>
        </w:rPr>
        <w:t xml:space="preserve">dari residual satu pengamatan ke pengamatan lain (Ghozali, 2005). Menurut Ghozali (2016) untuk mengetahui ada tidaknya heterokedastisitas dengan cara </w:t>
      </w:r>
      <w:r>
        <w:rPr>
          <w:rFonts w:ascii="Times New Roman" w:hAnsi="Times New Roman" w:cs="Times New Roman"/>
          <w:i/>
          <w:sz w:val="24"/>
        </w:rPr>
        <w:t>e</w:t>
      </w:r>
      <w:r w:rsidRPr="00B22F26">
        <w:rPr>
          <w:rFonts w:ascii="Times New Roman" w:hAnsi="Times New Roman" w:cs="Times New Roman"/>
          <w:i/>
          <w:sz w:val="24"/>
        </w:rPr>
        <w:t xml:space="preserve">ror </w:t>
      </w:r>
      <w:r w:rsidRPr="00B22F26">
        <w:rPr>
          <w:rFonts w:ascii="Times New Roman" w:hAnsi="Times New Roman" w:cs="Times New Roman"/>
          <w:sz w:val="24"/>
        </w:rPr>
        <w:t xml:space="preserve">diplot grafik dan dilihat apakah </w:t>
      </w:r>
      <w:r w:rsidRPr="00B22F26">
        <w:rPr>
          <w:rFonts w:ascii="Times New Roman" w:hAnsi="Times New Roman" w:cs="Times New Roman"/>
          <w:i/>
          <w:sz w:val="24"/>
        </w:rPr>
        <w:t xml:space="preserve">eror </w:t>
      </w:r>
      <w:r w:rsidRPr="00B22F26">
        <w:rPr>
          <w:rFonts w:ascii="Times New Roman" w:hAnsi="Times New Roman" w:cs="Times New Roman"/>
          <w:sz w:val="24"/>
        </w:rPr>
        <w:t xml:space="preserve">acak di sekitar titik nol. Apabila observasi </w:t>
      </w:r>
      <w:r w:rsidRPr="00B22F26">
        <w:rPr>
          <w:rFonts w:ascii="Times New Roman" w:hAnsi="Times New Roman" w:cs="Times New Roman"/>
          <w:i/>
          <w:sz w:val="24"/>
        </w:rPr>
        <w:t xml:space="preserve">eror </w:t>
      </w:r>
      <w:r w:rsidRPr="00B22F26">
        <w:rPr>
          <w:rFonts w:ascii="Times New Roman" w:hAnsi="Times New Roman" w:cs="Times New Roman"/>
          <w:sz w:val="24"/>
        </w:rPr>
        <w:t xml:space="preserve">mengumpul di sekitar titik no maka </w:t>
      </w:r>
      <w:r w:rsidRPr="00B22F26">
        <w:rPr>
          <w:rFonts w:ascii="Times New Roman" w:hAnsi="Times New Roman" w:cs="Times New Roman"/>
          <w:i/>
          <w:sz w:val="24"/>
        </w:rPr>
        <w:t xml:space="preserve">eror </w:t>
      </w:r>
      <w:r w:rsidRPr="00B22F26">
        <w:rPr>
          <w:rFonts w:ascii="Times New Roman" w:hAnsi="Times New Roman" w:cs="Times New Roman"/>
          <w:sz w:val="24"/>
        </w:rPr>
        <w:t>mengandung heterokedastisitas.</w:t>
      </w:r>
    </w:p>
    <w:p w:rsidR="008F4190" w:rsidRDefault="008F4190" w:rsidP="008F4190">
      <w:pPr>
        <w:spacing w:after="0" w:line="480" w:lineRule="auto"/>
        <w:jc w:val="both"/>
        <w:rPr>
          <w:rFonts w:ascii="Times New Roman" w:hAnsi="Times New Roman" w:cs="Times New Roman"/>
          <w:b/>
          <w:sz w:val="24"/>
        </w:rPr>
      </w:pPr>
      <w:r>
        <w:rPr>
          <w:rFonts w:ascii="Times New Roman" w:hAnsi="Times New Roman" w:cs="Times New Roman"/>
          <w:b/>
          <w:sz w:val="24"/>
        </w:rPr>
        <w:t>3.9.4</w:t>
      </w:r>
      <w:r>
        <w:rPr>
          <w:rFonts w:ascii="Times New Roman" w:hAnsi="Times New Roman" w:cs="Times New Roman"/>
          <w:b/>
          <w:sz w:val="24"/>
        </w:rPr>
        <w:tab/>
        <w:t>Uji Autokorelasi</w:t>
      </w:r>
    </w:p>
    <w:p w:rsidR="008F4190" w:rsidRDefault="008F4190" w:rsidP="008F4190">
      <w:pPr>
        <w:spacing w:after="0" w:line="480" w:lineRule="auto"/>
        <w:jc w:val="both"/>
        <w:rPr>
          <w:rFonts w:ascii="Times New Roman" w:hAnsi="Times New Roman" w:cs="Times New Roman"/>
          <w:i/>
          <w:sz w:val="24"/>
        </w:rPr>
      </w:pPr>
      <w:r>
        <w:rPr>
          <w:rFonts w:ascii="Times New Roman" w:hAnsi="Times New Roman" w:cs="Times New Roman"/>
          <w:b/>
          <w:i/>
          <w:sz w:val="24"/>
        </w:rPr>
        <w:tab/>
      </w:r>
      <w:r>
        <w:rPr>
          <w:rFonts w:ascii="Times New Roman" w:hAnsi="Times New Roman" w:cs="Times New Roman"/>
          <w:sz w:val="24"/>
        </w:rPr>
        <w:t xml:space="preserve">Uji yang ketiga dalam asumsi lebih menguji autokorelasi (Analisa, 2011). Uji autokorelasi terjadi apabila terdapat penyimpangan terhadap suatu observasi oleh penyimpangan yang lain aatau terjadi korelasi diantara observasi menurut waktu dan tempat. Konsekuensi dari adanya korelasi dalam suatu model regresi adalah variabel tidak menggambarkan variabel populasinya lebih jauh lagi. Ada beberpa cara yang digunakan untuk mendeteksi adanya autokorelasi, salah satunya dengan uji </w:t>
      </w:r>
      <w:r>
        <w:rPr>
          <w:rFonts w:ascii="Times New Roman" w:hAnsi="Times New Roman" w:cs="Times New Roman"/>
          <w:i/>
          <w:sz w:val="24"/>
        </w:rPr>
        <w:t xml:space="preserve">durbin-watson </w:t>
      </w:r>
      <w:r>
        <w:rPr>
          <w:rFonts w:ascii="Times New Roman" w:hAnsi="Times New Roman" w:cs="Times New Roman"/>
          <w:sz w:val="24"/>
        </w:rPr>
        <w:t xml:space="preserve">(DW-Test). Uji </w:t>
      </w:r>
      <w:r>
        <w:rPr>
          <w:rFonts w:ascii="Times New Roman" w:hAnsi="Times New Roman" w:cs="Times New Roman"/>
          <w:i/>
          <w:sz w:val="24"/>
        </w:rPr>
        <w:t xml:space="preserve">durbin-watson </w:t>
      </w:r>
      <w:r w:rsidRPr="003E517F">
        <w:rPr>
          <w:rFonts w:ascii="Times New Roman" w:hAnsi="Times New Roman" w:cs="Times New Roman"/>
          <w:sz w:val="24"/>
        </w:rPr>
        <w:t xml:space="preserve">hanya </w:t>
      </w:r>
      <w:r w:rsidRPr="003E517F">
        <w:rPr>
          <w:rFonts w:ascii="Times New Roman" w:hAnsi="Times New Roman" w:cs="Times New Roman"/>
          <w:sz w:val="24"/>
        </w:rPr>
        <w:lastRenderedPageBreak/>
        <w:t>digunakan untuk autokorelasi tingkat satu</w:t>
      </w:r>
      <w:r>
        <w:rPr>
          <w:rFonts w:ascii="Times New Roman" w:hAnsi="Times New Roman" w:cs="Times New Roman"/>
          <w:i/>
          <w:sz w:val="24"/>
        </w:rPr>
        <w:t xml:space="preserve"> </w:t>
      </w:r>
      <w:r>
        <w:rPr>
          <w:rFonts w:ascii="Times New Roman" w:hAnsi="Times New Roman" w:cs="Times New Roman"/>
          <w:sz w:val="24"/>
        </w:rPr>
        <w:t>(</w:t>
      </w:r>
      <w:r>
        <w:rPr>
          <w:rFonts w:ascii="Times New Roman" w:hAnsi="Times New Roman" w:cs="Times New Roman"/>
          <w:i/>
          <w:sz w:val="24"/>
        </w:rPr>
        <w:t>first order autocorelation</w:t>
      </w:r>
      <w:r>
        <w:rPr>
          <w:rFonts w:ascii="Times New Roman" w:hAnsi="Times New Roman" w:cs="Times New Roman"/>
          <w:sz w:val="24"/>
        </w:rPr>
        <w:t xml:space="preserve">) dan mensyaratkan adanya konstanta atau </w:t>
      </w:r>
      <w:r>
        <w:rPr>
          <w:rFonts w:ascii="Times New Roman" w:hAnsi="Times New Roman" w:cs="Times New Roman"/>
          <w:i/>
          <w:sz w:val="24"/>
        </w:rPr>
        <w:t xml:space="preserve">intercept </w:t>
      </w:r>
      <w:r>
        <w:rPr>
          <w:rFonts w:ascii="Times New Roman" w:hAnsi="Times New Roman" w:cs="Times New Roman"/>
          <w:sz w:val="24"/>
        </w:rPr>
        <w:t xml:space="preserve">dalam model regresi serta tidak ada variabel lagi diantara variabel </w:t>
      </w:r>
      <w:r>
        <w:rPr>
          <w:rFonts w:ascii="Times New Roman" w:hAnsi="Times New Roman" w:cs="Times New Roman"/>
          <w:i/>
          <w:sz w:val="24"/>
        </w:rPr>
        <w:t>independen.</w:t>
      </w:r>
    </w:p>
    <w:p w:rsidR="008F4190" w:rsidRDefault="008F4190" w:rsidP="008F4190">
      <w:pPr>
        <w:spacing w:after="0" w:line="480" w:lineRule="auto"/>
        <w:jc w:val="both"/>
        <w:rPr>
          <w:rFonts w:ascii="Times New Roman" w:hAnsi="Times New Roman" w:cs="Times New Roman"/>
          <w:b/>
          <w:sz w:val="24"/>
        </w:rPr>
      </w:pPr>
      <w:r>
        <w:rPr>
          <w:rFonts w:ascii="Times New Roman" w:hAnsi="Times New Roman" w:cs="Times New Roman"/>
          <w:b/>
          <w:sz w:val="24"/>
        </w:rPr>
        <w:t>3.10</w:t>
      </w:r>
      <w:r>
        <w:rPr>
          <w:rFonts w:ascii="Times New Roman" w:hAnsi="Times New Roman" w:cs="Times New Roman"/>
          <w:b/>
          <w:sz w:val="24"/>
        </w:rPr>
        <w:tab/>
        <w:t>Teknik Analisis Data</w:t>
      </w:r>
    </w:p>
    <w:p w:rsidR="008F4190" w:rsidRDefault="008F4190" w:rsidP="008F4190">
      <w:pPr>
        <w:spacing w:after="0" w:line="480" w:lineRule="auto"/>
        <w:jc w:val="both"/>
        <w:rPr>
          <w:rFonts w:ascii="Times New Roman" w:hAnsi="Times New Roman" w:cs="Times New Roman"/>
          <w:b/>
          <w:sz w:val="24"/>
        </w:rPr>
      </w:pPr>
      <w:r>
        <w:rPr>
          <w:rFonts w:ascii="Times New Roman" w:hAnsi="Times New Roman" w:cs="Times New Roman"/>
          <w:b/>
          <w:sz w:val="24"/>
        </w:rPr>
        <w:t>3.10.1</w:t>
      </w:r>
      <w:r>
        <w:rPr>
          <w:rFonts w:ascii="Times New Roman" w:hAnsi="Times New Roman" w:cs="Times New Roman"/>
          <w:b/>
          <w:sz w:val="24"/>
        </w:rPr>
        <w:tab/>
        <w:t>Analisis Deskriptif</w:t>
      </w:r>
    </w:p>
    <w:p w:rsidR="008F4190" w:rsidRDefault="008F4190" w:rsidP="008F4190">
      <w:pPr>
        <w:spacing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Analisis deskriptif </w:t>
      </w:r>
      <w:r>
        <w:rPr>
          <w:rFonts w:ascii="Times New Roman" w:hAnsi="Times New Roman" w:cs="Times New Roman"/>
          <w:sz w:val="24"/>
          <w:szCs w:val="24"/>
        </w:rPr>
        <w:t>digunakan untuk menggambarkan frekuensi masing-masing item variabel dengan skala pengukuran satu sampai lima untuk mengetahui kategori rata-rata skor (Sudjana, 2005), dengan menggunakan perhitungan sebagai berikut ini :</w:t>
      </w:r>
    </w:p>
    <w:p w:rsidR="008F4190" w:rsidRPr="00BB3379" w:rsidRDefault="008F4190" w:rsidP="008F4190">
      <w:pPr>
        <w:spacing w:line="240" w:lineRule="auto"/>
        <w:jc w:val="both"/>
        <w:rPr>
          <w:rFonts w:ascii="Times New Roman" w:hAnsi="Times New Roman" w:cs="Times New Roman"/>
          <w:sz w:val="24"/>
          <w:szCs w:val="24"/>
        </w:rPr>
      </w:pPr>
      <w:r>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18678F28" wp14:editId="57EBA42F">
                <wp:simplePos x="0" y="0"/>
                <wp:positionH relativeFrom="column">
                  <wp:posOffset>2830664</wp:posOffset>
                </wp:positionH>
                <wp:positionV relativeFrom="paragraph">
                  <wp:posOffset>272056</wp:posOffset>
                </wp:positionV>
                <wp:extent cx="310101" cy="0"/>
                <wp:effectExtent l="0" t="0" r="13970" b="19050"/>
                <wp:wrapNone/>
                <wp:docPr id="28" name="Straight Connector 28"/>
                <wp:cNvGraphicFramePr/>
                <a:graphic xmlns:a="http://schemas.openxmlformats.org/drawingml/2006/main">
                  <a:graphicData uri="http://schemas.microsoft.com/office/word/2010/wordprocessingShape">
                    <wps:wsp>
                      <wps:cNvCnPr/>
                      <wps:spPr>
                        <a:xfrm>
                          <a:off x="0" y="0"/>
                          <a:ext cx="31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2.9pt,21.4pt" to="247.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" strokecolor="black [3040]"/>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060670D3" wp14:editId="402308A6">
                <wp:simplePos x="0" y="0"/>
                <wp:positionH relativeFrom="column">
                  <wp:posOffset>-1</wp:posOffset>
                </wp:positionH>
                <wp:positionV relativeFrom="paragraph">
                  <wp:posOffset>272056</wp:posOffset>
                </wp:positionV>
                <wp:extent cx="2456953" cy="0"/>
                <wp:effectExtent l="0" t="0" r="19685" b="19050"/>
                <wp:wrapNone/>
                <wp:docPr id="29" name="Straight Connector 29"/>
                <wp:cNvGraphicFramePr/>
                <a:graphic xmlns:a="http://schemas.openxmlformats.org/drawingml/2006/main">
                  <a:graphicData uri="http://schemas.microsoft.com/office/word/2010/wordprocessingShape">
                    <wps:wsp>
                      <wps:cNvCnPr/>
                      <wps:spPr>
                        <a:xfrm>
                          <a:off x="0" y="0"/>
                          <a:ext cx="24569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4pt" to="193.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" strokecolor="black [3040]"/>
            </w:pict>
          </mc:Fallback>
        </mc:AlternateContent>
      </w:r>
      <w:r w:rsidRPr="00BB3379">
        <w:rPr>
          <w:rFonts w:ascii="Times New Roman" w:hAnsi="Times New Roman" w:cs="Times New Roman"/>
          <w:sz w:val="24"/>
        </w:rPr>
        <w:t>Nilai skor tertinggi - nilai skor terendah</w:t>
      </w:r>
      <w:r>
        <w:rPr>
          <w:rFonts w:ascii="Times New Roman" w:hAnsi="Times New Roman" w:cs="Times New Roman"/>
          <w:sz w:val="24"/>
        </w:rPr>
        <w:tab/>
      </w:r>
      <w:r w:rsidRPr="00BB3379">
        <w:rPr>
          <w:rFonts w:ascii="Times New Roman" w:hAnsi="Times New Roman" w:cs="Times New Roman"/>
          <w:sz w:val="24"/>
        </w:rPr>
        <w:t xml:space="preserve">= </w:t>
      </w:r>
      <w:r>
        <w:rPr>
          <w:rFonts w:ascii="Times New Roman" w:hAnsi="Times New Roman" w:cs="Times New Roman"/>
          <w:sz w:val="24"/>
        </w:rPr>
        <w:t>5 – 1</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szCs w:val="24"/>
        </w:rPr>
        <w:t>= 0,8</w:t>
      </w:r>
    </w:p>
    <w:p w:rsidR="008F4190" w:rsidRDefault="008F4190" w:rsidP="008F4190">
      <w:pPr>
        <w:pStyle w:val="NoSpacing"/>
        <w:ind w:firstLine="720"/>
        <w:rPr>
          <w:rFonts w:ascii="Times New Roman" w:hAnsi="Times New Roman" w:cs="Times New Roman"/>
          <w:sz w:val="24"/>
        </w:rPr>
      </w:pPr>
      <w:r w:rsidRPr="00BB3379">
        <w:rPr>
          <w:rFonts w:ascii="Times New Roman" w:hAnsi="Times New Roman" w:cs="Times New Roman"/>
          <w:sz w:val="24"/>
        </w:rPr>
        <w:t>Jumlah kategori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5</w:t>
      </w:r>
    </w:p>
    <w:p w:rsidR="008F4190" w:rsidRPr="00BB3379" w:rsidRDefault="008F4190" w:rsidP="008F4190">
      <w:pPr>
        <w:pStyle w:val="NoSpacing"/>
        <w:ind w:firstLine="720"/>
        <w:rPr>
          <w:rFonts w:ascii="Times New Roman" w:hAnsi="Times New Roman" w:cs="Times New Roman"/>
          <w:sz w:val="24"/>
        </w:rPr>
      </w:pPr>
    </w:p>
    <w:p w:rsidR="008F4190" w:rsidRDefault="008F4190" w:rsidP="008F4190">
      <w:pPr>
        <w:spacing w:line="480" w:lineRule="auto"/>
        <w:jc w:val="both"/>
        <w:rPr>
          <w:rFonts w:ascii="Times New Roman" w:hAnsi="Times New Roman" w:cs="Times New Roman"/>
          <w:sz w:val="24"/>
          <w:szCs w:val="24"/>
        </w:rPr>
      </w:pPr>
      <w:r>
        <w:rPr>
          <w:rFonts w:ascii="Times New Roman" w:hAnsi="Times New Roman" w:cs="Times New Roman"/>
          <w:sz w:val="24"/>
          <w:szCs w:val="24"/>
        </w:rPr>
        <w:t>Sehingga interpretasi skor sebagai berikut:</w:t>
      </w:r>
    </w:p>
    <w:p w:rsidR="008F4190" w:rsidRDefault="008F4190" w:rsidP="008F4190">
      <w:pPr>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1,0 - 1,8 = buruk sekali</w:t>
      </w:r>
    </w:p>
    <w:p w:rsidR="008F4190" w:rsidRDefault="008F4190" w:rsidP="008F4190">
      <w:pPr>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1,9 - 2,6 = Buruk</w:t>
      </w:r>
    </w:p>
    <w:p w:rsidR="008F4190" w:rsidRDefault="008F4190" w:rsidP="008F4190">
      <w:pPr>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2,7 - 3,4 = cukup</w:t>
      </w:r>
    </w:p>
    <w:p w:rsidR="008F4190" w:rsidRDefault="008F4190" w:rsidP="008F4190">
      <w:pPr>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3,5 - 4,2 = Baik</w:t>
      </w:r>
    </w:p>
    <w:p w:rsidR="008F4190" w:rsidRDefault="008F4190" w:rsidP="008F4190">
      <w:pPr>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4,3 - 5,0 = sangat baik</w:t>
      </w:r>
      <w:r>
        <w:rPr>
          <w:rFonts w:ascii="Times New Roman" w:hAnsi="Times New Roman" w:cs="Times New Roman"/>
          <w:sz w:val="24"/>
          <w:szCs w:val="24"/>
        </w:rPr>
        <w:tab/>
      </w:r>
    </w:p>
    <w:p w:rsidR="008F4190" w:rsidRDefault="008F4190" w:rsidP="008F4190">
      <w:pPr>
        <w:spacing w:line="480" w:lineRule="auto"/>
        <w:jc w:val="both"/>
        <w:rPr>
          <w:rFonts w:ascii="Times New Roman" w:hAnsi="Times New Roman" w:cs="Times New Roman"/>
          <w:sz w:val="24"/>
          <w:szCs w:val="24"/>
        </w:rPr>
      </w:pPr>
    </w:p>
    <w:p w:rsidR="008F4190" w:rsidRDefault="008F4190" w:rsidP="008F4190">
      <w:pPr>
        <w:spacing w:line="480" w:lineRule="auto"/>
        <w:jc w:val="both"/>
        <w:rPr>
          <w:rFonts w:ascii="Times New Roman" w:hAnsi="Times New Roman" w:cs="Times New Roman"/>
          <w:sz w:val="24"/>
          <w:szCs w:val="24"/>
        </w:rPr>
      </w:pPr>
    </w:p>
    <w:p w:rsidR="008F4190" w:rsidRPr="00B22F26" w:rsidRDefault="008F4190" w:rsidP="008F4190">
      <w:pPr>
        <w:spacing w:line="480" w:lineRule="auto"/>
        <w:jc w:val="both"/>
        <w:rPr>
          <w:rFonts w:ascii="Times New Roman" w:hAnsi="Times New Roman" w:cs="Times New Roman"/>
          <w:sz w:val="24"/>
          <w:szCs w:val="24"/>
        </w:rPr>
      </w:pPr>
      <w:r w:rsidRPr="00B22F26">
        <w:rPr>
          <w:rFonts w:ascii="Times New Roman" w:hAnsi="Times New Roman" w:cs="Times New Roman"/>
          <w:sz w:val="24"/>
          <w:szCs w:val="24"/>
        </w:rPr>
        <w:tab/>
      </w:r>
      <w:r w:rsidRPr="00B22F26">
        <w:rPr>
          <w:rFonts w:ascii="Times New Roman" w:hAnsi="Times New Roman" w:cs="Times New Roman"/>
          <w:sz w:val="24"/>
          <w:szCs w:val="24"/>
        </w:rPr>
        <w:tab/>
      </w:r>
      <w:r w:rsidRPr="00B22F26">
        <w:rPr>
          <w:rFonts w:ascii="Times New Roman" w:hAnsi="Times New Roman" w:cs="Times New Roman"/>
          <w:sz w:val="24"/>
          <w:szCs w:val="24"/>
        </w:rPr>
        <w:tab/>
      </w:r>
    </w:p>
    <w:p w:rsidR="008F4190" w:rsidRDefault="008F4190" w:rsidP="008F4190">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3.10.2</w:t>
      </w:r>
      <w:r>
        <w:rPr>
          <w:rFonts w:ascii="Times New Roman" w:hAnsi="Times New Roman" w:cs="Times New Roman"/>
          <w:b/>
          <w:sz w:val="24"/>
        </w:rPr>
        <w:tab/>
        <w:t>Analisis Regresi Linier Berganda</w:t>
      </w:r>
    </w:p>
    <w:p w:rsidR="008F4190" w:rsidRDefault="008F4190" w:rsidP="008F4190">
      <w:pPr>
        <w:spacing w:after="0" w:line="480" w:lineRule="auto"/>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sz w:val="24"/>
          <w:szCs w:val="24"/>
        </w:rPr>
        <w:t xml:space="preserve">Teknik yang digunakan dalam penelitian ini adalah menggunakan analisis regresi berganda. </w:t>
      </w:r>
      <w:r w:rsidRPr="00737244">
        <w:rPr>
          <w:rFonts w:ascii="Times New Roman" w:hAnsi="Times New Roman" w:cs="Times New Roman"/>
          <w:sz w:val="24"/>
          <w:szCs w:val="24"/>
        </w:rPr>
        <w:t xml:space="preserve">Analisis regresi pada dasarnya adalah studi mengenai ketergantungan variabel </w:t>
      </w:r>
      <w:r w:rsidRPr="007875BB">
        <w:rPr>
          <w:rFonts w:ascii="Times New Roman" w:hAnsi="Times New Roman" w:cs="Times New Roman"/>
          <w:i/>
          <w:sz w:val="24"/>
          <w:szCs w:val="24"/>
        </w:rPr>
        <w:t>dependen</w:t>
      </w:r>
      <w:r w:rsidRPr="00737244">
        <w:rPr>
          <w:rFonts w:ascii="Times New Roman" w:hAnsi="Times New Roman" w:cs="Times New Roman"/>
          <w:sz w:val="24"/>
          <w:szCs w:val="24"/>
        </w:rPr>
        <w:t xml:space="preserve"> (terikat) dengan satu atau lebih variabel </w:t>
      </w:r>
      <w:r w:rsidRPr="007875BB">
        <w:rPr>
          <w:rFonts w:ascii="Times New Roman" w:hAnsi="Times New Roman" w:cs="Times New Roman"/>
          <w:i/>
          <w:sz w:val="24"/>
          <w:szCs w:val="24"/>
        </w:rPr>
        <w:t>independen</w:t>
      </w:r>
      <w:r w:rsidRPr="00737244">
        <w:rPr>
          <w:rFonts w:ascii="Times New Roman" w:hAnsi="Times New Roman" w:cs="Times New Roman"/>
          <w:sz w:val="24"/>
          <w:szCs w:val="24"/>
        </w:rPr>
        <w:t xml:space="preserve"> (variabel bebas), dengan tujuan untuk mengestimasi rata-rata populasi atau nilai rata-rata variabel dependen berdasarkan nilai variabel independen yang diketahui (Gujarati, 2003).</w:t>
      </w:r>
    </w:p>
    <w:p w:rsidR="008F4190" w:rsidRPr="00737244" w:rsidRDefault="008F4190" w:rsidP="008F41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Persamaan regresi linier berganda tersebut menggunakan rumus sebagai berikut:</w:t>
      </w:r>
    </w:p>
    <w:p w:rsidR="008F4190" w:rsidRPr="007875BB" w:rsidRDefault="008F4190" w:rsidP="008F4190">
      <w:pPr>
        <w:tabs>
          <w:tab w:val="left" w:pos="567"/>
        </w:tabs>
        <w:spacing w:after="0" w:line="480" w:lineRule="auto"/>
        <w:contextualSpacing/>
        <w:jc w:val="center"/>
        <w:rPr>
          <w:rFonts w:ascii="Times New Roman" w:hAnsi="Times New Roman" w:cs="Times New Roman"/>
          <w:sz w:val="24"/>
          <w:szCs w:val="24"/>
        </w:rPr>
      </w:pPr>
      <w:r w:rsidRPr="007875BB">
        <w:rPr>
          <w:rFonts w:ascii="Times New Roman" w:hAnsi="Times New Roman" w:cs="Times New Roman"/>
          <w:sz w:val="24"/>
          <w:szCs w:val="24"/>
        </w:rPr>
        <w:t>Y = α+β1 X1+β2 X2+e</w:t>
      </w:r>
    </w:p>
    <w:p w:rsidR="008F4190" w:rsidRPr="007875BB" w:rsidRDefault="008F4190" w:rsidP="008F4190">
      <w:pPr>
        <w:tabs>
          <w:tab w:val="left" w:pos="567"/>
        </w:tabs>
        <w:spacing w:after="0" w:line="480" w:lineRule="auto"/>
        <w:contextualSpacing/>
        <w:jc w:val="both"/>
        <w:rPr>
          <w:rFonts w:ascii="Times New Roman" w:hAnsi="Times New Roman" w:cs="Times New Roman"/>
          <w:sz w:val="20"/>
          <w:szCs w:val="24"/>
        </w:rPr>
      </w:pPr>
      <w:r>
        <w:rPr>
          <w:rFonts w:ascii="Times New Roman" w:hAnsi="Times New Roman" w:cs="Times New Roman"/>
          <w:sz w:val="20"/>
          <w:szCs w:val="24"/>
        </w:rPr>
        <w:t>(Umar, 2003)</w:t>
      </w:r>
    </w:p>
    <w:p w:rsidR="008F4190" w:rsidRPr="00737244" w:rsidRDefault="008F4190" w:rsidP="008F4190">
      <w:pPr>
        <w:tabs>
          <w:tab w:val="left" w:pos="567"/>
        </w:tabs>
        <w:spacing w:after="0" w:line="480" w:lineRule="auto"/>
        <w:contextualSpacing/>
        <w:jc w:val="both"/>
        <w:rPr>
          <w:rFonts w:ascii="Times New Roman" w:hAnsi="Times New Roman" w:cs="Times New Roman"/>
          <w:sz w:val="24"/>
          <w:szCs w:val="24"/>
        </w:rPr>
      </w:pPr>
      <w:r w:rsidRPr="00737244">
        <w:rPr>
          <w:rFonts w:ascii="Times New Roman" w:hAnsi="Times New Roman" w:cs="Times New Roman"/>
          <w:sz w:val="24"/>
          <w:szCs w:val="24"/>
        </w:rPr>
        <w:t>Keterangan</w:t>
      </w:r>
      <w:r>
        <w:rPr>
          <w:rFonts w:ascii="Times New Roman" w:hAnsi="Times New Roman" w:cs="Times New Roman"/>
          <w:sz w:val="24"/>
          <w:szCs w:val="24"/>
        </w:rPr>
        <w:t xml:space="preserve"> </w:t>
      </w:r>
      <w:r w:rsidRPr="00737244">
        <w:rPr>
          <w:rFonts w:ascii="Times New Roman" w:hAnsi="Times New Roman" w:cs="Times New Roman"/>
          <w:sz w:val="24"/>
          <w:szCs w:val="24"/>
        </w:rPr>
        <w:t>:</w:t>
      </w:r>
    </w:p>
    <w:p w:rsidR="008F4190" w:rsidRPr="007875BB" w:rsidRDefault="008F4190" w:rsidP="008F4190">
      <w:pPr>
        <w:tabs>
          <w:tab w:val="left" w:pos="567"/>
        </w:tabs>
        <w:spacing w:after="0" w:line="480" w:lineRule="auto"/>
        <w:contextualSpacing/>
        <w:jc w:val="both"/>
        <w:rPr>
          <w:rFonts w:ascii="Times New Roman" w:hAnsi="Times New Roman" w:cs="Times New Roman"/>
          <w:sz w:val="24"/>
          <w:szCs w:val="24"/>
        </w:rPr>
      </w:pPr>
      <w:r w:rsidRPr="007875BB">
        <w:rPr>
          <w:rFonts w:ascii="Times New Roman" w:hAnsi="Times New Roman" w:cs="Times New Roman"/>
          <w:sz w:val="24"/>
          <w:szCs w:val="24"/>
        </w:rPr>
        <w:t>Y</w:t>
      </w:r>
      <w:r w:rsidRPr="007875BB">
        <w:rPr>
          <w:rFonts w:ascii="Times New Roman" w:hAnsi="Times New Roman" w:cs="Times New Roman"/>
          <w:sz w:val="24"/>
          <w:szCs w:val="24"/>
        </w:rPr>
        <w:tab/>
        <w:t xml:space="preserve">= </w:t>
      </w:r>
      <w:r>
        <w:rPr>
          <w:rFonts w:ascii="Times New Roman" w:hAnsi="Times New Roman" w:cs="Times New Roman"/>
          <w:sz w:val="24"/>
          <w:szCs w:val="24"/>
        </w:rPr>
        <w:t>Keputusan Pembelian Impulsif</w:t>
      </w:r>
      <w:r w:rsidRPr="007875BB">
        <w:rPr>
          <w:rFonts w:ascii="Times New Roman" w:hAnsi="Times New Roman" w:cs="Times New Roman"/>
          <w:sz w:val="24"/>
          <w:szCs w:val="24"/>
        </w:rPr>
        <w:t xml:space="preserve"> </w:t>
      </w:r>
    </w:p>
    <w:p w:rsidR="008F4190" w:rsidRPr="007875BB" w:rsidRDefault="008F4190" w:rsidP="008F419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Motivasi Hedonik</w:t>
      </w:r>
    </w:p>
    <w:p w:rsidR="008F4190" w:rsidRPr="007875BB" w:rsidRDefault="008F4190" w:rsidP="008F419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X2</w:t>
      </w:r>
      <w:r>
        <w:rPr>
          <w:rFonts w:ascii="Times New Roman" w:hAnsi="Times New Roman" w:cs="Times New Roman"/>
          <w:sz w:val="24"/>
          <w:szCs w:val="24"/>
        </w:rPr>
        <w:tab/>
        <w:t>= Emosi positif</w:t>
      </w:r>
    </w:p>
    <w:p w:rsidR="008F4190" w:rsidRDefault="008F4190" w:rsidP="008F4190">
      <w:pPr>
        <w:tabs>
          <w:tab w:val="left" w:pos="567"/>
        </w:tabs>
        <w:spacing w:after="0" w:line="480" w:lineRule="auto"/>
        <w:contextualSpacing/>
        <w:jc w:val="both"/>
        <w:rPr>
          <w:rFonts w:ascii="Times New Roman" w:hAnsi="Times New Roman" w:cs="Times New Roman"/>
          <w:sz w:val="24"/>
          <w:szCs w:val="24"/>
        </w:rPr>
      </w:pPr>
      <w:r w:rsidRPr="007875BB">
        <w:rPr>
          <w:rFonts w:ascii="Times New Roman" w:hAnsi="Times New Roman" w:cs="Times New Roman"/>
          <w:sz w:val="24"/>
          <w:szCs w:val="24"/>
        </w:rPr>
        <w:t>β1</w:t>
      </w:r>
      <w:r w:rsidRPr="007875BB">
        <w:rPr>
          <w:rFonts w:ascii="Times New Roman" w:hAnsi="Times New Roman" w:cs="Times New Roman"/>
          <w:sz w:val="24"/>
          <w:szCs w:val="24"/>
        </w:rPr>
        <w:tab/>
        <w:t xml:space="preserve">= Koefisisen regresi variabel </w:t>
      </w:r>
      <w:r>
        <w:rPr>
          <w:rFonts w:ascii="Times New Roman" w:hAnsi="Times New Roman" w:cs="Times New Roman"/>
          <w:sz w:val="24"/>
          <w:szCs w:val="24"/>
        </w:rPr>
        <w:t>Motivasi Hedonik</w:t>
      </w:r>
      <w:r w:rsidRPr="007875BB">
        <w:rPr>
          <w:rFonts w:ascii="Times New Roman" w:hAnsi="Times New Roman" w:cs="Times New Roman"/>
          <w:sz w:val="24"/>
          <w:szCs w:val="24"/>
        </w:rPr>
        <w:t xml:space="preserve"> </w:t>
      </w:r>
    </w:p>
    <w:p w:rsidR="008F4190" w:rsidRDefault="008F4190" w:rsidP="008F4190">
      <w:pPr>
        <w:tabs>
          <w:tab w:val="left" w:pos="567"/>
        </w:tabs>
        <w:spacing w:after="0" w:line="480" w:lineRule="auto"/>
        <w:contextualSpacing/>
        <w:jc w:val="both"/>
        <w:rPr>
          <w:rFonts w:ascii="Times New Roman" w:hAnsi="Times New Roman" w:cs="Times New Roman"/>
          <w:sz w:val="24"/>
          <w:szCs w:val="24"/>
        </w:rPr>
      </w:pPr>
      <w:r w:rsidRPr="007875BB">
        <w:rPr>
          <w:rFonts w:ascii="Times New Roman" w:hAnsi="Times New Roman" w:cs="Times New Roman"/>
          <w:sz w:val="24"/>
          <w:szCs w:val="24"/>
        </w:rPr>
        <w:t>β2</w:t>
      </w:r>
      <w:r w:rsidRPr="007875BB">
        <w:rPr>
          <w:rFonts w:ascii="Times New Roman" w:hAnsi="Times New Roman" w:cs="Times New Roman"/>
          <w:sz w:val="24"/>
          <w:szCs w:val="24"/>
        </w:rPr>
        <w:tab/>
        <w:t xml:space="preserve">= Koefisisen regresi variabel </w:t>
      </w:r>
      <w:r>
        <w:rPr>
          <w:rFonts w:ascii="Times New Roman" w:hAnsi="Times New Roman" w:cs="Times New Roman"/>
          <w:sz w:val="24"/>
          <w:szCs w:val="24"/>
        </w:rPr>
        <w:t>Emosi positif</w:t>
      </w:r>
    </w:p>
    <w:p w:rsidR="008F4190" w:rsidRPr="007875BB" w:rsidRDefault="008F4190" w:rsidP="008F4190">
      <w:pPr>
        <w:tabs>
          <w:tab w:val="left" w:pos="567"/>
        </w:tabs>
        <w:spacing w:after="0" w:line="480" w:lineRule="auto"/>
        <w:contextualSpacing/>
        <w:jc w:val="both"/>
        <w:rPr>
          <w:rFonts w:ascii="Times New Roman" w:hAnsi="Times New Roman" w:cs="Times New Roman"/>
          <w:sz w:val="24"/>
          <w:szCs w:val="24"/>
        </w:rPr>
      </w:pPr>
      <w:r w:rsidRPr="007875BB">
        <w:rPr>
          <w:rFonts w:ascii="Times New Roman" w:hAnsi="Times New Roman" w:cs="Times New Roman"/>
          <w:sz w:val="24"/>
          <w:szCs w:val="24"/>
        </w:rPr>
        <w:t xml:space="preserve"> e</w:t>
      </w:r>
      <w:r w:rsidRPr="007875BB">
        <w:rPr>
          <w:rFonts w:ascii="Times New Roman" w:hAnsi="Times New Roman" w:cs="Times New Roman"/>
          <w:sz w:val="24"/>
          <w:szCs w:val="24"/>
        </w:rPr>
        <w:tab/>
        <w:t xml:space="preserve">= </w:t>
      </w:r>
      <w:r w:rsidRPr="005D7554">
        <w:rPr>
          <w:rFonts w:ascii="Times New Roman" w:hAnsi="Times New Roman" w:cs="Times New Roman"/>
          <w:i/>
          <w:sz w:val="24"/>
          <w:szCs w:val="24"/>
        </w:rPr>
        <w:t>Standard Error</w:t>
      </w:r>
    </w:p>
    <w:p w:rsidR="008F4190" w:rsidRDefault="008F4190" w:rsidP="008F4190">
      <w:pPr>
        <w:tabs>
          <w:tab w:val="left" w:pos="567"/>
        </w:tabs>
        <w:spacing w:after="0" w:line="480" w:lineRule="auto"/>
        <w:contextualSpacing/>
        <w:jc w:val="both"/>
        <w:rPr>
          <w:rFonts w:ascii="Times New Roman" w:hAnsi="Times New Roman" w:cs="Times New Roman"/>
          <w:sz w:val="24"/>
          <w:szCs w:val="24"/>
        </w:rPr>
      </w:pPr>
      <w:r w:rsidRPr="007875BB">
        <w:rPr>
          <w:rFonts w:ascii="Times New Roman" w:hAnsi="Times New Roman" w:cs="Times New Roman"/>
          <w:sz w:val="24"/>
          <w:szCs w:val="24"/>
        </w:rPr>
        <w:t>α</w:t>
      </w:r>
      <w:r w:rsidRPr="007875BB">
        <w:rPr>
          <w:rFonts w:ascii="Times New Roman" w:hAnsi="Times New Roman" w:cs="Times New Roman"/>
          <w:sz w:val="24"/>
          <w:szCs w:val="24"/>
        </w:rPr>
        <w:tab/>
        <w:t>= Konstanta</w:t>
      </w:r>
    </w:p>
    <w:p w:rsidR="008F4190" w:rsidRDefault="008F4190" w:rsidP="008F4190">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3.11</w:t>
      </w:r>
      <w:r>
        <w:rPr>
          <w:rFonts w:ascii="Times New Roman" w:hAnsi="Times New Roman" w:cs="Times New Roman"/>
          <w:b/>
          <w:sz w:val="24"/>
          <w:szCs w:val="24"/>
        </w:rPr>
        <w:tab/>
        <w:t>Uji Hipotesis</w:t>
      </w:r>
    </w:p>
    <w:p w:rsidR="008F4190" w:rsidRDefault="008F4190" w:rsidP="008F4190">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3.11.1</w:t>
      </w:r>
      <w:r>
        <w:rPr>
          <w:rFonts w:ascii="Times New Roman" w:hAnsi="Times New Roman" w:cs="Times New Roman"/>
          <w:b/>
          <w:sz w:val="24"/>
          <w:szCs w:val="24"/>
        </w:rPr>
        <w:tab/>
        <w:t>Uji T (Parsial)</w:t>
      </w:r>
    </w:p>
    <w:p w:rsidR="008F4190" w:rsidRDefault="008F4190" w:rsidP="008F4190">
      <w:pPr>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parsial (t test) dilakukan untuk menguji signifikasi pengaruh antara variabel </w:t>
      </w:r>
      <w:r>
        <w:rPr>
          <w:rFonts w:ascii="Times New Roman" w:hAnsi="Times New Roman" w:cs="Times New Roman"/>
          <w:i/>
          <w:sz w:val="24"/>
          <w:szCs w:val="24"/>
        </w:rPr>
        <w:t xml:space="preserve">independen </w:t>
      </w:r>
      <w:r>
        <w:rPr>
          <w:rFonts w:ascii="Times New Roman" w:hAnsi="Times New Roman" w:cs="Times New Roman"/>
          <w:sz w:val="24"/>
          <w:szCs w:val="24"/>
        </w:rPr>
        <w:t xml:space="preserve">yaitu motivasi hedonik dan emosi positif terhadap wariabel </w:t>
      </w:r>
      <w:r>
        <w:rPr>
          <w:rFonts w:ascii="Times New Roman" w:hAnsi="Times New Roman" w:cs="Times New Roman"/>
          <w:i/>
          <w:sz w:val="24"/>
          <w:szCs w:val="24"/>
        </w:rPr>
        <w:lastRenderedPageBreak/>
        <w:t xml:space="preserve">dependen, </w:t>
      </w:r>
      <w:r>
        <w:rPr>
          <w:rFonts w:ascii="Times New Roman" w:hAnsi="Times New Roman" w:cs="Times New Roman"/>
          <w:sz w:val="24"/>
          <w:szCs w:val="24"/>
        </w:rPr>
        <w:t>yaitu keputusan pembelian impulsif. Berikut adalah tahapan uji t (parsial) menurut Ghozali (2012) :</w:t>
      </w:r>
    </w:p>
    <w:p w:rsidR="008F4190" w:rsidRDefault="008F4190" w:rsidP="008F4190">
      <w:pPr>
        <w:pStyle w:val="ListParagraph"/>
        <w:numPr>
          <w:ilvl w:val="0"/>
          <w:numId w:val="2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Membuat rumusan hipotesis.</w:t>
      </w:r>
    </w:p>
    <w:p w:rsidR="008F4190" w:rsidRDefault="008F4190" w:rsidP="008F4190">
      <w:pPr>
        <w:pStyle w:val="ListParagraph"/>
        <w:numPr>
          <w:ilvl w:val="0"/>
          <w:numId w:val="2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Menentukan tingkat signifikan lebih kecil dari 0,05 atau 5%.</w:t>
      </w:r>
    </w:p>
    <w:p w:rsidR="008F4190" w:rsidRDefault="008F4190" w:rsidP="008F4190">
      <w:pPr>
        <w:pStyle w:val="ListParagraph"/>
        <w:numPr>
          <w:ilvl w:val="0"/>
          <w:numId w:val="2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Menentukan dengan cara membandingkan t hitung dengan t tabel sesuai dengan kriteria dibawah ini :</w:t>
      </w:r>
    </w:p>
    <w:p w:rsidR="008F4190" w:rsidRDefault="008F4190" w:rsidP="008F4190">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dikatakan signifikan apabila nilai mutlak t hitung &gt; t tabel atau nilai probabilitas signifikan lebih kecil dari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diterima.</w:t>
      </w:r>
    </w:p>
    <w:p w:rsidR="008F4190" w:rsidRPr="00B26A61" w:rsidRDefault="008F4190" w:rsidP="008F4190">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dikatakan tidak signifikan apabila nilai t hitung &lt; t tabel atau nilai probabilitas signifikan lebih besar dari 0,05,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ditolak.</w:t>
      </w:r>
    </w:p>
    <w:p w:rsidR="008F4190" w:rsidRDefault="008F4190" w:rsidP="008F41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3.11.2</w:t>
      </w:r>
      <w:r>
        <w:rPr>
          <w:rFonts w:ascii="Times New Roman" w:hAnsi="Times New Roman" w:cs="Times New Roman"/>
          <w:b/>
          <w:sz w:val="24"/>
          <w:szCs w:val="24"/>
        </w:rPr>
        <w:tab/>
        <w:t>Uji Koefisien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8F4190" w:rsidRPr="00BD2E53" w:rsidRDefault="008F4190" w:rsidP="008F41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Analisa (2011) koefisien determinan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dimaksudkan untuk mengetahui kemampuan model dalam menerangkan variasi </w:t>
      </w:r>
      <w:r>
        <w:rPr>
          <w:rFonts w:ascii="Times New Roman" w:hAnsi="Times New Roman" w:cs="Times New Roman"/>
          <w:i/>
          <w:sz w:val="24"/>
          <w:szCs w:val="24"/>
        </w:rPr>
        <w:t xml:space="preserve">dependen, </w:t>
      </w:r>
      <w:r>
        <w:rPr>
          <w:rFonts w:ascii="Times New Roman" w:hAnsi="Times New Roman" w:cs="Times New Roman"/>
          <w:sz w:val="24"/>
          <w:szCs w:val="24"/>
        </w:rPr>
        <w:t>yang ditujukan oleh besarnya koefisien determinasi antara nol dan satu.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nol variabel </w:t>
      </w:r>
      <w:r>
        <w:rPr>
          <w:rFonts w:ascii="Times New Roman" w:hAnsi="Times New Roman" w:cs="Times New Roman"/>
          <w:i/>
          <w:sz w:val="24"/>
          <w:szCs w:val="24"/>
        </w:rPr>
        <w:t xml:space="preserve">independen </w:t>
      </w:r>
      <w:r>
        <w:rPr>
          <w:rFonts w:ascii="Times New Roman" w:hAnsi="Times New Roman" w:cs="Times New Roman"/>
          <w:sz w:val="24"/>
          <w:szCs w:val="24"/>
        </w:rPr>
        <w:t xml:space="preserve">sama sekali tidak berpengaruh terhadap variabel </w:t>
      </w:r>
      <w:r>
        <w:rPr>
          <w:rFonts w:ascii="Times New Roman" w:hAnsi="Times New Roman" w:cs="Times New Roman"/>
          <w:i/>
          <w:sz w:val="24"/>
          <w:szCs w:val="24"/>
        </w:rPr>
        <w:t>dependen</w:t>
      </w:r>
      <w:r>
        <w:rPr>
          <w:rFonts w:ascii="Times New Roman" w:hAnsi="Times New Roman" w:cs="Times New Roman"/>
          <w:sz w:val="24"/>
          <w:szCs w:val="24"/>
        </w:rPr>
        <w:t xml:space="preserve">. Apabila koefisien determinasi semakin mendekati satu, maka dapat dikatakan bahwa variabel </w:t>
      </w:r>
      <w:r>
        <w:rPr>
          <w:rFonts w:ascii="Times New Roman" w:hAnsi="Times New Roman" w:cs="Times New Roman"/>
          <w:i/>
          <w:sz w:val="24"/>
          <w:szCs w:val="24"/>
        </w:rPr>
        <w:t>independen</w:t>
      </w:r>
      <w:r>
        <w:rPr>
          <w:rFonts w:ascii="Times New Roman" w:hAnsi="Times New Roman" w:cs="Times New Roman"/>
          <w:sz w:val="24"/>
          <w:szCs w:val="24"/>
        </w:rPr>
        <w:t xml:space="preserve"> berpengaruh terhadap variabel </w:t>
      </w:r>
      <w:r>
        <w:rPr>
          <w:rFonts w:ascii="Times New Roman" w:hAnsi="Times New Roman" w:cs="Times New Roman"/>
          <w:i/>
          <w:sz w:val="24"/>
          <w:szCs w:val="24"/>
        </w:rPr>
        <w:t xml:space="preserve">dependen. </w:t>
      </w:r>
      <w:r>
        <w:rPr>
          <w:rFonts w:ascii="Times New Roman" w:hAnsi="Times New Roman" w:cs="Times New Roman"/>
          <w:sz w:val="24"/>
          <w:szCs w:val="24"/>
        </w:rPr>
        <w:t>Selain itu koefisien determinasi</w:t>
      </w:r>
      <w:r>
        <w:rPr>
          <w:rFonts w:ascii="Times New Roman" w:hAnsi="Times New Roman" w:cs="Times New Roman"/>
          <w:i/>
          <w:sz w:val="24"/>
          <w:szCs w:val="24"/>
        </w:rPr>
        <w:t xml:space="preserve"> </w:t>
      </w:r>
      <w:r>
        <w:rPr>
          <w:rFonts w:ascii="Times New Roman" w:hAnsi="Times New Roman" w:cs="Times New Roman"/>
          <w:sz w:val="24"/>
          <w:szCs w:val="24"/>
        </w:rPr>
        <w:t>digunakan untuk mengetahui persentase perubahan variabel terikat (Y) yang disebabkan oleh variabel bebas (X).</w:t>
      </w:r>
    </w:p>
    <w:p w:rsidR="00247081" w:rsidRPr="008F4190" w:rsidRDefault="008F4190" w:rsidP="008F4190">
      <w:pPr>
        <w:spacing w:after="0" w:line="480" w:lineRule="auto"/>
        <w:contextualSpacing/>
        <w:jc w:val="both"/>
        <w:rPr>
          <w:rFonts w:ascii="Times New Roman" w:hAnsi="Times New Roman" w:cs="Times New Roman"/>
          <w:sz w:val="24"/>
        </w:rPr>
      </w:pPr>
      <w:bookmarkStart w:id="0" w:name="_GoBack"/>
      <w:bookmarkEnd w:id="0"/>
    </w:p>
    <w:sectPr w:rsidR="00247081" w:rsidRPr="008F4190" w:rsidSect="008F419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5626"/>
    <w:multiLevelType w:val="hybridMultilevel"/>
    <w:tmpl w:val="2AD47E7E"/>
    <w:lvl w:ilvl="0" w:tplc="4EF8E2A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B917D60"/>
    <w:multiLevelType w:val="hybridMultilevel"/>
    <w:tmpl w:val="2F589C8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F8C2A67"/>
    <w:multiLevelType w:val="hybridMultilevel"/>
    <w:tmpl w:val="FBACC1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AF4437"/>
    <w:multiLevelType w:val="hybridMultilevel"/>
    <w:tmpl w:val="633098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336A53"/>
    <w:multiLevelType w:val="hybridMultilevel"/>
    <w:tmpl w:val="723E56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5951CA5"/>
    <w:multiLevelType w:val="hybridMultilevel"/>
    <w:tmpl w:val="24566B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B6C2487"/>
    <w:multiLevelType w:val="hybridMultilevel"/>
    <w:tmpl w:val="5E60F860"/>
    <w:lvl w:ilvl="0" w:tplc="04210011">
      <w:start w:val="1"/>
      <w:numFmt w:val="decimal"/>
      <w:lvlText w:val="%1)"/>
      <w:lvlJc w:val="left"/>
      <w:pPr>
        <w:ind w:left="677" w:hanging="360"/>
      </w:p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7">
    <w:nsid w:val="1D027F3B"/>
    <w:multiLevelType w:val="hybridMultilevel"/>
    <w:tmpl w:val="45F6609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102953"/>
    <w:multiLevelType w:val="hybridMultilevel"/>
    <w:tmpl w:val="1A6AA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3423EC"/>
    <w:multiLevelType w:val="hybridMultilevel"/>
    <w:tmpl w:val="9B06AEB0"/>
    <w:lvl w:ilvl="0" w:tplc="2BC46E4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243F2C44"/>
    <w:multiLevelType w:val="hybridMultilevel"/>
    <w:tmpl w:val="E3A4BB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0B4C19"/>
    <w:multiLevelType w:val="hybridMultilevel"/>
    <w:tmpl w:val="346C6D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062FB9"/>
    <w:multiLevelType w:val="hybridMultilevel"/>
    <w:tmpl w:val="2A38313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38B70415"/>
    <w:multiLevelType w:val="hybridMultilevel"/>
    <w:tmpl w:val="6EA2C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AEC364E"/>
    <w:multiLevelType w:val="hybridMultilevel"/>
    <w:tmpl w:val="0BB44C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846A36"/>
    <w:multiLevelType w:val="hybridMultilevel"/>
    <w:tmpl w:val="D53843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B536F1"/>
    <w:multiLevelType w:val="hybridMultilevel"/>
    <w:tmpl w:val="E1D2C3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22236B"/>
    <w:multiLevelType w:val="hybridMultilevel"/>
    <w:tmpl w:val="1624B6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D7758E"/>
    <w:multiLevelType w:val="hybridMultilevel"/>
    <w:tmpl w:val="4DA060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17732D"/>
    <w:multiLevelType w:val="hybridMultilevel"/>
    <w:tmpl w:val="FBACC1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BE3639"/>
    <w:multiLevelType w:val="hybridMultilevel"/>
    <w:tmpl w:val="F0B84C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7C17A88"/>
    <w:multiLevelType w:val="hybridMultilevel"/>
    <w:tmpl w:val="554A82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0A7489"/>
    <w:multiLevelType w:val="hybridMultilevel"/>
    <w:tmpl w:val="2B8AA4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9225D6"/>
    <w:multiLevelType w:val="hybridMultilevel"/>
    <w:tmpl w:val="7ACC7A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A573395"/>
    <w:multiLevelType w:val="hybridMultilevel"/>
    <w:tmpl w:val="77FC77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BB3229"/>
    <w:multiLevelType w:val="hybridMultilevel"/>
    <w:tmpl w:val="078A89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16C6445"/>
    <w:multiLevelType w:val="hybridMultilevel"/>
    <w:tmpl w:val="C20C00C4"/>
    <w:lvl w:ilvl="0" w:tplc="35D48764">
      <w:start w:val="1"/>
      <w:numFmt w:val="decimal"/>
      <w:lvlText w:val="4.3.%1."/>
      <w:lvlJc w:val="left"/>
      <w:pPr>
        <w:ind w:left="644" w:hanging="360"/>
      </w:pPr>
      <w:rPr>
        <w:rFonts w:hint="default"/>
      </w:rPr>
    </w:lvl>
    <w:lvl w:ilvl="1" w:tplc="2CAC1240">
      <w:start w:val="1"/>
      <w:numFmt w:val="decimal"/>
      <w:lvlText w:val="%2."/>
      <w:lvlJc w:val="left"/>
      <w:pPr>
        <w:ind w:left="512" w:hanging="360"/>
      </w:pPr>
      <w:rPr>
        <w:rFonts w:hint="default"/>
        <w:b w:val="0"/>
      </w:rPr>
    </w:lvl>
    <w:lvl w:ilvl="2" w:tplc="989865FC">
      <w:start w:val="1"/>
      <w:numFmt w:val="decimal"/>
      <w:lvlText w:val="%3."/>
      <w:lvlJc w:val="left"/>
      <w:pPr>
        <w:ind w:left="1412" w:hanging="360"/>
      </w:pPr>
      <w:rPr>
        <w:rFonts w:hint="default"/>
      </w:rPr>
    </w:lvl>
    <w:lvl w:ilvl="3" w:tplc="B7F22CDA">
      <w:start w:val="1"/>
      <w:numFmt w:val="decimal"/>
      <w:lvlText w:val="%4."/>
      <w:lvlJc w:val="left"/>
      <w:pPr>
        <w:ind w:left="1952" w:hanging="360"/>
      </w:pPr>
      <w:rPr>
        <w:rFonts w:hint="default"/>
      </w:rPr>
    </w:lvl>
    <w:lvl w:ilvl="4" w:tplc="04210019" w:tentative="1">
      <w:start w:val="1"/>
      <w:numFmt w:val="lowerLetter"/>
      <w:lvlText w:val="%5."/>
      <w:lvlJc w:val="left"/>
      <w:pPr>
        <w:ind w:left="2672" w:hanging="360"/>
      </w:pPr>
    </w:lvl>
    <w:lvl w:ilvl="5" w:tplc="0421001B" w:tentative="1">
      <w:start w:val="1"/>
      <w:numFmt w:val="lowerRoman"/>
      <w:lvlText w:val="%6."/>
      <w:lvlJc w:val="right"/>
      <w:pPr>
        <w:ind w:left="3392" w:hanging="180"/>
      </w:pPr>
    </w:lvl>
    <w:lvl w:ilvl="6" w:tplc="0421000F" w:tentative="1">
      <w:start w:val="1"/>
      <w:numFmt w:val="decimal"/>
      <w:lvlText w:val="%7."/>
      <w:lvlJc w:val="left"/>
      <w:pPr>
        <w:ind w:left="4112" w:hanging="360"/>
      </w:pPr>
    </w:lvl>
    <w:lvl w:ilvl="7" w:tplc="04210019" w:tentative="1">
      <w:start w:val="1"/>
      <w:numFmt w:val="lowerLetter"/>
      <w:lvlText w:val="%8."/>
      <w:lvlJc w:val="left"/>
      <w:pPr>
        <w:ind w:left="4832" w:hanging="360"/>
      </w:pPr>
    </w:lvl>
    <w:lvl w:ilvl="8" w:tplc="0421001B" w:tentative="1">
      <w:start w:val="1"/>
      <w:numFmt w:val="lowerRoman"/>
      <w:lvlText w:val="%9."/>
      <w:lvlJc w:val="right"/>
      <w:pPr>
        <w:ind w:left="5552" w:hanging="180"/>
      </w:pPr>
    </w:lvl>
  </w:abstractNum>
  <w:abstractNum w:abstractNumId="27">
    <w:nsid w:val="55A2616B"/>
    <w:multiLevelType w:val="hybridMultilevel"/>
    <w:tmpl w:val="1FA20E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96B7559"/>
    <w:multiLevelType w:val="singleLevel"/>
    <w:tmpl w:val="04210019"/>
    <w:lvl w:ilvl="0">
      <w:start w:val="1"/>
      <w:numFmt w:val="lowerLetter"/>
      <w:lvlText w:val="%1."/>
      <w:lvlJc w:val="left"/>
      <w:pPr>
        <w:ind w:left="360" w:hanging="360"/>
      </w:pPr>
      <w:rPr>
        <w:rFonts w:hint="default"/>
      </w:rPr>
    </w:lvl>
  </w:abstractNum>
  <w:abstractNum w:abstractNumId="29">
    <w:nsid w:val="5C004470"/>
    <w:multiLevelType w:val="hybridMultilevel"/>
    <w:tmpl w:val="8ECCC8D0"/>
    <w:lvl w:ilvl="0" w:tplc="04210019">
      <w:start w:val="1"/>
      <w:numFmt w:val="lowerLetter"/>
      <w:lvlText w:val="%1."/>
      <w:lvlJc w:val="left"/>
      <w:pPr>
        <w:ind w:left="1446" w:hanging="360"/>
      </w:pPr>
    </w:lvl>
    <w:lvl w:ilvl="1" w:tplc="04210019">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30">
    <w:nsid w:val="5E924C86"/>
    <w:multiLevelType w:val="hybridMultilevel"/>
    <w:tmpl w:val="17A687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06D0CFF"/>
    <w:multiLevelType w:val="hybridMultilevel"/>
    <w:tmpl w:val="AFA001D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650A0340"/>
    <w:multiLevelType w:val="hybridMultilevel"/>
    <w:tmpl w:val="DC322A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F75E91"/>
    <w:multiLevelType w:val="hybridMultilevel"/>
    <w:tmpl w:val="BB2AE7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6C85017A"/>
    <w:multiLevelType w:val="hybridMultilevel"/>
    <w:tmpl w:val="B066C9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E7F4801"/>
    <w:multiLevelType w:val="hybridMultilevel"/>
    <w:tmpl w:val="BE601930"/>
    <w:lvl w:ilvl="0" w:tplc="AB2AD59C">
      <w:start w:val="1"/>
      <w:numFmt w:val="decimal"/>
      <w:lvlText w:val="%1."/>
      <w:lvlJc w:val="left"/>
      <w:pPr>
        <w:ind w:left="2138" w:hanging="360"/>
      </w:pPr>
      <w:rPr>
        <w:rFonts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nsid w:val="700C5E91"/>
    <w:multiLevelType w:val="hybridMultilevel"/>
    <w:tmpl w:val="4AEA63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13F3D7E"/>
    <w:multiLevelType w:val="hybridMultilevel"/>
    <w:tmpl w:val="8200BE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B6E73FA"/>
    <w:multiLevelType w:val="hybridMultilevel"/>
    <w:tmpl w:val="3BDAADD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7D4D5287"/>
    <w:multiLevelType w:val="hybridMultilevel"/>
    <w:tmpl w:val="9B520AF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9"/>
  </w:num>
  <w:num w:numId="3">
    <w:abstractNumId w:val="1"/>
  </w:num>
  <w:num w:numId="4">
    <w:abstractNumId w:val="27"/>
  </w:num>
  <w:num w:numId="5">
    <w:abstractNumId w:val="13"/>
  </w:num>
  <w:num w:numId="6">
    <w:abstractNumId w:val="14"/>
  </w:num>
  <w:num w:numId="7">
    <w:abstractNumId w:val="6"/>
  </w:num>
  <w:num w:numId="8">
    <w:abstractNumId w:val="34"/>
  </w:num>
  <w:num w:numId="9">
    <w:abstractNumId w:val="29"/>
  </w:num>
  <w:num w:numId="10">
    <w:abstractNumId w:val="10"/>
  </w:num>
  <w:num w:numId="11">
    <w:abstractNumId w:val="18"/>
  </w:num>
  <w:num w:numId="12">
    <w:abstractNumId w:val="38"/>
  </w:num>
  <w:num w:numId="13">
    <w:abstractNumId w:val="32"/>
  </w:num>
  <w:num w:numId="14">
    <w:abstractNumId w:val="37"/>
  </w:num>
  <w:num w:numId="15">
    <w:abstractNumId w:val="7"/>
  </w:num>
  <w:num w:numId="16">
    <w:abstractNumId w:val="8"/>
  </w:num>
  <w:num w:numId="17">
    <w:abstractNumId w:val="5"/>
  </w:num>
  <w:num w:numId="18">
    <w:abstractNumId w:val="36"/>
  </w:num>
  <w:num w:numId="19">
    <w:abstractNumId w:val="11"/>
  </w:num>
  <w:num w:numId="20">
    <w:abstractNumId w:val="30"/>
  </w:num>
  <w:num w:numId="21">
    <w:abstractNumId w:val="24"/>
  </w:num>
  <w:num w:numId="22">
    <w:abstractNumId w:val="4"/>
  </w:num>
  <w:num w:numId="23">
    <w:abstractNumId w:val="3"/>
  </w:num>
  <w:num w:numId="24">
    <w:abstractNumId w:val="15"/>
  </w:num>
  <w:num w:numId="25">
    <w:abstractNumId w:val="28"/>
  </w:num>
  <w:num w:numId="26">
    <w:abstractNumId w:val="20"/>
  </w:num>
  <w:num w:numId="27">
    <w:abstractNumId w:val="12"/>
  </w:num>
  <w:num w:numId="28">
    <w:abstractNumId w:val="25"/>
  </w:num>
  <w:num w:numId="29">
    <w:abstractNumId w:val="16"/>
  </w:num>
  <w:num w:numId="30">
    <w:abstractNumId w:val="39"/>
  </w:num>
  <w:num w:numId="31">
    <w:abstractNumId w:val="23"/>
  </w:num>
  <w:num w:numId="32">
    <w:abstractNumId w:val="17"/>
  </w:num>
  <w:num w:numId="33">
    <w:abstractNumId w:val="26"/>
  </w:num>
  <w:num w:numId="34">
    <w:abstractNumId w:val="22"/>
  </w:num>
  <w:num w:numId="35">
    <w:abstractNumId w:val="9"/>
  </w:num>
  <w:num w:numId="36">
    <w:abstractNumId w:val="35"/>
  </w:num>
  <w:num w:numId="37">
    <w:abstractNumId w:val="0"/>
  </w:num>
  <w:num w:numId="38">
    <w:abstractNumId w:val="21"/>
  </w:num>
  <w:num w:numId="39">
    <w:abstractNumId w:val="3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3A"/>
    <w:rsid w:val="0066443A"/>
    <w:rsid w:val="006B1F0C"/>
    <w:rsid w:val="008912F4"/>
    <w:rsid w:val="008F4190"/>
    <w:rsid w:val="00D07B3D"/>
    <w:rsid w:val="00F07C97"/>
    <w:rsid w:val="00F62C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90"/>
  </w:style>
  <w:style w:type="paragraph" w:styleId="Heading1">
    <w:name w:val="heading 1"/>
    <w:basedOn w:val="Normal"/>
    <w:next w:val="Normal"/>
    <w:link w:val="Heading1Char"/>
    <w:uiPriority w:val="9"/>
    <w:qFormat/>
    <w:rsid w:val="008F419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190"/>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8F4190"/>
    <w:rPr>
      <w:color w:val="0000FF" w:themeColor="hyperlink"/>
      <w:u w:val="single"/>
    </w:rPr>
  </w:style>
  <w:style w:type="paragraph" w:styleId="ListParagraph">
    <w:name w:val="List Paragraph"/>
    <w:aliases w:val="Body of text"/>
    <w:basedOn w:val="Normal"/>
    <w:link w:val="ListParagraphChar"/>
    <w:uiPriority w:val="34"/>
    <w:qFormat/>
    <w:rsid w:val="008F4190"/>
    <w:pPr>
      <w:ind w:left="720"/>
      <w:contextualSpacing/>
    </w:pPr>
  </w:style>
  <w:style w:type="paragraph" w:styleId="NoSpacing">
    <w:name w:val="No Spacing"/>
    <w:uiPriority w:val="1"/>
    <w:qFormat/>
    <w:rsid w:val="008F4190"/>
    <w:pPr>
      <w:spacing w:after="0" w:line="240" w:lineRule="auto"/>
    </w:pPr>
  </w:style>
  <w:style w:type="table" w:styleId="TableGrid">
    <w:name w:val="Table Grid"/>
    <w:basedOn w:val="TableNormal"/>
    <w:uiPriority w:val="59"/>
    <w:rsid w:val="008F4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4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90"/>
    <w:rPr>
      <w:rFonts w:ascii="Tahoma" w:hAnsi="Tahoma" w:cs="Tahoma"/>
      <w:sz w:val="16"/>
      <w:szCs w:val="16"/>
    </w:rPr>
  </w:style>
  <w:style w:type="paragraph" w:styleId="Header">
    <w:name w:val="header"/>
    <w:basedOn w:val="Normal"/>
    <w:link w:val="HeaderChar"/>
    <w:uiPriority w:val="99"/>
    <w:unhideWhenUsed/>
    <w:rsid w:val="008F4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190"/>
  </w:style>
  <w:style w:type="paragraph" w:styleId="Footer">
    <w:name w:val="footer"/>
    <w:basedOn w:val="Normal"/>
    <w:link w:val="FooterChar"/>
    <w:uiPriority w:val="99"/>
    <w:unhideWhenUsed/>
    <w:rsid w:val="008F4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190"/>
  </w:style>
  <w:style w:type="paragraph" w:styleId="Bibliography">
    <w:name w:val="Bibliography"/>
    <w:basedOn w:val="Normal"/>
    <w:next w:val="Normal"/>
    <w:uiPriority w:val="37"/>
    <w:unhideWhenUsed/>
    <w:rsid w:val="008F4190"/>
  </w:style>
  <w:style w:type="character" w:customStyle="1" w:styleId="ListParagraphChar">
    <w:name w:val="List Paragraph Char"/>
    <w:aliases w:val="Body of text Char"/>
    <w:link w:val="ListParagraph"/>
    <w:uiPriority w:val="34"/>
    <w:rsid w:val="008F4190"/>
  </w:style>
  <w:style w:type="numbering" w:customStyle="1" w:styleId="NoList1">
    <w:name w:val="No List1"/>
    <w:next w:val="NoList"/>
    <w:uiPriority w:val="99"/>
    <w:semiHidden/>
    <w:unhideWhenUsed/>
    <w:rsid w:val="008F4190"/>
  </w:style>
  <w:style w:type="character" w:customStyle="1" w:styleId="shorttext">
    <w:name w:val="short_text"/>
    <w:basedOn w:val="DefaultParagraphFont"/>
    <w:rsid w:val="008F4190"/>
  </w:style>
  <w:style w:type="table" w:customStyle="1" w:styleId="TableGrid1">
    <w:name w:val="Table Grid1"/>
    <w:basedOn w:val="TableNormal"/>
    <w:next w:val="TableGrid"/>
    <w:uiPriority w:val="59"/>
    <w:rsid w:val="008F419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8F41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90"/>
  </w:style>
  <w:style w:type="paragraph" w:styleId="Heading1">
    <w:name w:val="heading 1"/>
    <w:basedOn w:val="Normal"/>
    <w:next w:val="Normal"/>
    <w:link w:val="Heading1Char"/>
    <w:uiPriority w:val="9"/>
    <w:qFormat/>
    <w:rsid w:val="008F419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190"/>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8F4190"/>
    <w:rPr>
      <w:color w:val="0000FF" w:themeColor="hyperlink"/>
      <w:u w:val="single"/>
    </w:rPr>
  </w:style>
  <w:style w:type="paragraph" w:styleId="ListParagraph">
    <w:name w:val="List Paragraph"/>
    <w:aliases w:val="Body of text"/>
    <w:basedOn w:val="Normal"/>
    <w:link w:val="ListParagraphChar"/>
    <w:uiPriority w:val="34"/>
    <w:qFormat/>
    <w:rsid w:val="008F4190"/>
    <w:pPr>
      <w:ind w:left="720"/>
      <w:contextualSpacing/>
    </w:pPr>
  </w:style>
  <w:style w:type="paragraph" w:styleId="NoSpacing">
    <w:name w:val="No Spacing"/>
    <w:uiPriority w:val="1"/>
    <w:qFormat/>
    <w:rsid w:val="008F4190"/>
    <w:pPr>
      <w:spacing w:after="0" w:line="240" w:lineRule="auto"/>
    </w:pPr>
  </w:style>
  <w:style w:type="table" w:styleId="TableGrid">
    <w:name w:val="Table Grid"/>
    <w:basedOn w:val="TableNormal"/>
    <w:uiPriority w:val="59"/>
    <w:rsid w:val="008F4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4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90"/>
    <w:rPr>
      <w:rFonts w:ascii="Tahoma" w:hAnsi="Tahoma" w:cs="Tahoma"/>
      <w:sz w:val="16"/>
      <w:szCs w:val="16"/>
    </w:rPr>
  </w:style>
  <w:style w:type="paragraph" w:styleId="Header">
    <w:name w:val="header"/>
    <w:basedOn w:val="Normal"/>
    <w:link w:val="HeaderChar"/>
    <w:uiPriority w:val="99"/>
    <w:unhideWhenUsed/>
    <w:rsid w:val="008F4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190"/>
  </w:style>
  <w:style w:type="paragraph" w:styleId="Footer">
    <w:name w:val="footer"/>
    <w:basedOn w:val="Normal"/>
    <w:link w:val="FooterChar"/>
    <w:uiPriority w:val="99"/>
    <w:unhideWhenUsed/>
    <w:rsid w:val="008F4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190"/>
  </w:style>
  <w:style w:type="paragraph" w:styleId="Bibliography">
    <w:name w:val="Bibliography"/>
    <w:basedOn w:val="Normal"/>
    <w:next w:val="Normal"/>
    <w:uiPriority w:val="37"/>
    <w:unhideWhenUsed/>
    <w:rsid w:val="008F4190"/>
  </w:style>
  <w:style w:type="character" w:customStyle="1" w:styleId="ListParagraphChar">
    <w:name w:val="List Paragraph Char"/>
    <w:aliases w:val="Body of text Char"/>
    <w:link w:val="ListParagraph"/>
    <w:uiPriority w:val="34"/>
    <w:rsid w:val="008F4190"/>
  </w:style>
  <w:style w:type="numbering" w:customStyle="1" w:styleId="NoList1">
    <w:name w:val="No List1"/>
    <w:next w:val="NoList"/>
    <w:uiPriority w:val="99"/>
    <w:semiHidden/>
    <w:unhideWhenUsed/>
    <w:rsid w:val="008F4190"/>
  </w:style>
  <w:style w:type="character" w:customStyle="1" w:styleId="shorttext">
    <w:name w:val="short_text"/>
    <w:basedOn w:val="DefaultParagraphFont"/>
    <w:rsid w:val="008F4190"/>
  </w:style>
  <w:style w:type="table" w:customStyle="1" w:styleId="TableGrid1">
    <w:name w:val="Table Grid1"/>
    <w:basedOn w:val="TableNormal"/>
    <w:next w:val="TableGrid"/>
    <w:uiPriority w:val="59"/>
    <w:rsid w:val="008F419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8F4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Ari06</b:Tag>
    <b:SourceType>Book</b:SourceType>
    <b:Guid>{8BA998A5-F9EF-44A2-BC35-3C0FCE45347B}</b:Guid>
    <b:Title>Prosedur penelitian: suatu pendekatan praktek</b:Title>
    <b:Year>2006</b:Year>
    <b:City>Jakarta</b:City>
    <b:Publisher>Rineka Cipta</b:Publisher>
    <b:Author>
      <b:Author>
        <b:NameList>
          <b:Person>
            <b:Last>Arikunto</b:Last>
            <b:First>Suharsimi</b:First>
          </b:Person>
        </b:NameList>
      </b:Author>
    </b:Author>
    <b:RefOrder>4</b:RefOrder>
  </b:Source>
</b:Sources>
</file>

<file path=customXml/itemProps1.xml><?xml version="1.0" encoding="utf-8"?>
<ds:datastoreItem xmlns:ds="http://schemas.openxmlformats.org/officeDocument/2006/customXml" ds:itemID="{059253CF-39E4-4CF0-9A9B-D47A9491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3078</Words>
  <Characters>17550</Characters>
  <Application>Microsoft Office Word</Application>
  <DocSecurity>0</DocSecurity>
  <Lines>146</Lines>
  <Paragraphs>41</Paragraphs>
  <ScaleCrop>false</ScaleCrop>
  <Company>home</Company>
  <LinksUpToDate>false</LinksUpToDate>
  <CharactersWithSpaces>20587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2018-10-01T03:31:00Z</dcterms:created>
  <dcterms:modified xsi:type="dcterms:W3CDTF">2018-10-01T03:36:00Z</dcterms:modified>
</cp:coreProperties>
</file>