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15" w:rsidRPr="007F4E70" w:rsidRDefault="00881415" w:rsidP="00881415">
      <w:pPr>
        <w:spacing w:after="0" w:line="480" w:lineRule="auto"/>
        <w:jc w:val="center"/>
        <w:rPr>
          <w:rFonts w:ascii="Times New Roman" w:hAnsi="Times New Roman" w:cs="Times New Roman"/>
          <w:b/>
          <w:sz w:val="24"/>
          <w:szCs w:val="24"/>
        </w:rPr>
      </w:pPr>
      <w:r w:rsidRPr="007F4E70">
        <w:rPr>
          <w:rFonts w:ascii="Times New Roman" w:hAnsi="Times New Roman" w:cs="Times New Roman"/>
          <w:b/>
          <w:sz w:val="24"/>
          <w:szCs w:val="24"/>
        </w:rPr>
        <w:t>BAB III</w:t>
      </w:r>
    </w:p>
    <w:p w:rsidR="00881415" w:rsidRPr="007F4E70" w:rsidRDefault="00881415" w:rsidP="00881415">
      <w:pPr>
        <w:spacing w:after="0" w:line="480" w:lineRule="auto"/>
        <w:jc w:val="center"/>
        <w:rPr>
          <w:rFonts w:ascii="Times New Roman" w:hAnsi="Times New Roman" w:cs="Times New Roman"/>
          <w:b/>
          <w:sz w:val="24"/>
          <w:szCs w:val="24"/>
        </w:rPr>
      </w:pPr>
      <w:r w:rsidRPr="007F4E70">
        <w:rPr>
          <w:rFonts w:ascii="Times New Roman" w:hAnsi="Times New Roman" w:cs="Times New Roman"/>
          <w:b/>
          <w:sz w:val="24"/>
          <w:szCs w:val="24"/>
        </w:rPr>
        <w:t>METODE PENELITIAN</w:t>
      </w:r>
    </w:p>
    <w:p w:rsidR="00881415" w:rsidRDefault="00881415" w:rsidP="00881415">
      <w:pPr>
        <w:spacing w:after="0" w:line="480" w:lineRule="auto"/>
        <w:rPr>
          <w:rFonts w:ascii="Times New Roman" w:hAnsi="Times New Roman" w:cs="Times New Roman"/>
          <w:sz w:val="24"/>
          <w:szCs w:val="24"/>
        </w:rPr>
      </w:pPr>
    </w:p>
    <w:p w:rsidR="00881415" w:rsidRPr="00B30732"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sidRPr="00B30732">
        <w:rPr>
          <w:rFonts w:ascii="Times New Roman" w:hAnsi="Times New Roman" w:cs="Times New Roman"/>
          <w:b/>
          <w:sz w:val="24"/>
          <w:szCs w:val="24"/>
        </w:rPr>
        <w:t>Rancangan Penelitian</w:t>
      </w:r>
    </w:p>
    <w:p w:rsidR="00881415" w:rsidRPr="008771EE" w:rsidRDefault="00881415" w:rsidP="00881415">
      <w:pPr>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Penelitian ini menggunakan pendekatan penelitian kuantitatif. Jenis </w:t>
      </w:r>
      <w:r w:rsidRPr="00C33C04">
        <w:rPr>
          <w:rFonts w:ascii="Times New Roman" w:eastAsia="Times New Roman" w:hAnsi="Times New Roman" w:cs="Times New Roman"/>
          <w:sz w:val="24"/>
          <w:szCs w:val="24"/>
        </w:rPr>
        <w:t>penelitian ini</w:t>
      </w:r>
      <w:r w:rsidRPr="00C33C04">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C33C04">
        <w:rPr>
          <w:rFonts w:ascii="Times New Roman" w:hAnsi="Times New Roman" w:cs="Times New Roman"/>
          <w:sz w:val="24"/>
          <w:szCs w:val="24"/>
        </w:rPr>
        <w:t>penelitian eksplanasi (</w:t>
      </w:r>
      <w:r w:rsidRPr="00C33C04">
        <w:rPr>
          <w:rFonts w:ascii="Times New Roman" w:hAnsi="Times New Roman" w:cs="Times New Roman"/>
          <w:i/>
          <w:iCs/>
          <w:sz w:val="24"/>
          <w:szCs w:val="24"/>
        </w:rPr>
        <w:t>explanatory research</w:t>
      </w:r>
      <w:r>
        <w:rPr>
          <w:rFonts w:ascii="Times New Roman" w:hAnsi="Times New Roman" w:cs="Times New Roman"/>
          <w:i/>
          <w:iCs/>
          <w:sz w:val="24"/>
          <w:szCs w:val="24"/>
        </w:rPr>
        <w:t xml:space="preserve"> </w:t>
      </w:r>
      <w:r w:rsidRPr="003A2B0A">
        <w:rPr>
          <w:rFonts w:ascii="Times New Roman" w:hAnsi="Times New Roman" w:cs="Times New Roman"/>
          <w:iCs/>
          <w:sz w:val="24"/>
          <w:szCs w:val="24"/>
        </w:rPr>
        <w:t>yaitu</w:t>
      </w:r>
      <w:r w:rsidRPr="00C33C04">
        <w:rPr>
          <w:rFonts w:ascii="Times New Roman" w:hAnsi="Times New Roman" w:cs="Times New Roman"/>
          <w:sz w:val="24"/>
          <w:szCs w:val="24"/>
        </w:rPr>
        <w:t xml:space="preserve"> penelitian yang menjelaskan hubungan antara variabel-variabel penelitian melalui pengujian hipotesis</w:t>
      </w:r>
      <w:r>
        <w:rPr>
          <w:rFonts w:ascii="Times New Roman" w:hAnsi="Times New Roman" w:cs="Times New Roman"/>
          <w:sz w:val="24"/>
          <w:szCs w:val="24"/>
        </w:rPr>
        <w:t xml:space="preserve"> (Singarimbun dan Effendi, </w:t>
      </w:r>
      <w:r w:rsidRPr="00C33C04">
        <w:rPr>
          <w:rFonts w:ascii="Times New Roman" w:hAnsi="Times New Roman" w:cs="Times New Roman"/>
          <w:sz w:val="24"/>
          <w:szCs w:val="24"/>
        </w:rPr>
        <w:t>20</w:t>
      </w:r>
      <w:r>
        <w:rPr>
          <w:rFonts w:ascii="Times New Roman" w:hAnsi="Times New Roman" w:cs="Times New Roman"/>
          <w:sz w:val="24"/>
          <w:szCs w:val="24"/>
        </w:rPr>
        <w:t>10</w:t>
      </w:r>
      <w:r w:rsidRPr="00C33C04">
        <w:rPr>
          <w:rFonts w:ascii="Times New Roman" w:hAnsi="Times New Roman" w:cs="Times New Roman"/>
          <w:sz w:val="24"/>
          <w:szCs w:val="24"/>
        </w:rPr>
        <w:t xml:space="preserve">). Dengan menggunakan skala pengukuran likert, metode pengumpulan data dilakukan dengan cara observasi, angket dan dokumentasi. Populasi </w:t>
      </w:r>
      <w:r>
        <w:rPr>
          <w:rFonts w:ascii="Times New Roman" w:hAnsi="Times New Roman" w:cs="Times New Roman"/>
          <w:sz w:val="24"/>
          <w:szCs w:val="24"/>
        </w:rPr>
        <w:t xml:space="preserve">yang digunakan </w:t>
      </w:r>
      <w:r w:rsidRPr="00C33C04">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rPr>
        <w:t>konsumen pada</w:t>
      </w:r>
      <w:r w:rsidRPr="00036EC9">
        <w:rPr>
          <w:rFonts w:ascii="Times New Roman" w:eastAsia="Times New Roman" w:hAnsi="Times New Roman" w:cs="Times New Roman"/>
          <w:sz w:val="24"/>
          <w:szCs w:val="24"/>
        </w:rPr>
        <w:t xml:space="preserve"> </w:t>
      </w:r>
      <w:r w:rsidRPr="00036EC9">
        <w:rPr>
          <w:rFonts w:ascii="Times New Roman" w:hAnsi="Times New Roman" w:cs="Times New Roman"/>
          <w:sz w:val="24"/>
          <w:szCs w:val="24"/>
        </w:rPr>
        <w:t>Gerai Erto’s Jombang</w:t>
      </w:r>
      <w:r w:rsidRPr="00C33C04">
        <w:rPr>
          <w:rFonts w:ascii="Times New Roman" w:hAnsi="Times New Roman" w:cs="Times New Roman"/>
          <w:sz w:val="24"/>
          <w:szCs w:val="24"/>
        </w:rPr>
        <w:t xml:space="preserve"> dengan sampel sebanyak </w:t>
      </w:r>
      <w:r>
        <w:rPr>
          <w:rFonts w:ascii="Times New Roman" w:hAnsi="Times New Roman" w:cs="Times New Roman"/>
          <w:sz w:val="24"/>
          <w:szCs w:val="24"/>
        </w:rPr>
        <w:t xml:space="preserve">100 </w:t>
      </w:r>
      <w:r w:rsidRPr="00C33C04">
        <w:rPr>
          <w:rFonts w:ascii="Times New Roman" w:hAnsi="Times New Roman" w:cs="Times New Roman"/>
          <w:sz w:val="24"/>
          <w:szCs w:val="24"/>
        </w:rPr>
        <w:t xml:space="preserve">responden. Analisis data menggunakan </w:t>
      </w:r>
      <w:r>
        <w:rPr>
          <w:rFonts w:ascii="Times New Roman" w:hAnsi="Times New Roman" w:cs="Times New Roman"/>
          <w:sz w:val="24"/>
          <w:szCs w:val="24"/>
        </w:rPr>
        <w:t>analisis regresi linier berganda</w:t>
      </w:r>
      <w:r w:rsidRPr="00C33C04">
        <w:rPr>
          <w:rFonts w:ascii="Times New Roman" w:hAnsi="Times New Roman" w:cs="Times New Roman"/>
          <w:sz w:val="24"/>
          <w:szCs w:val="24"/>
        </w:rPr>
        <w:t xml:space="preserve"> dengan bantuan program  </w:t>
      </w:r>
      <w:r>
        <w:rPr>
          <w:rFonts w:ascii="Times New Roman" w:hAnsi="Times New Roman" w:cs="Times New Roman"/>
          <w:sz w:val="24"/>
          <w:szCs w:val="24"/>
        </w:rPr>
        <w:t>SPSS ve</w:t>
      </w:r>
      <w:r>
        <w:rPr>
          <w:rFonts w:ascii="Times New Roman" w:hAnsi="Times New Roman" w:cs="Times New Roman"/>
          <w:sz w:val="24"/>
          <w:szCs w:val="24"/>
          <w:lang w:val="en-US"/>
        </w:rPr>
        <w:t>r</w:t>
      </w:r>
      <w:r>
        <w:rPr>
          <w:rFonts w:ascii="Times New Roman" w:hAnsi="Times New Roman" w:cs="Times New Roman"/>
          <w:sz w:val="24"/>
          <w:szCs w:val="24"/>
        </w:rPr>
        <w:t>si 23</w:t>
      </w:r>
      <w:r w:rsidRPr="00C33C04">
        <w:rPr>
          <w:rFonts w:ascii="Times New Roman" w:hAnsi="Times New Roman" w:cs="Times New Roman"/>
          <w:sz w:val="24"/>
          <w:szCs w:val="24"/>
        </w:rPr>
        <w:t>.</w:t>
      </w:r>
    </w:p>
    <w:p w:rsidR="00881415"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sidRPr="008453E9">
        <w:rPr>
          <w:rFonts w:ascii="Times New Roman" w:hAnsi="Times New Roman" w:cs="Times New Roman"/>
          <w:b/>
          <w:sz w:val="24"/>
          <w:szCs w:val="24"/>
        </w:rPr>
        <w:t>Definis</w:t>
      </w:r>
      <w:r>
        <w:rPr>
          <w:rFonts w:ascii="Times New Roman" w:hAnsi="Times New Roman" w:cs="Times New Roman"/>
          <w:b/>
          <w:sz w:val="24"/>
          <w:szCs w:val="24"/>
        </w:rPr>
        <w:t>i</w:t>
      </w:r>
      <w:r w:rsidRPr="008453E9">
        <w:rPr>
          <w:rFonts w:ascii="Times New Roman" w:hAnsi="Times New Roman" w:cs="Times New Roman"/>
          <w:b/>
          <w:sz w:val="24"/>
          <w:szCs w:val="24"/>
        </w:rPr>
        <w:t xml:space="preserve"> Operasional</w:t>
      </w:r>
      <w:r>
        <w:rPr>
          <w:rFonts w:ascii="Times New Roman" w:hAnsi="Times New Roman" w:cs="Times New Roman"/>
          <w:b/>
          <w:sz w:val="24"/>
          <w:szCs w:val="24"/>
        </w:rPr>
        <w:t xml:space="preserve"> Variabel</w:t>
      </w:r>
    </w:p>
    <w:p w:rsidR="00881415" w:rsidRPr="0028601D" w:rsidRDefault="00881415" w:rsidP="00881415">
      <w:pPr>
        <w:pStyle w:val="ListParagraph"/>
        <w:numPr>
          <w:ilvl w:val="0"/>
          <w:numId w:val="3"/>
        </w:numPr>
        <w:spacing w:after="0" w:line="480" w:lineRule="auto"/>
        <w:jc w:val="both"/>
        <w:rPr>
          <w:rFonts w:ascii="Times New Roman" w:hAnsi="Times New Roman" w:cs="Times New Roman"/>
          <w:sz w:val="24"/>
          <w:szCs w:val="24"/>
        </w:rPr>
      </w:pPr>
      <w:r w:rsidRPr="000C4D96">
        <w:rPr>
          <w:rFonts w:ascii="Times New Roman" w:hAnsi="Times New Roman" w:cs="Times New Roman"/>
          <w:i/>
          <w:sz w:val="24"/>
        </w:rPr>
        <w:t xml:space="preserve">Celebrity </w:t>
      </w:r>
      <w:r w:rsidRPr="00C20F0C">
        <w:rPr>
          <w:rFonts w:ascii="Times New Roman" w:hAnsi="Times New Roman" w:cs="Times New Roman"/>
          <w:i/>
          <w:sz w:val="24"/>
        </w:rPr>
        <w:t>endorser</w:t>
      </w:r>
      <w:r>
        <w:rPr>
          <w:rFonts w:ascii="Times New Roman" w:hAnsi="Times New Roman" w:cs="Times New Roman"/>
          <w:sz w:val="24"/>
          <w:szCs w:val="24"/>
        </w:rPr>
        <w:t xml:space="preserve"> (X1)</w:t>
      </w:r>
    </w:p>
    <w:p w:rsidR="00881415" w:rsidRPr="00466C4F" w:rsidRDefault="00881415" w:rsidP="00881415">
      <w:pPr>
        <w:pStyle w:val="ListParagraph"/>
        <w:spacing w:after="0" w:line="480" w:lineRule="auto"/>
        <w:ind w:left="426"/>
        <w:jc w:val="both"/>
        <w:rPr>
          <w:rFonts w:ascii="Times New Roman" w:hAnsi="Times New Roman" w:cs="Times New Roman"/>
          <w:sz w:val="24"/>
          <w:szCs w:val="24"/>
        </w:rPr>
      </w:pPr>
      <w:r w:rsidRPr="000C4D96">
        <w:rPr>
          <w:rFonts w:ascii="Times New Roman" w:hAnsi="Times New Roman" w:cs="Times New Roman"/>
          <w:i/>
          <w:sz w:val="24"/>
        </w:rPr>
        <w:t xml:space="preserve">Celebrity </w:t>
      </w:r>
      <w:r w:rsidRPr="00C20F0C">
        <w:rPr>
          <w:rFonts w:ascii="Times New Roman" w:hAnsi="Times New Roman" w:cs="Times New Roman"/>
          <w:i/>
          <w:sz w:val="24"/>
        </w:rPr>
        <w:t>endorser</w:t>
      </w:r>
      <w:r w:rsidRPr="000C4D96">
        <w:rPr>
          <w:rFonts w:ascii="Times New Roman" w:hAnsi="Times New Roman" w:cs="Times New Roman"/>
          <w:i/>
          <w:sz w:val="24"/>
        </w:rPr>
        <w:t xml:space="preserve"> </w:t>
      </w:r>
      <w:r w:rsidRPr="000C4D96">
        <w:rPr>
          <w:rFonts w:ascii="Times New Roman" w:hAnsi="Times New Roman" w:cs="Times New Roman"/>
          <w:sz w:val="24"/>
        </w:rPr>
        <w:t xml:space="preserve">merupakan perorangan atau kelompok yang dikenal oleh masyarakat baik itu aktor, artis, maupun atlit yang digunakan oleh perusahaan untuk menyampaikan pesan, menarik perhatian dan memengaruhi konsumen melalui produk yang dibawakan oleh </w:t>
      </w:r>
      <w:r w:rsidRPr="000C4D96">
        <w:rPr>
          <w:rFonts w:ascii="Times New Roman" w:hAnsi="Times New Roman" w:cs="Times New Roman"/>
          <w:i/>
          <w:sz w:val="24"/>
        </w:rPr>
        <w:t xml:space="preserve">celebrity </w:t>
      </w:r>
      <w:r w:rsidRPr="00C20F0C">
        <w:rPr>
          <w:rFonts w:ascii="Times New Roman" w:hAnsi="Times New Roman" w:cs="Times New Roman"/>
          <w:i/>
          <w:sz w:val="24"/>
        </w:rPr>
        <w:t>endorser</w:t>
      </w:r>
      <w:r w:rsidRPr="000C4D96">
        <w:rPr>
          <w:rFonts w:ascii="Times New Roman" w:hAnsi="Times New Roman" w:cs="Times New Roman"/>
          <w:i/>
          <w:sz w:val="24"/>
        </w:rPr>
        <w:t xml:space="preserve"> </w:t>
      </w:r>
      <w:r w:rsidRPr="000C4D96">
        <w:rPr>
          <w:rFonts w:ascii="Times New Roman" w:hAnsi="Times New Roman" w:cs="Times New Roman"/>
          <w:sz w:val="24"/>
        </w:rPr>
        <w:t xml:space="preserve">tersebut. Indikator </w:t>
      </w:r>
      <w:r w:rsidRPr="00466C4F">
        <w:rPr>
          <w:rFonts w:ascii="Times New Roman" w:hAnsi="Times New Roman" w:cs="Times New Roman"/>
          <w:sz w:val="24"/>
          <w:szCs w:val="24"/>
        </w:rPr>
        <w:t xml:space="preserve">yang digunakan </w:t>
      </w:r>
      <w:r>
        <w:rPr>
          <w:rFonts w:ascii="Times New Roman" w:hAnsi="Times New Roman" w:cs="Times New Roman"/>
          <w:sz w:val="24"/>
          <w:szCs w:val="24"/>
        </w:rPr>
        <w:t>menurut (</w:t>
      </w:r>
      <w:r w:rsidRPr="00EB43DA">
        <w:rPr>
          <w:rFonts w:ascii="Times New Roman" w:hAnsi="Times New Roman" w:cs="Times New Roman"/>
          <w:color w:val="000000" w:themeColor="text1"/>
          <w:sz w:val="24"/>
          <w:szCs w:val="24"/>
        </w:rPr>
        <w:t>Shimp, 201</w:t>
      </w:r>
      <w:r>
        <w:rPr>
          <w:rFonts w:ascii="Times New Roman" w:hAnsi="Times New Roman" w:cs="Times New Roman"/>
          <w:color w:val="000000" w:themeColor="text1"/>
          <w:sz w:val="24"/>
          <w:szCs w:val="24"/>
        </w:rPr>
        <w:t>3)</w:t>
      </w:r>
      <w:r w:rsidRPr="00466C4F">
        <w:rPr>
          <w:rFonts w:ascii="Times New Roman" w:hAnsi="Times New Roman" w:cs="Times New Roman"/>
          <w:sz w:val="24"/>
          <w:szCs w:val="24"/>
        </w:rPr>
        <w:t xml:space="preserve"> sebagai berikut :</w:t>
      </w:r>
    </w:p>
    <w:p w:rsidR="00881415" w:rsidRPr="00466C4F" w:rsidRDefault="00881415" w:rsidP="00881415">
      <w:pPr>
        <w:pStyle w:val="ListParagraph"/>
        <w:numPr>
          <w:ilvl w:val="0"/>
          <w:numId w:val="6"/>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Daya  tarik</w:t>
      </w:r>
    </w:p>
    <w:p w:rsidR="00881415" w:rsidRPr="00EE067F" w:rsidRDefault="00881415" w:rsidP="00881415">
      <w:pPr>
        <w:pStyle w:val="ListParagraph"/>
        <w:numPr>
          <w:ilvl w:val="0"/>
          <w:numId w:val="6"/>
        </w:numPr>
        <w:spacing w:after="0" w:line="480" w:lineRule="auto"/>
        <w:ind w:left="993"/>
        <w:jc w:val="both"/>
        <w:rPr>
          <w:rFonts w:ascii="Times New Roman" w:hAnsi="Times New Roman" w:cs="Times New Roman"/>
          <w:sz w:val="24"/>
          <w:szCs w:val="24"/>
        </w:rPr>
      </w:pPr>
      <w:r w:rsidRPr="00466C4F">
        <w:rPr>
          <w:rFonts w:ascii="Times New Roman" w:hAnsi="Times New Roman" w:cs="Times New Roman"/>
          <w:sz w:val="24"/>
          <w:szCs w:val="24"/>
        </w:rPr>
        <w:t xml:space="preserve">Kepercayaan  konsumen </w:t>
      </w:r>
    </w:p>
    <w:p w:rsidR="00881415" w:rsidRPr="00466C4F" w:rsidRDefault="00881415" w:rsidP="00881415">
      <w:pPr>
        <w:pStyle w:val="ListParagraph"/>
        <w:numPr>
          <w:ilvl w:val="0"/>
          <w:numId w:val="6"/>
        </w:numPr>
        <w:spacing w:after="0" w:line="480" w:lineRule="auto"/>
        <w:ind w:left="993"/>
        <w:jc w:val="both"/>
        <w:rPr>
          <w:rFonts w:ascii="Times New Roman" w:hAnsi="Times New Roman" w:cs="Times New Roman"/>
          <w:sz w:val="24"/>
          <w:szCs w:val="24"/>
        </w:rPr>
      </w:pPr>
      <w:r w:rsidRPr="00466C4F">
        <w:rPr>
          <w:rFonts w:ascii="Times New Roman" w:hAnsi="Times New Roman" w:cs="Times New Roman"/>
          <w:sz w:val="24"/>
          <w:szCs w:val="24"/>
        </w:rPr>
        <w:t>Keahlian</w:t>
      </w:r>
    </w:p>
    <w:p w:rsidR="00881415" w:rsidRPr="00365BAD" w:rsidRDefault="00881415" w:rsidP="0088141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Kualitas Produk </w:t>
      </w:r>
      <w:r w:rsidRPr="00365BAD">
        <w:rPr>
          <w:rFonts w:ascii="Times New Roman" w:hAnsi="Times New Roman" w:cs="Times New Roman"/>
          <w:sz w:val="24"/>
          <w:szCs w:val="24"/>
        </w:rPr>
        <w:t xml:space="preserve">( </w:t>
      </w:r>
      <w:r>
        <w:rPr>
          <w:rFonts w:ascii="Times New Roman" w:hAnsi="Times New Roman" w:cs="Times New Roman"/>
          <w:sz w:val="24"/>
          <w:szCs w:val="24"/>
        </w:rPr>
        <w:t>X2</w:t>
      </w:r>
      <w:r w:rsidRPr="00365BAD">
        <w:rPr>
          <w:rFonts w:ascii="Times New Roman" w:hAnsi="Times New Roman" w:cs="Times New Roman"/>
          <w:sz w:val="24"/>
          <w:szCs w:val="24"/>
        </w:rPr>
        <w:t>)</w:t>
      </w:r>
    </w:p>
    <w:p w:rsidR="00881415" w:rsidRPr="005C647F" w:rsidRDefault="00881415" w:rsidP="00881415">
      <w:pPr>
        <w:pStyle w:val="ListParagraph"/>
        <w:spacing w:after="0" w:line="480" w:lineRule="auto"/>
        <w:ind w:left="426"/>
        <w:jc w:val="both"/>
        <w:rPr>
          <w:rFonts w:ascii="Times New Roman" w:hAnsi="Times New Roman" w:cs="Times New Roman"/>
          <w:color w:val="000000"/>
          <w:w w:val="103"/>
          <w:sz w:val="24"/>
          <w:szCs w:val="24"/>
        </w:rPr>
      </w:pPr>
      <w:r w:rsidRPr="005C647F">
        <w:rPr>
          <w:rFonts w:ascii="Times New Roman" w:hAnsi="Times New Roman" w:cs="Times New Roman"/>
          <w:color w:val="000000"/>
          <w:w w:val="103"/>
          <w:sz w:val="24"/>
          <w:szCs w:val="24"/>
        </w:rPr>
        <w:t xml:space="preserve">Adalah </w:t>
      </w:r>
      <w:r w:rsidRPr="004C2D16">
        <w:rPr>
          <w:rFonts w:ascii="Times New Roman" w:hAnsi="Times New Roman" w:cs="Times New Roman"/>
          <w:sz w:val="24"/>
        </w:rPr>
        <w:t>kemampuan</w:t>
      </w:r>
      <w:r w:rsidRPr="005C647F">
        <w:rPr>
          <w:rFonts w:ascii="Times New Roman" w:hAnsi="Times New Roman" w:cs="Times New Roman"/>
          <w:color w:val="000000"/>
          <w:w w:val="103"/>
          <w:sz w:val="24"/>
          <w:szCs w:val="24"/>
        </w:rPr>
        <w:t xml:space="preserve"> sebuah produk dalam memperagakan fungsiya yang dapat </w:t>
      </w:r>
      <w:r>
        <w:rPr>
          <w:rFonts w:ascii="Times New Roman" w:hAnsi="Times New Roman" w:cs="Times New Roman"/>
          <w:color w:val="000000"/>
          <w:w w:val="103"/>
          <w:sz w:val="24"/>
          <w:szCs w:val="24"/>
        </w:rPr>
        <w:t xml:space="preserve">memnuhi dan </w:t>
      </w:r>
      <w:r w:rsidRPr="005C647F">
        <w:rPr>
          <w:rFonts w:ascii="Times New Roman" w:hAnsi="Times New Roman" w:cs="Times New Roman"/>
          <w:color w:val="000000"/>
          <w:w w:val="103"/>
          <w:sz w:val="24"/>
          <w:szCs w:val="24"/>
        </w:rPr>
        <w:t>memuaskan keinginan atau kebutuhan konsumen. Kualitas</w:t>
      </w:r>
      <w:r>
        <w:rPr>
          <w:rFonts w:ascii="Times New Roman" w:hAnsi="Times New Roman" w:cs="Times New Roman"/>
          <w:color w:val="000000"/>
          <w:w w:val="101"/>
          <w:sz w:val="24"/>
          <w:szCs w:val="24"/>
        </w:rPr>
        <w:t xml:space="preserve"> </w:t>
      </w:r>
      <w:r w:rsidRPr="00881A0F">
        <w:rPr>
          <w:rFonts w:ascii="Times New Roman" w:hAnsi="Times New Roman" w:cs="Times New Roman"/>
          <w:color w:val="000000"/>
          <w:w w:val="101"/>
          <w:sz w:val="24"/>
          <w:szCs w:val="24"/>
        </w:rPr>
        <w:t xml:space="preserve">Produk ini diukur dengan </w:t>
      </w:r>
      <w:r>
        <w:rPr>
          <w:rFonts w:ascii="Times New Roman" w:hAnsi="Times New Roman" w:cs="Times New Roman"/>
          <w:color w:val="000000"/>
          <w:w w:val="101"/>
          <w:sz w:val="24"/>
          <w:szCs w:val="24"/>
        </w:rPr>
        <w:t xml:space="preserve">indikator sebagai berikut </w:t>
      </w:r>
      <w:r w:rsidRPr="005C647F">
        <w:rPr>
          <w:rFonts w:ascii="Times New Roman" w:hAnsi="Times New Roman" w:cs="Times New Roman"/>
          <w:color w:val="000000"/>
          <w:w w:val="103"/>
          <w:sz w:val="24"/>
          <w:szCs w:val="24"/>
        </w:rPr>
        <w:t>(Kotler, 2010:361):</w:t>
      </w:r>
    </w:p>
    <w:p w:rsidR="00881415" w:rsidRPr="00F3400B" w:rsidRDefault="00881415" w:rsidP="00881415">
      <w:pPr>
        <w:pStyle w:val="ListParagraph"/>
        <w:numPr>
          <w:ilvl w:val="0"/>
          <w:numId w:val="7"/>
        </w:numPr>
        <w:spacing w:line="480" w:lineRule="auto"/>
        <w:jc w:val="both"/>
        <w:rPr>
          <w:rFonts w:ascii="Times New Roman" w:hAnsi="Times New Roman" w:cs="Times New Roman"/>
          <w:sz w:val="24"/>
          <w:szCs w:val="24"/>
        </w:rPr>
      </w:pPr>
      <w:r w:rsidRPr="00F3400B">
        <w:rPr>
          <w:rFonts w:ascii="Times New Roman" w:hAnsi="Times New Roman" w:cs="Times New Roman"/>
          <w:sz w:val="24"/>
          <w:szCs w:val="24"/>
        </w:rPr>
        <w:t>Kinerja</w:t>
      </w:r>
      <w:r w:rsidRPr="00F3400B">
        <w:rPr>
          <w:rFonts w:ascii="Times New Roman" w:eastAsia="Calibri" w:hAnsi="Times New Roman" w:cs="Times New Roman"/>
          <w:sz w:val="24"/>
          <w:szCs w:val="24"/>
        </w:rPr>
        <w:t xml:space="preserve"> (</w:t>
      </w:r>
      <w:r w:rsidRPr="00F3400B">
        <w:rPr>
          <w:rFonts w:ascii="Times New Roman" w:eastAsia="Calibri" w:hAnsi="Times New Roman" w:cs="Times New Roman"/>
          <w:i/>
          <w:sz w:val="24"/>
          <w:szCs w:val="24"/>
        </w:rPr>
        <w:t>performance</w:t>
      </w:r>
      <w:r w:rsidRPr="00F3400B">
        <w:rPr>
          <w:rFonts w:ascii="Times New Roman" w:eastAsia="Calibri" w:hAnsi="Times New Roman" w:cs="Times New Roman"/>
          <w:sz w:val="24"/>
          <w:szCs w:val="24"/>
        </w:rPr>
        <w:t xml:space="preserve">) meliputi </w:t>
      </w:r>
      <w:r w:rsidRPr="00F3400B">
        <w:rPr>
          <w:rFonts w:ascii="Times New Roman" w:hAnsi="Times New Roman" w:cs="Times New Roman"/>
          <w:sz w:val="24"/>
          <w:szCs w:val="24"/>
        </w:rPr>
        <w:t>kemudahan</w:t>
      </w:r>
      <w:r>
        <w:rPr>
          <w:rFonts w:ascii="Times New Roman" w:hAnsi="Times New Roman" w:cs="Times New Roman"/>
          <w:sz w:val="24"/>
          <w:szCs w:val="24"/>
        </w:rPr>
        <w:t xml:space="preserve"> penggunaan </w:t>
      </w:r>
      <w:r w:rsidRPr="00F3400B">
        <w:rPr>
          <w:rFonts w:ascii="Times New Roman" w:hAnsi="Times New Roman" w:cs="Times New Roman"/>
          <w:sz w:val="24"/>
          <w:szCs w:val="24"/>
        </w:rPr>
        <w:t xml:space="preserve">dan </w:t>
      </w:r>
      <w:r>
        <w:rPr>
          <w:rFonts w:ascii="Times New Roman" w:hAnsi="Times New Roman" w:cs="Times New Roman"/>
          <w:sz w:val="24"/>
          <w:szCs w:val="24"/>
        </w:rPr>
        <w:t>kenyamanan</w:t>
      </w:r>
    </w:p>
    <w:p w:rsidR="00881415" w:rsidRPr="004C2D16" w:rsidRDefault="00881415" w:rsidP="00881415">
      <w:pPr>
        <w:pStyle w:val="ListParagraph"/>
        <w:numPr>
          <w:ilvl w:val="0"/>
          <w:numId w:val="7"/>
        </w:numPr>
        <w:spacing w:after="0" w:line="480" w:lineRule="auto"/>
        <w:jc w:val="both"/>
        <w:rPr>
          <w:rFonts w:ascii="Times New Roman" w:eastAsia="Batang" w:hAnsi="Times New Roman" w:cs="Times New Roman"/>
          <w:sz w:val="24"/>
          <w:szCs w:val="24"/>
        </w:rPr>
      </w:pPr>
      <w:r w:rsidRPr="00F3400B">
        <w:rPr>
          <w:rFonts w:ascii="Times New Roman" w:eastAsia="Calibri" w:hAnsi="Times New Roman" w:cs="Times New Roman"/>
          <w:sz w:val="24"/>
          <w:szCs w:val="24"/>
        </w:rPr>
        <w:t>Keistimewaan tambahan (</w:t>
      </w:r>
      <w:r w:rsidRPr="00F3400B">
        <w:rPr>
          <w:rFonts w:ascii="Times New Roman" w:eastAsia="Calibri" w:hAnsi="Times New Roman" w:cs="Times New Roman"/>
          <w:i/>
          <w:sz w:val="24"/>
          <w:szCs w:val="24"/>
        </w:rPr>
        <w:t>features</w:t>
      </w:r>
      <w:r w:rsidRPr="00F3400B">
        <w:rPr>
          <w:rFonts w:ascii="Times New Roman" w:eastAsia="Calibri" w:hAnsi="Times New Roman" w:cs="Times New Roman"/>
          <w:sz w:val="24"/>
          <w:szCs w:val="24"/>
        </w:rPr>
        <w:t xml:space="preserve">) meliputi </w:t>
      </w:r>
      <w:r w:rsidRPr="0029000D">
        <w:rPr>
          <w:rFonts w:ascii="Times New Roman" w:hAnsi="Times New Roman" w:cs="Times New Roman"/>
          <w:sz w:val="24"/>
        </w:rPr>
        <w:t>mengatasi semua masalah kulit, berjerawat, berminyak, maupun kering</w:t>
      </w:r>
      <w:r w:rsidRPr="00466C4F">
        <w:rPr>
          <w:rFonts w:ascii="Times New Roman" w:hAnsi="Times New Roman" w:cs="Times New Roman"/>
          <w:sz w:val="24"/>
          <w:szCs w:val="24"/>
        </w:rPr>
        <w:t>.</w:t>
      </w:r>
    </w:p>
    <w:p w:rsidR="00881415" w:rsidRPr="00F3400B" w:rsidRDefault="00881415" w:rsidP="00881415">
      <w:pPr>
        <w:pStyle w:val="ListParagraph"/>
        <w:numPr>
          <w:ilvl w:val="0"/>
          <w:numId w:val="7"/>
        </w:numPr>
        <w:spacing w:line="480" w:lineRule="auto"/>
        <w:jc w:val="both"/>
        <w:rPr>
          <w:rFonts w:ascii="Times New Roman" w:hAnsi="Times New Roman" w:cs="Times New Roman"/>
          <w:sz w:val="24"/>
          <w:szCs w:val="24"/>
        </w:rPr>
      </w:pPr>
      <w:r w:rsidRPr="00F3400B">
        <w:rPr>
          <w:rFonts w:ascii="Times New Roman" w:eastAsia="Calibri" w:hAnsi="Times New Roman" w:cs="Times New Roman"/>
          <w:sz w:val="24"/>
          <w:szCs w:val="24"/>
        </w:rPr>
        <w:t>Keandalan (</w:t>
      </w:r>
      <w:r w:rsidRPr="00F3400B">
        <w:rPr>
          <w:rFonts w:ascii="Times New Roman" w:eastAsia="Calibri" w:hAnsi="Times New Roman" w:cs="Times New Roman"/>
          <w:i/>
          <w:sz w:val="24"/>
          <w:szCs w:val="24"/>
        </w:rPr>
        <w:t>reliability</w:t>
      </w:r>
      <w:r w:rsidRPr="00F3400B">
        <w:rPr>
          <w:rFonts w:ascii="Times New Roman" w:eastAsia="Calibri" w:hAnsi="Times New Roman" w:cs="Times New Roman"/>
          <w:sz w:val="24"/>
          <w:szCs w:val="24"/>
        </w:rPr>
        <w:t xml:space="preserve">) meliputi </w:t>
      </w:r>
      <w:r w:rsidRPr="00F3400B">
        <w:rPr>
          <w:rFonts w:ascii="Times New Roman" w:hAnsi="Times New Roman" w:cs="Times New Roman"/>
          <w:sz w:val="24"/>
          <w:szCs w:val="24"/>
        </w:rPr>
        <w:t xml:space="preserve">jaminan </w:t>
      </w:r>
      <w:r>
        <w:rPr>
          <w:rFonts w:ascii="Times New Roman" w:hAnsi="Times New Roman" w:cs="Times New Roman"/>
          <w:sz w:val="24"/>
          <w:szCs w:val="24"/>
        </w:rPr>
        <w:t>BPOM dan cocok untuk semua kulit</w:t>
      </w:r>
    </w:p>
    <w:p w:rsidR="00881415" w:rsidRDefault="00881415" w:rsidP="00881415">
      <w:pPr>
        <w:pStyle w:val="ListParagraph"/>
        <w:numPr>
          <w:ilvl w:val="0"/>
          <w:numId w:val="7"/>
        </w:numPr>
        <w:spacing w:line="480" w:lineRule="auto"/>
        <w:jc w:val="both"/>
        <w:rPr>
          <w:rFonts w:ascii="Times New Roman" w:hAnsi="Times New Roman" w:cs="Times New Roman"/>
          <w:sz w:val="24"/>
          <w:szCs w:val="24"/>
        </w:rPr>
      </w:pPr>
      <w:r w:rsidRPr="00F3400B">
        <w:rPr>
          <w:rFonts w:ascii="Times New Roman" w:eastAsia="Calibri" w:hAnsi="Times New Roman" w:cs="Times New Roman"/>
          <w:sz w:val="24"/>
          <w:szCs w:val="24"/>
        </w:rPr>
        <w:t xml:space="preserve">Kesesuaian dengan </w:t>
      </w:r>
      <w:r w:rsidRPr="00F3400B">
        <w:rPr>
          <w:rFonts w:ascii="Times New Roman" w:hAnsi="Times New Roman" w:cs="Times New Roman"/>
          <w:sz w:val="24"/>
          <w:szCs w:val="24"/>
        </w:rPr>
        <w:t>spesifikasi</w:t>
      </w:r>
      <w:r w:rsidRPr="00F3400B">
        <w:rPr>
          <w:rFonts w:ascii="Times New Roman" w:eastAsia="Calibri" w:hAnsi="Times New Roman" w:cs="Times New Roman"/>
          <w:sz w:val="24"/>
          <w:szCs w:val="24"/>
        </w:rPr>
        <w:t xml:space="preserve"> (</w:t>
      </w:r>
      <w:r w:rsidRPr="00F3400B">
        <w:rPr>
          <w:rFonts w:ascii="Times New Roman" w:eastAsia="Calibri" w:hAnsi="Times New Roman" w:cs="Times New Roman"/>
          <w:i/>
          <w:sz w:val="24"/>
          <w:szCs w:val="24"/>
        </w:rPr>
        <w:t>conformance to specifications</w:t>
      </w:r>
      <w:r w:rsidRPr="00F3400B">
        <w:rPr>
          <w:rFonts w:ascii="Times New Roman" w:eastAsia="Calibri" w:hAnsi="Times New Roman" w:cs="Times New Roman"/>
          <w:sz w:val="24"/>
          <w:szCs w:val="24"/>
        </w:rPr>
        <w:t xml:space="preserve">), meliputi </w:t>
      </w:r>
      <w:r>
        <w:rPr>
          <w:rFonts w:ascii="Times New Roman" w:hAnsi="Times New Roman" w:cs="Times New Roman"/>
          <w:sz w:val="24"/>
          <w:szCs w:val="24"/>
        </w:rPr>
        <w:t>sesuai dengan standard dan kualitas.</w:t>
      </w:r>
    </w:p>
    <w:p w:rsidR="00881415" w:rsidRPr="00406D16" w:rsidRDefault="00881415" w:rsidP="00881415">
      <w:pPr>
        <w:pStyle w:val="ListParagraph"/>
        <w:numPr>
          <w:ilvl w:val="0"/>
          <w:numId w:val="7"/>
        </w:numPr>
        <w:spacing w:line="480" w:lineRule="auto"/>
        <w:jc w:val="both"/>
        <w:rPr>
          <w:rFonts w:ascii="Times New Roman" w:hAnsi="Times New Roman" w:cs="Times New Roman"/>
          <w:sz w:val="24"/>
          <w:szCs w:val="24"/>
        </w:rPr>
      </w:pPr>
      <w:r w:rsidRPr="00406D16">
        <w:rPr>
          <w:rFonts w:ascii="Times New Roman" w:eastAsia="Calibri" w:hAnsi="Times New Roman" w:cs="Times New Roman"/>
          <w:sz w:val="24"/>
          <w:szCs w:val="24"/>
        </w:rPr>
        <w:t>Daya tahan (</w:t>
      </w:r>
      <w:r w:rsidRPr="00406D16">
        <w:rPr>
          <w:rFonts w:ascii="Times New Roman" w:eastAsia="Calibri" w:hAnsi="Times New Roman" w:cs="Times New Roman"/>
          <w:i/>
          <w:sz w:val="24"/>
          <w:szCs w:val="24"/>
        </w:rPr>
        <w:t>durability</w:t>
      </w:r>
      <w:r w:rsidRPr="00406D16">
        <w:rPr>
          <w:rFonts w:ascii="Times New Roman" w:eastAsia="Calibri" w:hAnsi="Times New Roman" w:cs="Times New Roman"/>
          <w:sz w:val="24"/>
          <w:szCs w:val="24"/>
        </w:rPr>
        <w:t>), lebih tahan lama ji</w:t>
      </w:r>
      <w:r>
        <w:rPr>
          <w:rFonts w:ascii="Times New Roman" w:eastAsia="Calibri" w:hAnsi="Times New Roman" w:cs="Times New Roman"/>
          <w:sz w:val="24"/>
          <w:szCs w:val="24"/>
        </w:rPr>
        <w:t>ka digunakan.</w:t>
      </w:r>
    </w:p>
    <w:p w:rsidR="00881415" w:rsidRPr="00406D16" w:rsidRDefault="00881415" w:rsidP="00881415">
      <w:pPr>
        <w:pStyle w:val="ListParagraph"/>
        <w:numPr>
          <w:ilvl w:val="0"/>
          <w:numId w:val="7"/>
        </w:numPr>
        <w:spacing w:line="480" w:lineRule="auto"/>
        <w:jc w:val="both"/>
        <w:rPr>
          <w:rFonts w:ascii="Times New Roman" w:hAnsi="Times New Roman" w:cs="Times New Roman"/>
          <w:sz w:val="24"/>
          <w:szCs w:val="24"/>
        </w:rPr>
      </w:pPr>
      <w:r w:rsidRPr="00406D16">
        <w:rPr>
          <w:rFonts w:ascii="Times New Roman" w:eastAsia="Calibri" w:hAnsi="Times New Roman" w:cs="Times New Roman"/>
          <w:sz w:val="24"/>
          <w:szCs w:val="24"/>
        </w:rPr>
        <w:t>Estetika (</w:t>
      </w:r>
      <w:r w:rsidRPr="00406D16">
        <w:rPr>
          <w:rFonts w:ascii="Times New Roman" w:eastAsia="Calibri" w:hAnsi="Times New Roman" w:cs="Times New Roman"/>
          <w:i/>
          <w:sz w:val="24"/>
          <w:szCs w:val="24"/>
        </w:rPr>
        <w:t>asthethic</w:t>
      </w:r>
      <w:r w:rsidRPr="00406D16">
        <w:rPr>
          <w:rFonts w:ascii="Times New Roman" w:eastAsia="Calibri" w:hAnsi="Times New Roman" w:cs="Times New Roman"/>
          <w:sz w:val="24"/>
          <w:szCs w:val="24"/>
        </w:rPr>
        <w:t xml:space="preserve">), meliputi </w:t>
      </w:r>
      <w:r w:rsidRPr="00406D16">
        <w:rPr>
          <w:rFonts w:ascii="Times New Roman" w:hAnsi="Times New Roman" w:cs="Times New Roman"/>
          <w:sz w:val="24"/>
          <w:szCs w:val="24"/>
        </w:rPr>
        <w:t>penampilan produk yang menarik</w:t>
      </w:r>
    </w:p>
    <w:p w:rsidR="00881415" w:rsidRPr="00466C4F" w:rsidRDefault="00881415" w:rsidP="00881415">
      <w:pPr>
        <w:pStyle w:val="ListParagraph"/>
        <w:numPr>
          <w:ilvl w:val="0"/>
          <w:numId w:val="3"/>
        </w:numPr>
        <w:spacing w:after="0" w:line="480" w:lineRule="auto"/>
        <w:jc w:val="both"/>
        <w:rPr>
          <w:rFonts w:ascii="Times New Roman" w:hAnsi="Times New Roman" w:cs="Times New Roman"/>
          <w:i/>
          <w:sz w:val="24"/>
          <w:szCs w:val="24"/>
        </w:rPr>
      </w:pPr>
      <w:r w:rsidRPr="00466C4F">
        <w:rPr>
          <w:rFonts w:ascii="Times New Roman" w:eastAsia="Batang" w:hAnsi="Times New Roman" w:cs="Times New Roman"/>
          <w:sz w:val="24"/>
          <w:szCs w:val="24"/>
        </w:rPr>
        <w:t>Keputusan Pembelian</w:t>
      </w:r>
      <w:r w:rsidRPr="00466C4F">
        <w:rPr>
          <w:rFonts w:ascii="Times New Roman" w:hAnsi="Times New Roman" w:cs="Times New Roman"/>
          <w:sz w:val="24"/>
          <w:szCs w:val="24"/>
        </w:rPr>
        <w:t xml:space="preserve">  (Y)</w:t>
      </w:r>
    </w:p>
    <w:p w:rsidR="00881415" w:rsidRPr="00814E9E" w:rsidRDefault="00881415" w:rsidP="00881415">
      <w:pPr>
        <w:spacing w:after="0" w:line="480" w:lineRule="auto"/>
        <w:ind w:left="567"/>
        <w:jc w:val="both"/>
        <w:rPr>
          <w:rFonts w:ascii="Times New Roman" w:eastAsia="Batang" w:hAnsi="Times New Roman" w:cs="Times New Roman"/>
          <w:sz w:val="24"/>
          <w:szCs w:val="24"/>
        </w:rPr>
      </w:pPr>
      <w:r w:rsidRPr="00466C4F">
        <w:rPr>
          <w:rFonts w:ascii="Times New Roman" w:hAnsi="Times New Roman" w:cs="Times New Roman"/>
          <w:sz w:val="24"/>
          <w:szCs w:val="24"/>
        </w:rPr>
        <w:t>Adalah</w:t>
      </w:r>
      <w:r w:rsidRPr="00AB1CBE">
        <w:rPr>
          <w:rFonts w:ascii="Times New Roman" w:hAnsi="Times New Roman" w:cs="Times New Roman"/>
          <w:sz w:val="28"/>
          <w:szCs w:val="24"/>
        </w:rPr>
        <w:t xml:space="preserve"> </w:t>
      </w:r>
      <w:r w:rsidRPr="00AB1CBE">
        <w:rPr>
          <w:rFonts w:ascii="Times New Roman" w:hAnsi="Times New Roman" w:cs="Times New Roman"/>
          <w:sz w:val="24"/>
          <w:szCs w:val="23"/>
        </w:rPr>
        <w:t>perilaku akhir dari konsumen, baik individual maupun rumah tangga, yang membeli produk Erto’s untuk konsumsi pribadi</w:t>
      </w:r>
      <w:r w:rsidRPr="00466C4F">
        <w:rPr>
          <w:rFonts w:ascii="Times New Roman" w:hAnsi="Times New Roman" w:cs="Times New Roman"/>
          <w:sz w:val="24"/>
          <w:szCs w:val="24"/>
        </w:rPr>
        <w:t>. Pada pengambilan</w:t>
      </w:r>
      <w:r>
        <w:rPr>
          <w:rFonts w:ascii="Times New Roman" w:hAnsi="Times New Roman" w:cs="Times New Roman"/>
          <w:sz w:val="24"/>
          <w:szCs w:val="24"/>
        </w:rPr>
        <w:t xml:space="preserve"> </w:t>
      </w:r>
      <w:r w:rsidRPr="00466C4F">
        <w:rPr>
          <w:rFonts w:ascii="Times New Roman" w:hAnsi="Times New Roman" w:cs="Times New Roman"/>
          <w:sz w:val="24"/>
          <w:szCs w:val="24"/>
        </w:rPr>
        <w:t xml:space="preserve">keputusan untuk membeli terdapat lima </w:t>
      </w:r>
      <w:r>
        <w:rPr>
          <w:rFonts w:ascii="Times New Roman" w:hAnsi="Times New Roman" w:cs="Times New Roman"/>
          <w:sz w:val="24"/>
          <w:szCs w:val="24"/>
        </w:rPr>
        <w:t xml:space="preserve">indicator menuru </w:t>
      </w:r>
      <w:r w:rsidRPr="00693F32">
        <w:rPr>
          <w:rFonts w:ascii="Times New Roman" w:hAnsi="Times New Roman" w:cs="Times New Roman"/>
          <w:sz w:val="24"/>
          <w:szCs w:val="24"/>
        </w:rPr>
        <w:t>Kotler dan Keller, 20</w:t>
      </w:r>
      <w:r>
        <w:rPr>
          <w:rFonts w:ascii="Times New Roman" w:hAnsi="Times New Roman" w:cs="Times New Roman"/>
          <w:sz w:val="24"/>
          <w:szCs w:val="24"/>
        </w:rPr>
        <w:t>13</w:t>
      </w:r>
      <w:r w:rsidRPr="00693F32">
        <w:rPr>
          <w:rFonts w:ascii="Times New Roman" w:hAnsi="Times New Roman" w:cs="Times New Roman"/>
          <w:sz w:val="24"/>
          <w:szCs w:val="24"/>
        </w:rPr>
        <w:t>)</w:t>
      </w:r>
      <w:r w:rsidRPr="00466C4F">
        <w:rPr>
          <w:rFonts w:ascii="Times New Roman" w:hAnsi="Times New Roman" w:cs="Times New Roman"/>
          <w:sz w:val="24"/>
          <w:szCs w:val="24"/>
        </w:rPr>
        <w:t xml:space="preserve">  yang </w:t>
      </w:r>
      <w:r>
        <w:rPr>
          <w:rFonts w:ascii="Times New Roman" w:eastAsia="Batang" w:hAnsi="Times New Roman" w:cs="Times New Roman"/>
          <w:sz w:val="24"/>
          <w:szCs w:val="24"/>
          <w:lang w:val="de-DE"/>
        </w:rPr>
        <w:t xml:space="preserve"> meliputi</w:t>
      </w:r>
      <w:r>
        <w:rPr>
          <w:rFonts w:ascii="Times New Roman" w:eastAsia="Batang" w:hAnsi="Times New Roman" w:cs="Times New Roman"/>
          <w:sz w:val="24"/>
          <w:szCs w:val="24"/>
        </w:rPr>
        <w:t>:</w:t>
      </w:r>
    </w:p>
    <w:p w:rsidR="00881415" w:rsidRPr="00466C4F" w:rsidRDefault="00881415" w:rsidP="00881415">
      <w:pPr>
        <w:pStyle w:val="BodyTextIndent2"/>
        <w:numPr>
          <w:ilvl w:val="0"/>
          <w:numId w:val="8"/>
        </w:numPr>
        <w:autoSpaceDE/>
        <w:autoSpaceDN/>
        <w:spacing w:line="480" w:lineRule="auto"/>
        <w:ind w:left="992" w:hanging="357"/>
        <w:rPr>
          <w:rFonts w:ascii="Times New Roman" w:hAnsi="Times New Roman"/>
        </w:rPr>
      </w:pPr>
      <w:r w:rsidRPr="00466C4F">
        <w:rPr>
          <w:rFonts w:ascii="Times New Roman" w:hAnsi="Times New Roman"/>
        </w:rPr>
        <w:t>Pengenalan Masalah, konsumen mengenali sebuah kebutuhan</w:t>
      </w:r>
    </w:p>
    <w:p w:rsidR="00881415" w:rsidRPr="00466C4F" w:rsidRDefault="00881415" w:rsidP="00881415">
      <w:pPr>
        <w:pStyle w:val="BodyTextIndent2"/>
        <w:numPr>
          <w:ilvl w:val="0"/>
          <w:numId w:val="8"/>
        </w:numPr>
        <w:autoSpaceDE/>
        <w:autoSpaceDN/>
        <w:spacing w:line="480" w:lineRule="auto"/>
        <w:ind w:left="992" w:hanging="357"/>
        <w:rPr>
          <w:rFonts w:ascii="Times New Roman" w:hAnsi="Times New Roman"/>
        </w:rPr>
      </w:pPr>
      <w:r w:rsidRPr="00466C4F">
        <w:rPr>
          <w:rFonts w:ascii="Times New Roman" w:hAnsi="Times New Roman"/>
        </w:rPr>
        <w:t>Pencarian Informasi, mencari informasi- informasi yang lebih banyak</w:t>
      </w:r>
    </w:p>
    <w:p w:rsidR="00881415" w:rsidRPr="00466C4F" w:rsidRDefault="00881415" w:rsidP="00881415">
      <w:pPr>
        <w:pStyle w:val="BodyTextIndent2"/>
        <w:numPr>
          <w:ilvl w:val="0"/>
          <w:numId w:val="8"/>
        </w:numPr>
        <w:autoSpaceDE/>
        <w:autoSpaceDN/>
        <w:spacing w:line="480" w:lineRule="auto"/>
        <w:ind w:left="992" w:hanging="357"/>
        <w:rPr>
          <w:rFonts w:ascii="Times New Roman" w:hAnsi="Times New Roman"/>
        </w:rPr>
      </w:pPr>
      <w:r w:rsidRPr="00466C4F">
        <w:rPr>
          <w:rFonts w:ascii="Times New Roman" w:hAnsi="Times New Roman"/>
        </w:rPr>
        <w:t>Evaluasi Alternatif atau Pilihan, melakukan evaluasi alternatif terhadap beberapa merek</w:t>
      </w:r>
    </w:p>
    <w:p w:rsidR="00881415" w:rsidRPr="00466C4F" w:rsidRDefault="00881415" w:rsidP="00881415">
      <w:pPr>
        <w:pStyle w:val="BodyTextIndent2"/>
        <w:numPr>
          <w:ilvl w:val="0"/>
          <w:numId w:val="8"/>
        </w:numPr>
        <w:autoSpaceDE/>
        <w:autoSpaceDN/>
        <w:spacing w:line="480" w:lineRule="auto"/>
        <w:ind w:left="992" w:hanging="357"/>
        <w:rPr>
          <w:rFonts w:ascii="Times New Roman" w:hAnsi="Times New Roman"/>
        </w:rPr>
      </w:pPr>
      <w:r w:rsidRPr="00466C4F">
        <w:rPr>
          <w:rFonts w:ascii="Times New Roman" w:hAnsi="Times New Roman"/>
        </w:rPr>
        <w:lastRenderedPageBreak/>
        <w:t>Keputusan Pembelian, mengembangkan sebuah keyakinan atas merek dan tentang posisi merek</w:t>
      </w:r>
    </w:p>
    <w:p w:rsidR="00881415" w:rsidRPr="0022621D" w:rsidRDefault="00881415" w:rsidP="00881415">
      <w:pPr>
        <w:pStyle w:val="BodyTextIndent2"/>
        <w:spacing w:line="240" w:lineRule="auto"/>
        <w:ind w:left="709" w:hanging="709"/>
        <w:jc w:val="center"/>
        <w:rPr>
          <w:rFonts w:ascii="Times New Roman" w:hAnsi="Times New Roman"/>
          <w:b/>
        </w:rPr>
      </w:pPr>
      <w:r w:rsidRPr="0022621D">
        <w:rPr>
          <w:rFonts w:ascii="Times New Roman" w:hAnsi="Times New Roman"/>
          <w:b/>
        </w:rPr>
        <w:t>Tabel 3.1</w:t>
      </w:r>
    </w:p>
    <w:p w:rsidR="00881415" w:rsidRPr="0022621D" w:rsidRDefault="00881415" w:rsidP="00881415">
      <w:pPr>
        <w:pStyle w:val="BodyTextIndent2"/>
        <w:spacing w:line="240" w:lineRule="auto"/>
        <w:ind w:left="709" w:hanging="709"/>
        <w:jc w:val="center"/>
        <w:rPr>
          <w:rFonts w:ascii="Times New Roman" w:hAnsi="Times New Roman"/>
          <w:b/>
        </w:rPr>
      </w:pPr>
      <w:r>
        <w:rPr>
          <w:rFonts w:ascii="Times New Roman" w:hAnsi="Times New Roman"/>
          <w:b/>
        </w:rPr>
        <w:t xml:space="preserve">Kisi-kisi </w:t>
      </w:r>
      <w:r w:rsidRPr="0022621D">
        <w:rPr>
          <w:rFonts w:ascii="Times New Roman" w:hAnsi="Times New Roman"/>
          <w:b/>
        </w:rPr>
        <w:t>Instrumen Penelitian</w:t>
      </w:r>
    </w:p>
    <w:tbl>
      <w:tblPr>
        <w:tblStyle w:val="TableGrid"/>
        <w:tblW w:w="8790" w:type="dxa"/>
        <w:jc w:val="center"/>
        <w:tblLook w:val="04A0" w:firstRow="1" w:lastRow="0" w:firstColumn="1" w:lastColumn="0" w:noHBand="0" w:noVBand="1"/>
      </w:tblPr>
      <w:tblGrid>
        <w:gridCol w:w="1419"/>
        <w:gridCol w:w="2083"/>
        <w:gridCol w:w="5288"/>
      </w:tblGrid>
      <w:tr w:rsidR="00881415" w:rsidRPr="0022621D" w:rsidTr="00B408CF">
        <w:trPr>
          <w:trHeight w:val="315"/>
          <w:jc w:val="center"/>
        </w:trPr>
        <w:tc>
          <w:tcPr>
            <w:tcW w:w="1419" w:type="dxa"/>
            <w:hideMark/>
          </w:tcPr>
          <w:p w:rsidR="00881415" w:rsidRPr="0022621D" w:rsidRDefault="00881415" w:rsidP="00B408CF">
            <w:pPr>
              <w:jc w:val="center"/>
              <w:rPr>
                <w:rFonts w:ascii="Times New Roman" w:eastAsia="Times New Roman" w:hAnsi="Times New Roman" w:cs="Times New Roman"/>
                <w:b/>
                <w:bCs/>
                <w:color w:val="000000"/>
                <w:sz w:val="24"/>
                <w:szCs w:val="24"/>
                <w:lang w:eastAsia="id-ID"/>
              </w:rPr>
            </w:pPr>
            <w:r w:rsidRPr="0022621D">
              <w:rPr>
                <w:rFonts w:ascii="Times New Roman" w:eastAsia="Times New Roman" w:hAnsi="Times New Roman" w:cs="Times New Roman"/>
                <w:b/>
                <w:bCs/>
                <w:color w:val="000000"/>
                <w:sz w:val="24"/>
                <w:szCs w:val="24"/>
                <w:lang w:eastAsia="id-ID"/>
              </w:rPr>
              <w:t>Variabel</w:t>
            </w:r>
          </w:p>
        </w:tc>
        <w:tc>
          <w:tcPr>
            <w:tcW w:w="2083" w:type="dxa"/>
            <w:hideMark/>
          </w:tcPr>
          <w:p w:rsidR="00881415" w:rsidRPr="0022621D" w:rsidRDefault="00881415" w:rsidP="00B408CF">
            <w:pPr>
              <w:jc w:val="center"/>
              <w:rPr>
                <w:rFonts w:ascii="Times New Roman" w:eastAsia="Times New Roman" w:hAnsi="Times New Roman" w:cs="Times New Roman"/>
                <w:b/>
                <w:bCs/>
                <w:color w:val="000000"/>
                <w:sz w:val="24"/>
                <w:szCs w:val="24"/>
                <w:lang w:eastAsia="id-ID"/>
              </w:rPr>
            </w:pPr>
            <w:r w:rsidRPr="0022621D">
              <w:rPr>
                <w:rFonts w:ascii="Times New Roman" w:eastAsia="Times New Roman" w:hAnsi="Times New Roman" w:cs="Times New Roman"/>
                <w:b/>
                <w:bCs/>
                <w:color w:val="000000"/>
                <w:sz w:val="24"/>
                <w:szCs w:val="24"/>
                <w:lang w:eastAsia="id-ID"/>
              </w:rPr>
              <w:t>Indikator</w:t>
            </w:r>
          </w:p>
        </w:tc>
        <w:tc>
          <w:tcPr>
            <w:tcW w:w="5288" w:type="dxa"/>
            <w:hideMark/>
          </w:tcPr>
          <w:p w:rsidR="00881415" w:rsidRPr="0022621D" w:rsidRDefault="00881415" w:rsidP="00B408CF">
            <w:pPr>
              <w:jc w:val="center"/>
              <w:rPr>
                <w:rFonts w:ascii="Times New Roman" w:eastAsia="Times New Roman" w:hAnsi="Times New Roman" w:cs="Times New Roman"/>
                <w:b/>
                <w:bCs/>
                <w:color w:val="000000"/>
                <w:sz w:val="24"/>
                <w:szCs w:val="24"/>
                <w:lang w:eastAsia="id-ID"/>
              </w:rPr>
            </w:pPr>
            <w:r w:rsidRPr="0022621D">
              <w:rPr>
                <w:rFonts w:ascii="Times New Roman" w:eastAsia="Times New Roman" w:hAnsi="Times New Roman" w:cs="Times New Roman"/>
                <w:b/>
                <w:bCs/>
                <w:color w:val="000000"/>
                <w:sz w:val="24"/>
                <w:szCs w:val="24"/>
                <w:lang w:eastAsia="id-ID"/>
              </w:rPr>
              <w:t>Kisi-kisi</w:t>
            </w:r>
          </w:p>
        </w:tc>
      </w:tr>
      <w:tr w:rsidR="00881415" w:rsidRPr="0022621D" w:rsidTr="00B408CF">
        <w:trPr>
          <w:trHeight w:val="315"/>
          <w:jc w:val="center"/>
        </w:trPr>
        <w:tc>
          <w:tcPr>
            <w:tcW w:w="1419" w:type="dxa"/>
            <w:vMerge w:val="restart"/>
            <w:noWrap/>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r w:rsidRPr="004A73F6">
              <w:rPr>
                <w:rFonts w:ascii="Times New Roman" w:hAnsi="Times New Roman" w:cs="Times New Roman"/>
                <w:i/>
                <w:sz w:val="24"/>
                <w:szCs w:val="24"/>
              </w:rPr>
              <w:t xml:space="preserve">Celebrity </w:t>
            </w:r>
            <w:r w:rsidRPr="00C20F0C">
              <w:rPr>
                <w:rFonts w:ascii="Times New Roman" w:hAnsi="Times New Roman" w:cs="Times New Roman"/>
                <w:i/>
                <w:sz w:val="24"/>
                <w:szCs w:val="24"/>
              </w:rPr>
              <w:t>endorser</w:t>
            </w:r>
            <w:r w:rsidRPr="004A73F6">
              <w:rPr>
                <w:rFonts w:ascii="Times New Roman" w:eastAsia="Times New Roman" w:hAnsi="Times New Roman" w:cs="Times New Roman"/>
                <w:color w:val="000000"/>
                <w:sz w:val="24"/>
                <w:szCs w:val="24"/>
                <w:lang w:eastAsia="id-ID"/>
              </w:rPr>
              <w:t xml:space="preserve"> (X</w:t>
            </w:r>
            <w:r>
              <w:rPr>
                <w:rFonts w:ascii="Times New Roman" w:eastAsia="Times New Roman" w:hAnsi="Times New Roman" w:cs="Times New Roman"/>
                <w:color w:val="000000"/>
                <w:sz w:val="24"/>
                <w:szCs w:val="24"/>
                <w:lang w:val="en-US" w:eastAsia="id-ID"/>
              </w:rPr>
              <w:t>1</w:t>
            </w:r>
            <w:r w:rsidRPr="004A73F6">
              <w:rPr>
                <w:rFonts w:ascii="Times New Roman" w:eastAsia="Times New Roman" w:hAnsi="Times New Roman" w:cs="Times New Roman"/>
                <w:color w:val="000000"/>
                <w:sz w:val="24"/>
                <w:szCs w:val="24"/>
                <w:lang w:eastAsia="id-ID"/>
              </w:rPr>
              <w:t>)</w:t>
            </w:r>
          </w:p>
        </w:tc>
        <w:tc>
          <w:tcPr>
            <w:tcW w:w="2083" w:type="dxa"/>
            <w:noWrap/>
            <w:vAlign w:val="center"/>
            <w:hideMark/>
          </w:tcPr>
          <w:p w:rsidR="00881415" w:rsidRPr="004A73F6" w:rsidRDefault="00881415" w:rsidP="00881415">
            <w:pPr>
              <w:pStyle w:val="ListParagraph"/>
              <w:numPr>
                <w:ilvl w:val="0"/>
                <w:numId w:val="15"/>
              </w:numPr>
              <w:spacing w:after="0" w:line="240" w:lineRule="auto"/>
              <w:ind w:left="317"/>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Daya Tarik</w:t>
            </w:r>
          </w:p>
        </w:tc>
        <w:tc>
          <w:tcPr>
            <w:tcW w:w="5288" w:type="dxa"/>
            <w:noWrap/>
            <w:hideMark/>
          </w:tcPr>
          <w:p w:rsidR="00881415" w:rsidRPr="004A73F6" w:rsidRDefault="00881415" w:rsidP="00881415">
            <w:pPr>
              <w:pStyle w:val="ListParagraph"/>
              <w:numPr>
                <w:ilvl w:val="0"/>
                <w:numId w:val="12"/>
              </w:numPr>
              <w:spacing w:after="0" w:line="240" w:lineRule="auto"/>
              <w:ind w:left="463" w:hanging="425"/>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lang w:val="en-US"/>
              </w:rPr>
              <w:t xml:space="preserve">Selebriti yang menjadi endoser </w:t>
            </w:r>
            <w:r w:rsidRPr="004A73F6">
              <w:rPr>
                <w:rFonts w:ascii="Times New Roman" w:hAnsi="Times New Roman" w:cs="Times New Roman"/>
                <w:sz w:val="24"/>
                <w:szCs w:val="24"/>
              </w:rPr>
              <w:t>Iklan Erto’s</w:t>
            </w:r>
            <w:r w:rsidRPr="004A73F6">
              <w:rPr>
                <w:rFonts w:ascii="Times New Roman" w:hAnsi="Times New Roman" w:cs="Times New Roman"/>
                <w:i/>
                <w:sz w:val="24"/>
                <w:szCs w:val="24"/>
              </w:rPr>
              <w:t xml:space="preserve"> </w:t>
            </w:r>
            <w:r w:rsidRPr="004A73F6">
              <w:rPr>
                <w:rFonts w:ascii="Times New Roman" w:hAnsi="Times New Roman" w:cs="Times New Roman"/>
                <w:sz w:val="24"/>
                <w:szCs w:val="24"/>
              </w:rPr>
              <w:t>sangat</w:t>
            </w:r>
            <w:r w:rsidRPr="004A73F6">
              <w:rPr>
                <w:rFonts w:ascii="Times New Roman" w:hAnsi="Times New Roman" w:cs="Times New Roman"/>
                <w:i/>
                <w:sz w:val="24"/>
                <w:szCs w:val="24"/>
              </w:rPr>
              <w:t xml:space="preserve"> </w:t>
            </w:r>
            <w:r w:rsidRPr="004A73F6">
              <w:rPr>
                <w:rFonts w:ascii="Times New Roman" w:hAnsi="Times New Roman" w:cs="Times New Roman"/>
                <w:sz w:val="24"/>
                <w:szCs w:val="24"/>
              </w:rPr>
              <w:t xml:space="preserve">menarik </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noWrap/>
            <w:vAlign w:val="center"/>
            <w:hideMark/>
          </w:tcPr>
          <w:p w:rsidR="00881415" w:rsidRPr="004A73F6" w:rsidRDefault="00881415" w:rsidP="00881415">
            <w:pPr>
              <w:pStyle w:val="ListParagraph"/>
              <w:numPr>
                <w:ilvl w:val="0"/>
                <w:numId w:val="15"/>
              </w:numPr>
              <w:spacing w:after="0" w:line="240" w:lineRule="auto"/>
              <w:ind w:left="317"/>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rPr>
              <w:t>kepercayaan  konsumen</w:t>
            </w:r>
          </w:p>
        </w:tc>
        <w:tc>
          <w:tcPr>
            <w:tcW w:w="5288" w:type="dxa"/>
            <w:noWrap/>
            <w:hideMark/>
          </w:tcPr>
          <w:p w:rsidR="00881415" w:rsidRPr="004A73F6" w:rsidRDefault="00881415" w:rsidP="00881415">
            <w:pPr>
              <w:pStyle w:val="ListParagraph"/>
              <w:numPr>
                <w:ilvl w:val="0"/>
                <w:numId w:val="12"/>
              </w:numPr>
              <w:spacing w:after="0" w:line="240" w:lineRule="auto"/>
              <w:ind w:left="463" w:hanging="425"/>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lang w:val="en-US"/>
              </w:rPr>
              <w:t xml:space="preserve">Selebriti yang menjadi endoser </w:t>
            </w:r>
            <w:r w:rsidRPr="004A73F6">
              <w:rPr>
                <w:rFonts w:ascii="Times New Roman" w:hAnsi="Times New Roman" w:cs="Times New Roman"/>
                <w:sz w:val="24"/>
                <w:szCs w:val="24"/>
              </w:rPr>
              <w:t xml:space="preserve">Iklan </w:t>
            </w:r>
            <w:r w:rsidRPr="004A73F6">
              <w:rPr>
                <w:rFonts w:ascii="Times New Roman" w:hAnsi="Times New Roman" w:cs="Times New Roman"/>
                <w:sz w:val="24"/>
                <w:szCs w:val="24"/>
                <w:lang w:val="en-US"/>
              </w:rPr>
              <w:t>mampu menumbuhkan kepercayaan pada kosmetik</w:t>
            </w:r>
            <w:r w:rsidRPr="004A73F6">
              <w:rPr>
                <w:rFonts w:ascii="Times New Roman" w:hAnsi="Times New Roman" w:cs="Times New Roman"/>
                <w:sz w:val="24"/>
                <w:szCs w:val="24"/>
              </w:rPr>
              <w:t xml:space="preserve"> Erto’s</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881415">
            <w:pPr>
              <w:pStyle w:val="ListParagraph"/>
              <w:numPr>
                <w:ilvl w:val="0"/>
                <w:numId w:val="15"/>
              </w:numPr>
              <w:spacing w:after="0" w:line="240" w:lineRule="auto"/>
              <w:ind w:left="317"/>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2"/>
              </w:numPr>
              <w:spacing w:after="0" w:line="240" w:lineRule="auto"/>
              <w:ind w:left="463" w:hanging="425"/>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lang w:val="en-US"/>
              </w:rPr>
              <w:t xml:space="preserve">Selebriti yang menjadi endoser </w:t>
            </w:r>
            <w:r w:rsidRPr="004A73F6">
              <w:rPr>
                <w:rFonts w:ascii="Times New Roman" w:hAnsi="Times New Roman" w:cs="Times New Roman"/>
                <w:sz w:val="24"/>
                <w:szCs w:val="24"/>
              </w:rPr>
              <w:t xml:space="preserve">Iklan Erto’s mampu meyakinkan </w:t>
            </w:r>
            <w:r w:rsidRPr="004A73F6">
              <w:rPr>
                <w:rFonts w:ascii="Times New Roman" w:hAnsi="Times New Roman" w:cs="Times New Roman"/>
                <w:sz w:val="24"/>
                <w:szCs w:val="24"/>
                <w:lang w:val="en-US"/>
              </w:rPr>
              <w:t>tentang</w:t>
            </w:r>
            <w:r w:rsidRPr="004A73F6">
              <w:rPr>
                <w:rFonts w:ascii="Times New Roman" w:hAnsi="Times New Roman" w:cs="Times New Roman"/>
                <w:sz w:val="24"/>
                <w:szCs w:val="24"/>
              </w:rPr>
              <w:t xml:space="preserve"> kualitas kosmetik Erto’s </w:t>
            </w:r>
          </w:p>
        </w:tc>
      </w:tr>
      <w:tr w:rsidR="00881415" w:rsidRPr="0022621D" w:rsidTr="00B408CF">
        <w:trPr>
          <w:trHeight w:val="315"/>
          <w:jc w:val="center"/>
        </w:trPr>
        <w:tc>
          <w:tcPr>
            <w:tcW w:w="1419" w:type="dxa"/>
            <w:vMerge/>
            <w:vAlign w:val="center"/>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Align w:val="center"/>
          </w:tcPr>
          <w:p w:rsidR="00881415" w:rsidRPr="004A73F6" w:rsidRDefault="00881415" w:rsidP="00881415">
            <w:pPr>
              <w:pStyle w:val="ListParagraph"/>
              <w:numPr>
                <w:ilvl w:val="0"/>
                <w:numId w:val="15"/>
              </w:numPr>
              <w:spacing w:after="0" w:line="240" w:lineRule="auto"/>
              <w:ind w:left="317"/>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Keahlian</w:t>
            </w:r>
          </w:p>
        </w:tc>
        <w:tc>
          <w:tcPr>
            <w:tcW w:w="5288" w:type="dxa"/>
            <w:noWrap/>
          </w:tcPr>
          <w:p w:rsidR="00881415" w:rsidRPr="004A73F6" w:rsidRDefault="00881415" w:rsidP="00881415">
            <w:pPr>
              <w:pStyle w:val="ListParagraph"/>
              <w:numPr>
                <w:ilvl w:val="0"/>
                <w:numId w:val="12"/>
              </w:numPr>
              <w:spacing w:after="0" w:line="240" w:lineRule="auto"/>
              <w:ind w:left="463" w:hanging="425"/>
              <w:rPr>
                <w:rFonts w:ascii="Times New Roman" w:hAnsi="Times New Roman" w:cs="Times New Roman"/>
                <w:sz w:val="24"/>
                <w:szCs w:val="24"/>
              </w:rPr>
            </w:pPr>
            <w:r w:rsidRPr="004A73F6">
              <w:rPr>
                <w:rFonts w:ascii="Times New Roman" w:hAnsi="Times New Roman" w:cs="Times New Roman"/>
                <w:sz w:val="24"/>
                <w:szCs w:val="24"/>
                <w:lang w:val="en-US"/>
              </w:rPr>
              <w:t xml:space="preserve">Selebriti yang menjadi endoser </w:t>
            </w:r>
            <w:r w:rsidRPr="004A73F6">
              <w:rPr>
                <w:rFonts w:ascii="Times New Roman" w:hAnsi="Times New Roman" w:cs="Times New Roman"/>
                <w:sz w:val="24"/>
                <w:szCs w:val="24"/>
              </w:rPr>
              <w:t>Iklan Erto’s</w:t>
            </w:r>
            <w:r w:rsidRPr="004A73F6">
              <w:rPr>
                <w:rFonts w:ascii="Times New Roman" w:hAnsi="Times New Roman" w:cs="Times New Roman"/>
                <w:i/>
                <w:sz w:val="24"/>
                <w:szCs w:val="24"/>
              </w:rPr>
              <w:t xml:space="preserve"> </w:t>
            </w:r>
            <w:r w:rsidRPr="004A73F6">
              <w:rPr>
                <w:rFonts w:ascii="Times New Roman" w:hAnsi="Times New Roman" w:cs="Times New Roman"/>
                <w:sz w:val="24"/>
                <w:szCs w:val="24"/>
              </w:rPr>
              <w:t>memenuhi syarat sebagai model iklan Erto’s</w:t>
            </w:r>
          </w:p>
        </w:tc>
      </w:tr>
      <w:tr w:rsidR="00881415" w:rsidRPr="0022621D" w:rsidTr="00B408CF">
        <w:trPr>
          <w:trHeight w:val="315"/>
          <w:jc w:val="center"/>
        </w:trPr>
        <w:tc>
          <w:tcPr>
            <w:tcW w:w="1419" w:type="dxa"/>
            <w:vMerge w:val="restart"/>
            <w:noWrap/>
            <w:vAlign w:val="center"/>
            <w:hideMark/>
          </w:tcPr>
          <w:p w:rsidR="00881415" w:rsidRPr="004A73F6" w:rsidRDefault="00881415" w:rsidP="00B408CF">
            <w:pPr>
              <w:rPr>
                <w:rFonts w:ascii="Times New Roman" w:eastAsia="Times New Roman" w:hAnsi="Times New Roman" w:cs="Times New Roman"/>
                <w:iCs/>
                <w:color w:val="000000"/>
                <w:sz w:val="24"/>
                <w:szCs w:val="24"/>
                <w:lang w:val="en-US" w:eastAsia="id-ID"/>
              </w:rPr>
            </w:pPr>
            <w:r w:rsidRPr="004A73F6">
              <w:rPr>
                <w:rFonts w:ascii="Times New Roman" w:eastAsia="Times New Roman" w:hAnsi="Times New Roman" w:cs="Times New Roman"/>
                <w:iCs/>
                <w:color w:val="000000"/>
                <w:sz w:val="24"/>
                <w:szCs w:val="24"/>
                <w:lang w:val="en-US" w:eastAsia="id-ID"/>
              </w:rPr>
              <w:t>Kualitas Produk (X2)</w:t>
            </w: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 xml:space="preserve">1. </w:t>
            </w:r>
            <w:r w:rsidRPr="004A73F6">
              <w:rPr>
                <w:rFonts w:ascii="Times New Roman" w:hAnsi="Times New Roman" w:cs="Times New Roman"/>
                <w:sz w:val="24"/>
                <w:szCs w:val="24"/>
              </w:rPr>
              <w:t>Kinerja</w:t>
            </w:r>
            <w:r w:rsidRPr="004A73F6">
              <w:rPr>
                <w:rFonts w:ascii="Times New Roman" w:eastAsia="Calibri" w:hAnsi="Times New Roman" w:cs="Times New Roman"/>
                <w:sz w:val="24"/>
                <w:szCs w:val="24"/>
              </w:rPr>
              <w:t xml:space="preserve"> (</w:t>
            </w:r>
            <w:r w:rsidRPr="004A73F6">
              <w:rPr>
                <w:rFonts w:ascii="Times New Roman" w:eastAsia="Calibri" w:hAnsi="Times New Roman" w:cs="Times New Roman"/>
                <w:i/>
                <w:sz w:val="24"/>
                <w:szCs w:val="24"/>
              </w:rPr>
              <w:t>performance</w:t>
            </w:r>
            <w:r w:rsidRPr="004A73F6">
              <w:rPr>
                <w:rFonts w:ascii="Times New Roman" w:eastAsia="Calibri" w:hAnsi="Times New Roman" w:cs="Times New Roman"/>
                <w:sz w:val="24"/>
                <w:szCs w:val="24"/>
              </w:rPr>
              <w:t>)</w:t>
            </w:r>
          </w:p>
        </w:tc>
        <w:tc>
          <w:tcPr>
            <w:tcW w:w="5288" w:type="dxa"/>
            <w:noWrap/>
            <w:hideMark/>
          </w:tcPr>
          <w:p w:rsidR="00881415" w:rsidRPr="004A73F6" w:rsidRDefault="00881415" w:rsidP="00881415">
            <w:pPr>
              <w:pStyle w:val="ListParagraph"/>
              <w:numPr>
                <w:ilvl w:val="0"/>
                <w:numId w:val="13"/>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rPr>
              <w:t xml:space="preserve">Penggunaan kosmetik </w:t>
            </w:r>
            <w:r w:rsidRPr="004A73F6">
              <w:rPr>
                <w:rFonts w:ascii="Times New Roman" w:hAnsi="Times New Roman" w:cs="Times New Roman"/>
                <w:sz w:val="24"/>
                <w:szCs w:val="24"/>
                <w:lang w:val="en-US"/>
              </w:rPr>
              <w:t>Erto’s</w:t>
            </w:r>
            <w:r w:rsidRPr="004A73F6">
              <w:rPr>
                <w:rFonts w:ascii="Times New Roman" w:hAnsi="Times New Roman" w:cs="Times New Roman"/>
                <w:sz w:val="24"/>
                <w:szCs w:val="24"/>
              </w:rPr>
              <w:t xml:space="preserve"> sangat mudah</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3"/>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rPr>
              <w:t>Saya selalu merasa nyaman saat memakai kosmetik</w:t>
            </w:r>
            <w:r w:rsidRPr="004A73F6">
              <w:rPr>
                <w:rFonts w:ascii="Times New Roman" w:hAnsi="Times New Roman" w:cs="Times New Roman"/>
                <w:sz w:val="24"/>
                <w:szCs w:val="24"/>
                <w:lang w:val="en-US"/>
              </w:rPr>
              <w:t xml:space="preserve"> Erto’s</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 xml:space="preserve">2. </w:t>
            </w:r>
            <w:r w:rsidRPr="004A73F6">
              <w:rPr>
                <w:rFonts w:ascii="Times New Roman" w:eastAsia="Calibri" w:hAnsi="Times New Roman" w:cs="Times New Roman"/>
                <w:sz w:val="24"/>
                <w:szCs w:val="24"/>
              </w:rPr>
              <w:t>Keistimewaan tambahan (</w:t>
            </w:r>
            <w:r w:rsidRPr="004A73F6">
              <w:rPr>
                <w:rFonts w:ascii="Times New Roman" w:eastAsia="Calibri" w:hAnsi="Times New Roman" w:cs="Times New Roman"/>
                <w:i/>
                <w:sz w:val="24"/>
                <w:szCs w:val="24"/>
              </w:rPr>
              <w:t>features</w:t>
            </w:r>
            <w:r w:rsidRPr="004A73F6">
              <w:rPr>
                <w:rFonts w:ascii="Times New Roman" w:eastAsia="Calibri" w:hAnsi="Times New Roman" w:cs="Times New Roman"/>
                <w:sz w:val="24"/>
                <w:szCs w:val="24"/>
              </w:rPr>
              <w:t>)</w:t>
            </w:r>
          </w:p>
        </w:tc>
        <w:tc>
          <w:tcPr>
            <w:tcW w:w="5288" w:type="dxa"/>
            <w:noWrap/>
            <w:hideMark/>
          </w:tcPr>
          <w:p w:rsidR="00881415" w:rsidRPr="004A73F6" w:rsidRDefault="00881415" w:rsidP="00881415">
            <w:pPr>
              <w:pStyle w:val="ListParagraph"/>
              <w:numPr>
                <w:ilvl w:val="0"/>
                <w:numId w:val="13"/>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rPr>
              <w:t>Mengatasi semua masalah kulit, berjerawat, berminyak, maupun kering</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3"/>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hAnsi="Times New Roman" w:cs="Times New Roman"/>
                <w:color w:val="000000" w:themeColor="text1"/>
                <w:sz w:val="24"/>
                <w:szCs w:val="24"/>
              </w:rPr>
              <w:t xml:space="preserve">Kosmetik </w:t>
            </w:r>
            <w:r w:rsidRPr="004A73F6">
              <w:rPr>
                <w:rFonts w:ascii="Times New Roman" w:eastAsia="Times New Roman" w:hAnsi="Times New Roman" w:cs="Times New Roman"/>
                <w:color w:val="000000"/>
                <w:sz w:val="24"/>
                <w:szCs w:val="24"/>
                <w:lang w:eastAsia="id-ID"/>
              </w:rPr>
              <w:t>Erto’s</w:t>
            </w:r>
            <w:r w:rsidRPr="004A73F6">
              <w:rPr>
                <w:rFonts w:ascii="Times New Roman" w:eastAsia="Times New Roman" w:hAnsi="Times New Roman" w:cs="Times New Roman"/>
                <w:color w:val="000000"/>
                <w:sz w:val="24"/>
                <w:szCs w:val="24"/>
                <w:lang w:val="en-US" w:eastAsia="id-ID"/>
              </w:rPr>
              <w:t xml:space="preserve"> memberi</w:t>
            </w:r>
            <w:r w:rsidRPr="004A73F6">
              <w:rPr>
                <w:rFonts w:ascii="Times New Roman" w:hAnsi="Times New Roman" w:cs="Times New Roman"/>
                <w:color w:val="000000" w:themeColor="text1"/>
                <w:sz w:val="24"/>
                <w:szCs w:val="24"/>
              </w:rPr>
              <w:t xml:space="preserve"> </w:t>
            </w:r>
            <w:r w:rsidRPr="004A73F6">
              <w:rPr>
                <w:rFonts w:ascii="Times New Roman" w:hAnsi="Times New Roman" w:cs="Times New Roman"/>
                <w:sz w:val="24"/>
                <w:szCs w:val="24"/>
              </w:rPr>
              <w:t>kesan positif bagi saya</w:t>
            </w:r>
            <w:r w:rsidRPr="004A73F6">
              <w:rPr>
                <w:rFonts w:ascii="Times New Roman" w:hAnsi="Times New Roman" w:cs="Times New Roman"/>
                <w:color w:val="000000" w:themeColor="text1"/>
                <w:sz w:val="24"/>
                <w:szCs w:val="24"/>
              </w:rPr>
              <w:t xml:space="preserve"> </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 xml:space="preserve">3. </w:t>
            </w:r>
            <w:r w:rsidRPr="004A73F6">
              <w:rPr>
                <w:rFonts w:ascii="Times New Roman" w:eastAsia="Calibri" w:hAnsi="Times New Roman" w:cs="Times New Roman"/>
                <w:sz w:val="24"/>
                <w:szCs w:val="24"/>
              </w:rPr>
              <w:t>Keandalan (</w:t>
            </w:r>
            <w:r w:rsidRPr="004A73F6">
              <w:rPr>
                <w:rFonts w:ascii="Times New Roman" w:eastAsia="Calibri" w:hAnsi="Times New Roman" w:cs="Times New Roman"/>
                <w:i/>
                <w:sz w:val="24"/>
                <w:szCs w:val="24"/>
              </w:rPr>
              <w:t>reliability</w:t>
            </w:r>
            <w:r w:rsidRPr="004A73F6">
              <w:rPr>
                <w:rFonts w:ascii="Times New Roman" w:eastAsia="Calibri" w:hAnsi="Times New Roman" w:cs="Times New Roman"/>
                <w:sz w:val="24"/>
                <w:szCs w:val="24"/>
              </w:rPr>
              <w:t>)</w:t>
            </w:r>
          </w:p>
        </w:tc>
        <w:tc>
          <w:tcPr>
            <w:tcW w:w="5288" w:type="dxa"/>
            <w:noWrap/>
            <w:hideMark/>
          </w:tcPr>
          <w:p w:rsidR="00881415" w:rsidRPr="004A73F6" w:rsidRDefault="00881415" w:rsidP="00881415">
            <w:pPr>
              <w:pStyle w:val="ListParagraph"/>
              <w:numPr>
                <w:ilvl w:val="0"/>
                <w:numId w:val="13"/>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rPr>
              <w:t xml:space="preserve">Kosmetik </w:t>
            </w:r>
            <w:r w:rsidRPr="004A73F6">
              <w:rPr>
                <w:rFonts w:ascii="Times New Roman" w:hAnsi="Times New Roman" w:cs="Times New Roman"/>
                <w:sz w:val="24"/>
                <w:szCs w:val="24"/>
                <w:lang w:val="en-US"/>
              </w:rPr>
              <w:t>Erto’s</w:t>
            </w:r>
            <w:r w:rsidRPr="004A73F6">
              <w:rPr>
                <w:rFonts w:ascii="Times New Roman" w:hAnsi="Times New Roman" w:cs="Times New Roman"/>
                <w:sz w:val="24"/>
                <w:szCs w:val="24"/>
              </w:rPr>
              <w:t xml:space="preserve"> aman digunakan karena sudah terdaftar di BPPOM</w:t>
            </w:r>
          </w:p>
        </w:tc>
      </w:tr>
      <w:tr w:rsidR="00881415" w:rsidRPr="0022621D" w:rsidTr="00B408CF">
        <w:trPr>
          <w:trHeight w:val="315"/>
          <w:jc w:val="center"/>
        </w:trPr>
        <w:tc>
          <w:tcPr>
            <w:tcW w:w="1419" w:type="dxa"/>
            <w:vMerge/>
            <w:vAlign w:val="center"/>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3"/>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hAnsi="Times New Roman" w:cs="Times New Roman"/>
                <w:sz w:val="24"/>
                <w:szCs w:val="24"/>
              </w:rPr>
              <w:t xml:space="preserve">Kosmetik </w:t>
            </w:r>
            <w:r w:rsidRPr="004A73F6">
              <w:rPr>
                <w:rFonts w:ascii="Times New Roman" w:hAnsi="Times New Roman" w:cs="Times New Roman"/>
                <w:sz w:val="24"/>
                <w:szCs w:val="24"/>
                <w:lang w:val="en-US"/>
              </w:rPr>
              <w:t>Erto’s</w:t>
            </w:r>
            <w:r w:rsidRPr="004A73F6">
              <w:rPr>
                <w:rFonts w:ascii="Times New Roman" w:hAnsi="Times New Roman" w:cs="Times New Roman"/>
                <w:sz w:val="24"/>
                <w:szCs w:val="24"/>
              </w:rPr>
              <w:t xml:space="preserve"> tidak menimbulkan masalah pada kulit Saya</w:t>
            </w:r>
          </w:p>
        </w:tc>
      </w:tr>
      <w:tr w:rsidR="00881415" w:rsidRPr="0022621D" w:rsidTr="00B408CF">
        <w:trPr>
          <w:trHeight w:val="315"/>
          <w:jc w:val="center"/>
        </w:trPr>
        <w:tc>
          <w:tcPr>
            <w:tcW w:w="1419" w:type="dxa"/>
            <w:vMerge/>
            <w:vAlign w:val="center"/>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vAlign w:val="center"/>
          </w:tcPr>
          <w:p w:rsidR="00881415" w:rsidRPr="004A73F6" w:rsidRDefault="00881415" w:rsidP="00B408CF">
            <w:pPr>
              <w:rPr>
                <w:rFonts w:ascii="Times New Roman" w:eastAsia="Times New Roman" w:hAnsi="Times New Roman" w:cs="Times New Roman"/>
                <w:color w:val="000000"/>
                <w:sz w:val="24"/>
                <w:szCs w:val="24"/>
                <w:lang w:val="en-US" w:eastAsia="id-ID"/>
              </w:rPr>
            </w:pPr>
            <w:r w:rsidRPr="004A73F6">
              <w:rPr>
                <w:rFonts w:ascii="Times New Roman" w:eastAsia="Times New Roman" w:hAnsi="Times New Roman" w:cs="Times New Roman"/>
                <w:color w:val="000000"/>
                <w:sz w:val="24"/>
                <w:szCs w:val="24"/>
                <w:lang w:val="en-US" w:eastAsia="id-ID"/>
              </w:rPr>
              <w:t xml:space="preserve">4, </w:t>
            </w:r>
            <w:r w:rsidRPr="004A73F6">
              <w:rPr>
                <w:rFonts w:ascii="Times New Roman" w:eastAsia="Calibri" w:hAnsi="Times New Roman" w:cs="Times New Roman"/>
                <w:sz w:val="24"/>
                <w:szCs w:val="24"/>
              </w:rPr>
              <w:t xml:space="preserve">Kesesuaian dengan </w:t>
            </w:r>
            <w:r w:rsidRPr="004A73F6">
              <w:rPr>
                <w:rFonts w:ascii="Times New Roman" w:hAnsi="Times New Roman" w:cs="Times New Roman"/>
                <w:sz w:val="24"/>
                <w:szCs w:val="24"/>
              </w:rPr>
              <w:t>spesifikasi</w:t>
            </w:r>
            <w:r w:rsidRPr="004A73F6">
              <w:rPr>
                <w:rFonts w:ascii="Times New Roman" w:eastAsia="Calibri" w:hAnsi="Times New Roman" w:cs="Times New Roman"/>
                <w:sz w:val="24"/>
                <w:szCs w:val="24"/>
              </w:rPr>
              <w:t xml:space="preserve"> (</w:t>
            </w:r>
            <w:r w:rsidRPr="004A73F6">
              <w:rPr>
                <w:rFonts w:ascii="Times New Roman" w:eastAsia="Calibri" w:hAnsi="Times New Roman" w:cs="Times New Roman"/>
                <w:i/>
                <w:sz w:val="24"/>
                <w:szCs w:val="24"/>
              </w:rPr>
              <w:t>conformance to specifications</w:t>
            </w:r>
            <w:r w:rsidRPr="004A73F6">
              <w:rPr>
                <w:rFonts w:ascii="Times New Roman" w:eastAsia="Calibri" w:hAnsi="Times New Roman" w:cs="Times New Roman"/>
                <w:sz w:val="24"/>
                <w:szCs w:val="24"/>
              </w:rPr>
              <w:t>)</w:t>
            </w:r>
          </w:p>
        </w:tc>
        <w:tc>
          <w:tcPr>
            <w:tcW w:w="5288" w:type="dxa"/>
            <w:noWrap/>
          </w:tcPr>
          <w:p w:rsidR="00881415" w:rsidRPr="004A73F6" w:rsidRDefault="00881415" w:rsidP="00881415">
            <w:pPr>
              <w:pStyle w:val="ListParagraph"/>
              <w:numPr>
                <w:ilvl w:val="0"/>
                <w:numId w:val="13"/>
              </w:numPr>
              <w:spacing w:after="0" w:line="240" w:lineRule="auto"/>
              <w:ind w:left="463"/>
              <w:rPr>
                <w:rFonts w:ascii="Times New Roman" w:hAnsi="Times New Roman" w:cs="Times New Roman"/>
                <w:sz w:val="24"/>
                <w:szCs w:val="24"/>
              </w:rPr>
            </w:pPr>
            <w:r w:rsidRPr="004A73F6">
              <w:rPr>
                <w:rFonts w:ascii="Times New Roman" w:hAnsi="Times New Roman" w:cs="Times New Roman"/>
                <w:sz w:val="24"/>
                <w:szCs w:val="24"/>
              </w:rPr>
              <w:t xml:space="preserve">Kualitas kosmetik </w:t>
            </w:r>
            <w:r w:rsidRPr="004A73F6">
              <w:rPr>
                <w:rFonts w:ascii="Times New Roman" w:hAnsi="Times New Roman" w:cs="Times New Roman"/>
                <w:sz w:val="24"/>
                <w:szCs w:val="24"/>
                <w:lang w:val="en-US"/>
              </w:rPr>
              <w:t>Erto’s</w:t>
            </w:r>
            <w:r w:rsidRPr="004A73F6">
              <w:rPr>
                <w:rFonts w:ascii="Times New Roman" w:hAnsi="Times New Roman" w:cs="Times New Roman"/>
                <w:sz w:val="24"/>
                <w:szCs w:val="24"/>
              </w:rPr>
              <w:t xml:space="preserve"> sesuai dengan standar</w:t>
            </w:r>
          </w:p>
          <w:p w:rsidR="00881415" w:rsidRPr="00406D16" w:rsidRDefault="00881415" w:rsidP="00B408CF">
            <w:pPr>
              <w:ind w:left="103"/>
              <w:rPr>
                <w:rFonts w:ascii="Times New Roman" w:hAnsi="Times New Roman" w:cs="Times New Roman"/>
                <w:sz w:val="24"/>
                <w:szCs w:val="24"/>
              </w:rPr>
            </w:pPr>
          </w:p>
        </w:tc>
      </w:tr>
      <w:tr w:rsidR="00881415" w:rsidRPr="0022621D" w:rsidTr="00B408CF">
        <w:trPr>
          <w:trHeight w:val="315"/>
          <w:jc w:val="center"/>
        </w:trPr>
        <w:tc>
          <w:tcPr>
            <w:tcW w:w="1419" w:type="dxa"/>
            <w:vMerge/>
            <w:vAlign w:val="center"/>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tcPr>
          <w:p w:rsidR="00881415" w:rsidRPr="004A73F6" w:rsidRDefault="00881415" w:rsidP="00B408CF">
            <w:pPr>
              <w:rPr>
                <w:rFonts w:ascii="Times New Roman" w:eastAsia="Times New Roman" w:hAnsi="Times New Roman" w:cs="Times New Roman"/>
                <w:color w:val="000000"/>
                <w:sz w:val="24"/>
                <w:szCs w:val="24"/>
                <w:lang w:val="en-US" w:eastAsia="id-ID"/>
              </w:rPr>
            </w:pPr>
          </w:p>
        </w:tc>
        <w:tc>
          <w:tcPr>
            <w:tcW w:w="5288" w:type="dxa"/>
            <w:noWrap/>
          </w:tcPr>
          <w:p w:rsidR="00881415" w:rsidRPr="004A73F6" w:rsidRDefault="00881415" w:rsidP="00881415">
            <w:pPr>
              <w:pStyle w:val="ListParagraph"/>
              <w:numPr>
                <w:ilvl w:val="0"/>
                <w:numId w:val="13"/>
              </w:numPr>
              <w:spacing w:after="0" w:line="240" w:lineRule="auto"/>
              <w:ind w:left="463"/>
              <w:rPr>
                <w:rFonts w:ascii="Times New Roman" w:hAnsi="Times New Roman" w:cs="Times New Roman"/>
                <w:sz w:val="24"/>
                <w:szCs w:val="24"/>
              </w:rPr>
            </w:pPr>
            <w:r w:rsidRPr="004A73F6">
              <w:rPr>
                <w:rFonts w:ascii="Times New Roman" w:hAnsi="Times New Roman" w:cs="Times New Roman"/>
                <w:sz w:val="24"/>
                <w:szCs w:val="24"/>
              </w:rPr>
              <w:t xml:space="preserve">kosmetik </w:t>
            </w:r>
            <w:r w:rsidRPr="004A73F6">
              <w:rPr>
                <w:rFonts w:ascii="Times New Roman" w:hAnsi="Times New Roman" w:cs="Times New Roman"/>
                <w:sz w:val="24"/>
                <w:szCs w:val="24"/>
                <w:lang w:val="en-US"/>
              </w:rPr>
              <w:t>Erto’s</w:t>
            </w:r>
            <w:r w:rsidRPr="004A73F6">
              <w:rPr>
                <w:rFonts w:ascii="Times New Roman" w:hAnsi="Times New Roman" w:cs="Times New Roman"/>
                <w:sz w:val="24"/>
                <w:szCs w:val="24"/>
              </w:rPr>
              <w:t xml:space="preserve"> sesuai dengan </w:t>
            </w:r>
            <w:r w:rsidRPr="004A73F6">
              <w:rPr>
                <w:rFonts w:ascii="Times New Roman" w:hAnsi="Times New Roman" w:cs="Times New Roman"/>
                <w:sz w:val="24"/>
                <w:szCs w:val="24"/>
                <w:lang w:val="en-US"/>
              </w:rPr>
              <w:t>kualitas</w:t>
            </w:r>
          </w:p>
        </w:tc>
      </w:tr>
      <w:tr w:rsidR="00881415" w:rsidRPr="0022621D" w:rsidTr="00B408CF">
        <w:trPr>
          <w:trHeight w:val="315"/>
          <w:jc w:val="center"/>
        </w:trPr>
        <w:tc>
          <w:tcPr>
            <w:tcW w:w="1419" w:type="dxa"/>
            <w:vMerge/>
            <w:vAlign w:val="center"/>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Align w:val="center"/>
          </w:tcPr>
          <w:p w:rsidR="00881415" w:rsidRPr="004A73F6" w:rsidRDefault="00881415" w:rsidP="00B408CF">
            <w:pPr>
              <w:rPr>
                <w:rFonts w:ascii="Times New Roman" w:eastAsia="Times New Roman" w:hAnsi="Times New Roman" w:cs="Times New Roman"/>
                <w:color w:val="000000"/>
                <w:sz w:val="24"/>
                <w:szCs w:val="24"/>
                <w:lang w:val="en-US" w:eastAsia="id-ID"/>
              </w:rPr>
            </w:pPr>
            <w:r w:rsidRPr="004A73F6">
              <w:rPr>
                <w:rFonts w:ascii="Times New Roman" w:eastAsia="Times New Roman" w:hAnsi="Times New Roman" w:cs="Times New Roman"/>
                <w:color w:val="000000"/>
                <w:sz w:val="24"/>
                <w:szCs w:val="24"/>
                <w:lang w:val="en-US" w:eastAsia="id-ID"/>
              </w:rPr>
              <w:t>5.</w:t>
            </w:r>
            <w:r w:rsidRPr="004A73F6">
              <w:rPr>
                <w:rFonts w:ascii="Times New Roman" w:eastAsia="Calibri" w:hAnsi="Times New Roman" w:cs="Times New Roman"/>
                <w:sz w:val="24"/>
                <w:szCs w:val="24"/>
              </w:rPr>
              <w:t xml:space="preserve"> Daya tahan (</w:t>
            </w:r>
            <w:r w:rsidRPr="004A73F6">
              <w:rPr>
                <w:rFonts w:ascii="Times New Roman" w:eastAsia="Calibri" w:hAnsi="Times New Roman" w:cs="Times New Roman"/>
                <w:i/>
                <w:sz w:val="24"/>
                <w:szCs w:val="24"/>
              </w:rPr>
              <w:t>durability</w:t>
            </w:r>
            <w:r w:rsidRPr="004A73F6">
              <w:rPr>
                <w:rFonts w:ascii="Times New Roman" w:eastAsia="Calibri" w:hAnsi="Times New Roman" w:cs="Times New Roman"/>
                <w:sz w:val="24"/>
                <w:szCs w:val="24"/>
              </w:rPr>
              <w:t>)</w:t>
            </w:r>
          </w:p>
        </w:tc>
        <w:tc>
          <w:tcPr>
            <w:tcW w:w="5288" w:type="dxa"/>
            <w:noWrap/>
          </w:tcPr>
          <w:p w:rsidR="00881415" w:rsidRPr="004A73F6" w:rsidRDefault="00881415" w:rsidP="00881415">
            <w:pPr>
              <w:pStyle w:val="ListParagraph"/>
              <w:numPr>
                <w:ilvl w:val="0"/>
                <w:numId w:val="13"/>
              </w:numPr>
              <w:spacing w:after="0" w:line="240" w:lineRule="auto"/>
              <w:ind w:left="463"/>
              <w:rPr>
                <w:rFonts w:ascii="Times New Roman" w:hAnsi="Times New Roman" w:cs="Times New Roman"/>
                <w:sz w:val="24"/>
                <w:szCs w:val="24"/>
              </w:rPr>
            </w:pPr>
            <w:r w:rsidRPr="004A73F6">
              <w:rPr>
                <w:rFonts w:ascii="Times New Roman" w:hAnsi="Times New Roman" w:cs="Times New Roman"/>
                <w:sz w:val="24"/>
                <w:szCs w:val="24"/>
              </w:rPr>
              <w:t xml:space="preserve">Kosmetik </w:t>
            </w:r>
            <w:r w:rsidRPr="004A73F6">
              <w:rPr>
                <w:rFonts w:ascii="Times New Roman" w:hAnsi="Times New Roman" w:cs="Times New Roman"/>
                <w:sz w:val="24"/>
                <w:szCs w:val="24"/>
                <w:lang w:val="en-US"/>
              </w:rPr>
              <w:t xml:space="preserve">Erto’s lebih tahan lama jika digunakan </w:t>
            </w:r>
          </w:p>
        </w:tc>
      </w:tr>
      <w:tr w:rsidR="00881415" w:rsidRPr="0022621D" w:rsidTr="00B408CF">
        <w:trPr>
          <w:trHeight w:val="315"/>
          <w:jc w:val="center"/>
        </w:trPr>
        <w:tc>
          <w:tcPr>
            <w:tcW w:w="1419" w:type="dxa"/>
            <w:vMerge/>
            <w:vAlign w:val="center"/>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Align w:val="center"/>
          </w:tcPr>
          <w:p w:rsidR="00881415" w:rsidRPr="004A73F6" w:rsidRDefault="00881415" w:rsidP="00B408CF">
            <w:pPr>
              <w:rPr>
                <w:rFonts w:ascii="Times New Roman" w:eastAsia="Times New Roman" w:hAnsi="Times New Roman" w:cs="Times New Roman"/>
                <w:color w:val="000000"/>
                <w:sz w:val="24"/>
                <w:szCs w:val="24"/>
                <w:lang w:val="en-US" w:eastAsia="id-ID"/>
              </w:rPr>
            </w:pPr>
            <w:r w:rsidRPr="004A73F6">
              <w:rPr>
                <w:rFonts w:ascii="Times New Roman" w:eastAsia="Times New Roman" w:hAnsi="Times New Roman" w:cs="Times New Roman"/>
                <w:color w:val="000000"/>
                <w:sz w:val="24"/>
                <w:szCs w:val="24"/>
                <w:lang w:val="en-US" w:eastAsia="id-ID"/>
              </w:rPr>
              <w:t>6.</w:t>
            </w:r>
            <w:r w:rsidRPr="004A73F6">
              <w:rPr>
                <w:rFonts w:ascii="Times New Roman" w:eastAsia="Calibri" w:hAnsi="Times New Roman" w:cs="Times New Roman"/>
                <w:sz w:val="24"/>
                <w:szCs w:val="24"/>
              </w:rPr>
              <w:t xml:space="preserve"> Estetika (</w:t>
            </w:r>
            <w:r w:rsidRPr="004A73F6">
              <w:rPr>
                <w:rFonts w:ascii="Times New Roman" w:eastAsia="Calibri" w:hAnsi="Times New Roman" w:cs="Times New Roman"/>
                <w:i/>
                <w:sz w:val="24"/>
                <w:szCs w:val="24"/>
              </w:rPr>
              <w:t>asthethic</w:t>
            </w:r>
          </w:p>
        </w:tc>
        <w:tc>
          <w:tcPr>
            <w:tcW w:w="5288" w:type="dxa"/>
            <w:noWrap/>
          </w:tcPr>
          <w:p w:rsidR="00881415" w:rsidRPr="004A73F6" w:rsidRDefault="00881415" w:rsidP="00881415">
            <w:pPr>
              <w:pStyle w:val="ListParagraph"/>
              <w:numPr>
                <w:ilvl w:val="0"/>
                <w:numId w:val="13"/>
              </w:numPr>
              <w:spacing w:after="0" w:line="240" w:lineRule="auto"/>
              <w:ind w:left="463"/>
              <w:rPr>
                <w:rFonts w:ascii="Times New Roman" w:hAnsi="Times New Roman" w:cs="Times New Roman"/>
                <w:sz w:val="24"/>
                <w:szCs w:val="24"/>
              </w:rPr>
            </w:pPr>
            <w:r w:rsidRPr="004A73F6">
              <w:rPr>
                <w:rFonts w:ascii="Times New Roman" w:hAnsi="Times New Roman" w:cs="Times New Roman"/>
                <w:sz w:val="24"/>
                <w:szCs w:val="24"/>
                <w:lang w:val="en-US"/>
              </w:rPr>
              <w:t xml:space="preserve">Penampilan kemasan </w:t>
            </w:r>
            <w:r w:rsidRPr="004A73F6">
              <w:rPr>
                <w:rFonts w:ascii="Times New Roman" w:hAnsi="Times New Roman" w:cs="Times New Roman"/>
                <w:sz w:val="24"/>
                <w:szCs w:val="24"/>
              </w:rPr>
              <w:t xml:space="preserve">Kosmetik </w:t>
            </w:r>
            <w:r w:rsidRPr="004A73F6">
              <w:rPr>
                <w:rFonts w:ascii="Times New Roman" w:hAnsi="Times New Roman" w:cs="Times New Roman"/>
                <w:sz w:val="24"/>
                <w:szCs w:val="24"/>
                <w:lang w:val="en-US"/>
              </w:rPr>
              <w:t>Erto’s sangat menarik</w:t>
            </w:r>
          </w:p>
        </w:tc>
      </w:tr>
      <w:tr w:rsidR="00881415" w:rsidRPr="0022621D" w:rsidTr="00B408CF">
        <w:trPr>
          <w:trHeight w:val="315"/>
          <w:jc w:val="center"/>
        </w:trPr>
        <w:tc>
          <w:tcPr>
            <w:tcW w:w="1419" w:type="dxa"/>
            <w:vMerge w:val="restart"/>
            <w:noWrap/>
            <w:vAlign w:val="center"/>
            <w:hideMark/>
          </w:tcPr>
          <w:p w:rsidR="00881415" w:rsidRPr="004A73F6" w:rsidRDefault="00881415" w:rsidP="00B408CF">
            <w:pPr>
              <w:rPr>
                <w:rFonts w:ascii="Times New Roman" w:eastAsia="Times New Roman" w:hAnsi="Times New Roman" w:cs="Times New Roman"/>
                <w:iCs/>
                <w:color w:val="000000"/>
                <w:sz w:val="24"/>
                <w:szCs w:val="24"/>
                <w:lang w:eastAsia="id-ID"/>
              </w:rPr>
            </w:pPr>
            <w:r w:rsidRPr="004A73F6">
              <w:rPr>
                <w:rFonts w:ascii="Times New Roman" w:eastAsia="Times New Roman" w:hAnsi="Times New Roman" w:cs="Times New Roman"/>
                <w:iCs/>
                <w:color w:val="000000"/>
                <w:sz w:val="24"/>
                <w:szCs w:val="24"/>
                <w:lang w:eastAsia="id-ID"/>
              </w:rPr>
              <w:t>Keputusan Pembelian (Y)</w:t>
            </w: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1.  Pengenalan Masalah</w:t>
            </w: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Sesuai dengan  kebutuhan</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Sesuai dengan  keinginan</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Adanya kecocokan konsumen</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2. Pencarian Informasi</w:t>
            </w: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Konsumen mengetahui dari saudara</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Konsumen mengetahui dari pajangan di toko</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Konsumen mengetahui dari media masa</w:t>
            </w:r>
          </w:p>
        </w:tc>
      </w:tr>
    </w:tbl>
    <w:p w:rsidR="00881415" w:rsidRDefault="00881415" w:rsidP="00881415">
      <w:pPr>
        <w:rPr>
          <w:rFonts w:ascii="Times New Roman" w:hAnsi="Times New Roman" w:cs="Times New Roman"/>
          <w:sz w:val="24"/>
          <w:szCs w:val="24"/>
          <w:lang w:val="en-US"/>
        </w:rPr>
      </w:pPr>
    </w:p>
    <w:p w:rsidR="00881415" w:rsidRPr="008771EE" w:rsidRDefault="00881415" w:rsidP="00881415">
      <w:pPr>
        <w:rPr>
          <w:rFonts w:ascii="Times New Roman" w:hAnsi="Times New Roman" w:cs="Times New Roman"/>
          <w:sz w:val="24"/>
          <w:szCs w:val="24"/>
          <w:lang w:val="en-US"/>
        </w:rPr>
      </w:pPr>
      <w:r w:rsidRPr="008771EE">
        <w:rPr>
          <w:rFonts w:ascii="Times New Roman" w:hAnsi="Times New Roman" w:cs="Times New Roman"/>
          <w:sz w:val="24"/>
          <w:szCs w:val="24"/>
          <w:lang w:val="en-US"/>
        </w:rPr>
        <w:t>Lanjutan tabel 3.1</w:t>
      </w:r>
    </w:p>
    <w:tbl>
      <w:tblPr>
        <w:tblStyle w:val="TableGrid"/>
        <w:tblW w:w="8790" w:type="dxa"/>
        <w:jc w:val="center"/>
        <w:tblLook w:val="04A0" w:firstRow="1" w:lastRow="0" w:firstColumn="1" w:lastColumn="0" w:noHBand="0" w:noVBand="1"/>
      </w:tblPr>
      <w:tblGrid>
        <w:gridCol w:w="1419"/>
        <w:gridCol w:w="2083"/>
        <w:gridCol w:w="5288"/>
      </w:tblGrid>
      <w:tr w:rsidR="00881415" w:rsidRPr="0022621D" w:rsidTr="00B408CF">
        <w:trPr>
          <w:trHeight w:val="315"/>
          <w:jc w:val="center"/>
        </w:trPr>
        <w:tc>
          <w:tcPr>
            <w:tcW w:w="1419" w:type="dxa"/>
            <w:vMerge w:val="restart"/>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 xml:space="preserve">Konsumen mengetahui dari iklan yang menggunakan sazkia adya mecca sebagai </w:t>
            </w:r>
            <w:r w:rsidRPr="00C20F0C">
              <w:rPr>
                <w:rFonts w:ascii="Times New Roman" w:eastAsia="Times New Roman" w:hAnsi="Times New Roman" w:cs="Times New Roman"/>
                <w:i/>
                <w:color w:val="000000"/>
                <w:sz w:val="24"/>
                <w:szCs w:val="24"/>
                <w:lang w:eastAsia="id-ID"/>
              </w:rPr>
              <w:t>endorser</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3. Evaluasi Alternatif</w:t>
            </w: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Memilih dari berbagai pilihan</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Melakukan pilihan</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Melakukan evaluasi terlebih dulu</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restart"/>
            <w:noWrap/>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4.Keputusan Pembelian</w:t>
            </w: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Memutuskan untuk membeli</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Membeli berdasar pertimbangan</w:t>
            </w:r>
          </w:p>
        </w:tc>
      </w:tr>
      <w:tr w:rsidR="00881415" w:rsidRPr="0022621D" w:rsidTr="00B408CF">
        <w:trPr>
          <w:trHeight w:val="315"/>
          <w:jc w:val="center"/>
        </w:trPr>
        <w:tc>
          <w:tcPr>
            <w:tcW w:w="1419" w:type="dxa"/>
            <w:vMerge/>
            <w:hideMark/>
          </w:tcPr>
          <w:p w:rsidR="00881415" w:rsidRPr="004A73F6" w:rsidRDefault="00881415" w:rsidP="00B408CF">
            <w:pPr>
              <w:rPr>
                <w:rFonts w:ascii="Times New Roman" w:eastAsia="Times New Roman" w:hAnsi="Times New Roman" w:cs="Times New Roman"/>
                <w:i/>
                <w:iCs/>
                <w:color w:val="000000"/>
                <w:sz w:val="24"/>
                <w:szCs w:val="24"/>
                <w:lang w:eastAsia="id-ID"/>
              </w:rPr>
            </w:pPr>
          </w:p>
        </w:tc>
        <w:tc>
          <w:tcPr>
            <w:tcW w:w="2083" w:type="dxa"/>
            <w:vMerge/>
            <w:vAlign w:val="center"/>
            <w:hideMark/>
          </w:tcPr>
          <w:p w:rsidR="00881415" w:rsidRPr="004A73F6" w:rsidRDefault="00881415" w:rsidP="00B408CF">
            <w:pPr>
              <w:rPr>
                <w:rFonts w:ascii="Times New Roman" w:eastAsia="Times New Roman" w:hAnsi="Times New Roman" w:cs="Times New Roman"/>
                <w:color w:val="000000"/>
                <w:sz w:val="24"/>
                <w:szCs w:val="24"/>
                <w:lang w:eastAsia="id-ID"/>
              </w:rPr>
            </w:pPr>
          </w:p>
        </w:tc>
        <w:tc>
          <w:tcPr>
            <w:tcW w:w="5288" w:type="dxa"/>
            <w:noWrap/>
            <w:hideMark/>
          </w:tcPr>
          <w:p w:rsidR="00881415" w:rsidRPr="004A73F6" w:rsidRDefault="00881415" w:rsidP="00881415">
            <w:pPr>
              <w:pStyle w:val="ListParagraph"/>
              <w:numPr>
                <w:ilvl w:val="0"/>
                <w:numId w:val="14"/>
              </w:numPr>
              <w:spacing w:after="0" w:line="240" w:lineRule="auto"/>
              <w:ind w:left="463"/>
              <w:rPr>
                <w:rFonts w:ascii="Times New Roman" w:eastAsia="Times New Roman" w:hAnsi="Times New Roman" w:cs="Times New Roman"/>
                <w:color w:val="000000"/>
                <w:sz w:val="24"/>
                <w:szCs w:val="24"/>
                <w:lang w:eastAsia="id-ID"/>
              </w:rPr>
            </w:pPr>
            <w:r w:rsidRPr="004A73F6">
              <w:rPr>
                <w:rFonts w:ascii="Times New Roman" w:eastAsia="Times New Roman" w:hAnsi="Times New Roman" w:cs="Times New Roman"/>
                <w:color w:val="000000"/>
                <w:sz w:val="24"/>
                <w:szCs w:val="24"/>
                <w:lang w:eastAsia="id-ID"/>
              </w:rPr>
              <w:t>Membeli berdasar informasi</w:t>
            </w:r>
          </w:p>
        </w:tc>
      </w:tr>
    </w:tbl>
    <w:p w:rsidR="00881415" w:rsidRPr="0028108C" w:rsidRDefault="00881415" w:rsidP="00881415">
      <w:pPr>
        <w:spacing w:after="0" w:line="480" w:lineRule="auto"/>
        <w:jc w:val="both"/>
        <w:rPr>
          <w:rFonts w:ascii="Times New Roman" w:hAnsi="Times New Roman" w:cs="Times New Roman"/>
          <w:b/>
          <w:sz w:val="24"/>
          <w:szCs w:val="24"/>
        </w:rPr>
      </w:pPr>
    </w:p>
    <w:p w:rsidR="00881415" w:rsidRPr="003A2B0A"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Populasi, Sampel dan Teknik Sampling</w:t>
      </w:r>
    </w:p>
    <w:p w:rsidR="00881415" w:rsidRDefault="00881415" w:rsidP="00881415">
      <w:pPr>
        <w:pStyle w:val="ListParagraph"/>
        <w:numPr>
          <w:ilvl w:val="2"/>
          <w:numId w:val="15"/>
        </w:numPr>
        <w:spacing w:after="0" w:line="480" w:lineRule="auto"/>
        <w:jc w:val="both"/>
        <w:rPr>
          <w:rFonts w:ascii="Times New Roman" w:hAnsi="Times New Roman" w:cs="Times New Roman"/>
          <w:b/>
          <w:sz w:val="24"/>
          <w:szCs w:val="24"/>
        </w:rPr>
      </w:pPr>
      <w:r w:rsidRPr="0028108C">
        <w:rPr>
          <w:rFonts w:ascii="Times New Roman" w:hAnsi="Times New Roman" w:cs="Times New Roman"/>
          <w:b/>
          <w:sz w:val="24"/>
          <w:szCs w:val="24"/>
        </w:rPr>
        <w:t>Populasi</w:t>
      </w:r>
    </w:p>
    <w:p w:rsidR="00881415" w:rsidRDefault="00881415" w:rsidP="00881415">
      <w:pPr>
        <w:pStyle w:val="ListParagraph"/>
        <w:spacing w:after="0" w:line="480" w:lineRule="auto"/>
        <w:ind w:left="1134"/>
        <w:jc w:val="both"/>
        <w:rPr>
          <w:rFonts w:ascii="Times New Roman" w:hAnsi="Times New Roman" w:cs="Times New Roman"/>
          <w:sz w:val="24"/>
          <w:szCs w:val="24"/>
        </w:rPr>
      </w:pPr>
      <w:r w:rsidRPr="0028108C">
        <w:rPr>
          <w:rFonts w:ascii="Times New Roman" w:hAnsi="Times New Roman" w:cs="Times New Roman"/>
          <w:sz w:val="24"/>
          <w:szCs w:val="24"/>
        </w:rPr>
        <w:t xml:space="preserve">Populasi adalah keseluruhan objek penelitian yang akan diteliti </w:t>
      </w:r>
    </w:p>
    <w:p w:rsidR="00881415" w:rsidRPr="0028108C" w:rsidRDefault="00881415" w:rsidP="00881415">
      <w:pPr>
        <w:pStyle w:val="ListParagraph"/>
        <w:spacing w:after="0" w:line="480" w:lineRule="auto"/>
        <w:ind w:left="1134"/>
        <w:jc w:val="both"/>
        <w:rPr>
          <w:rFonts w:ascii="Times New Roman" w:hAnsi="Times New Roman" w:cs="Times New Roman"/>
          <w:b/>
          <w:sz w:val="24"/>
          <w:szCs w:val="24"/>
        </w:rPr>
      </w:pPr>
      <w:r w:rsidRPr="0028108C">
        <w:rPr>
          <w:rFonts w:ascii="Times New Roman" w:hAnsi="Times New Roman" w:cs="Times New Roman"/>
          <w:sz w:val="24"/>
          <w:szCs w:val="24"/>
        </w:rPr>
        <w:t xml:space="preserve">(Arikunto, 2012). </w:t>
      </w:r>
      <w:r w:rsidRPr="0028108C">
        <w:rPr>
          <w:rFonts w:ascii="Times New Roman" w:eastAsia="Times New Roman" w:hAnsi="Times New Roman" w:cs="Times New Roman"/>
          <w:sz w:val="24"/>
          <w:szCs w:val="24"/>
        </w:rPr>
        <w:t xml:space="preserve">Populasi yang </w:t>
      </w:r>
      <w:r w:rsidRPr="0028108C">
        <w:rPr>
          <w:rFonts w:ascii="Times New Roman" w:hAnsi="Times New Roman" w:cs="Times New Roman"/>
          <w:sz w:val="24"/>
          <w:szCs w:val="24"/>
        </w:rPr>
        <w:t>dimaksud</w:t>
      </w:r>
      <w:r w:rsidRPr="0028108C">
        <w:rPr>
          <w:rFonts w:ascii="Times New Roman" w:hAnsi="Times New Roman" w:cs="Times New Roman"/>
          <w:sz w:val="24"/>
          <w:szCs w:val="24"/>
          <w:lang w:eastAsia="ja-JP"/>
        </w:rPr>
        <w:t xml:space="preserve"> dalam penelitian ini adalah </w:t>
      </w:r>
      <w:r w:rsidRPr="0028108C">
        <w:rPr>
          <w:rFonts w:ascii="Times New Roman" w:eastAsia="Times New Roman" w:hAnsi="Times New Roman" w:cs="Times New Roman"/>
          <w:color w:val="000000" w:themeColor="text1"/>
          <w:sz w:val="24"/>
          <w:szCs w:val="24"/>
        </w:rPr>
        <w:t xml:space="preserve">pengguna/konsumen kosmetik Erto’s pada </w:t>
      </w:r>
      <w:r w:rsidRPr="0028108C">
        <w:rPr>
          <w:rFonts w:ascii="Times New Roman" w:hAnsi="Times New Roman" w:cs="Times New Roman"/>
          <w:sz w:val="24"/>
          <w:szCs w:val="24"/>
        </w:rPr>
        <w:t>Gerai Erto’s Jombang.</w:t>
      </w:r>
    </w:p>
    <w:p w:rsidR="00881415" w:rsidRPr="0028108C" w:rsidRDefault="00881415" w:rsidP="00881415">
      <w:pPr>
        <w:pStyle w:val="ListParagraph"/>
        <w:numPr>
          <w:ilvl w:val="2"/>
          <w:numId w:val="1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Sampel</w:t>
      </w:r>
    </w:p>
    <w:p w:rsidR="00881415" w:rsidRPr="0028108C" w:rsidRDefault="00881415" w:rsidP="00881415">
      <w:pPr>
        <w:spacing w:after="0" w:line="480" w:lineRule="auto"/>
        <w:ind w:left="1134"/>
        <w:jc w:val="both"/>
        <w:rPr>
          <w:rFonts w:ascii="Times New Roman" w:hAnsi="Times New Roman" w:cs="Times New Roman"/>
          <w:sz w:val="24"/>
          <w:szCs w:val="24"/>
        </w:rPr>
      </w:pPr>
      <w:r w:rsidRPr="0028108C">
        <w:rPr>
          <w:rFonts w:ascii="Times New Roman" w:hAnsi="Times New Roman" w:cs="Times New Roman"/>
          <w:sz w:val="24"/>
          <w:szCs w:val="24"/>
        </w:rPr>
        <w:t xml:space="preserve">Sampel pada penelitian ini adalah sebagian </w:t>
      </w:r>
      <w:r w:rsidRPr="0028108C">
        <w:rPr>
          <w:rFonts w:ascii="Times New Roman" w:eastAsia="Times New Roman" w:hAnsi="Times New Roman" w:cs="Times New Roman"/>
          <w:color w:val="000000" w:themeColor="text1"/>
          <w:sz w:val="24"/>
          <w:szCs w:val="24"/>
        </w:rPr>
        <w:t xml:space="preserve">konsumen kosmetik Erto’s pada </w:t>
      </w:r>
      <w:r w:rsidRPr="0028108C">
        <w:rPr>
          <w:rFonts w:ascii="Times New Roman" w:hAnsi="Times New Roman" w:cs="Times New Roman"/>
          <w:sz w:val="24"/>
          <w:szCs w:val="24"/>
        </w:rPr>
        <w:t>Gerai Erto’s Jombang berjumlah 100 responden. Pada penelitian ini, populasi yang diambil berukuran besar dan jumlahnya tidak diketahui, maka untuk memudahkan penentuan jumlah sampel yang diambil ditentukan dengan rumus (Riduwan, 2010), sebagai berikut:</w:t>
      </w:r>
    </w:p>
    <w:p w:rsidR="00881415" w:rsidRPr="0028108C" w:rsidRDefault="00881415" w:rsidP="00881415">
      <w:pPr>
        <w:autoSpaceDE w:val="0"/>
        <w:autoSpaceDN w:val="0"/>
        <w:adjustRightInd w:val="0"/>
        <w:spacing w:after="0"/>
        <w:ind w:left="1134"/>
        <w:jc w:val="both"/>
        <w:rPr>
          <w:rFonts w:ascii="Times New Roman" w:hAnsi="Times New Roman" w:cs="Times New Roman"/>
          <w:position w:val="-24"/>
          <w:sz w:val="32"/>
          <w:szCs w:val="32"/>
          <w:u w:val="single"/>
        </w:rPr>
      </w:pPr>
      <w:r w:rsidRPr="0028108C">
        <w:rPr>
          <w:rFonts w:ascii="Times New Roman" w:hAnsi="Times New Roman" w:cs="Times New Roman"/>
          <w:position w:val="-24"/>
          <w:sz w:val="32"/>
          <w:szCs w:val="32"/>
        </w:rPr>
        <w:t xml:space="preserve">   n  = ( </w:t>
      </w:r>
      <w:r w:rsidRPr="0028108C">
        <w:rPr>
          <w:rFonts w:ascii="Times New Roman" w:hAnsi="Times New Roman" w:cs="Times New Roman"/>
          <w:position w:val="-24"/>
          <w:sz w:val="32"/>
          <w:szCs w:val="32"/>
          <w:u w:val="single"/>
        </w:rPr>
        <w:t>Zα/</w:t>
      </w:r>
      <w:r w:rsidRPr="0028108C">
        <w:rPr>
          <w:rFonts w:ascii="Times New Roman" w:hAnsi="Times New Roman" w:cs="Times New Roman"/>
          <w:position w:val="-24"/>
          <w:sz w:val="32"/>
          <w:szCs w:val="32"/>
          <w:u w:val="single"/>
          <w:vertAlign w:val="subscript"/>
        </w:rPr>
        <w:t>2</w:t>
      </w:r>
      <w:r w:rsidRPr="0028108C">
        <w:rPr>
          <w:rFonts w:ascii="Times New Roman" w:hAnsi="Times New Roman" w:cs="Times New Roman"/>
          <w:position w:val="-24"/>
          <w:sz w:val="32"/>
          <w:szCs w:val="32"/>
          <w:u w:val="single"/>
        </w:rPr>
        <w:t>σ</w:t>
      </w:r>
      <w:r w:rsidRPr="0028108C">
        <w:rPr>
          <w:rFonts w:ascii="Times New Roman" w:hAnsi="Times New Roman" w:cs="Times New Roman"/>
          <w:position w:val="-24"/>
          <w:sz w:val="32"/>
          <w:szCs w:val="32"/>
        </w:rPr>
        <w:t>)</w:t>
      </w:r>
      <w:r w:rsidRPr="0028108C">
        <w:rPr>
          <w:rFonts w:ascii="Times New Roman" w:hAnsi="Times New Roman" w:cs="Times New Roman"/>
          <w:position w:val="-24"/>
          <w:sz w:val="32"/>
          <w:szCs w:val="32"/>
          <w:u w:val="single"/>
          <w:vertAlign w:val="superscript"/>
        </w:rPr>
        <w:t>2</w:t>
      </w:r>
    </w:p>
    <w:p w:rsidR="00881415" w:rsidRPr="0028108C" w:rsidRDefault="00881415" w:rsidP="00881415">
      <w:pPr>
        <w:autoSpaceDE w:val="0"/>
        <w:autoSpaceDN w:val="0"/>
        <w:adjustRightInd w:val="0"/>
        <w:spacing w:after="0"/>
        <w:ind w:left="1134"/>
        <w:jc w:val="both"/>
        <w:rPr>
          <w:rFonts w:ascii="Times New Roman" w:hAnsi="Times New Roman" w:cs="Times New Roman"/>
          <w:i/>
          <w:position w:val="-44"/>
          <w:sz w:val="32"/>
          <w:szCs w:val="32"/>
        </w:rPr>
      </w:pPr>
      <w:r w:rsidRPr="0028108C">
        <w:rPr>
          <w:rFonts w:ascii="Times New Roman" w:hAnsi="Times New Roman" w:cs="Times New Roman"/>
          <w:position w:val="-24"/>
          <w:sz w:val="32"/>
          <w:szCs w:val="32"/>
        </w:rPr>
        <w:tab/>
      </w:r>
      <w:r w:rsidRPr="0028108C">
        <w:rPr>
          <w:rFonts w:ascii="Times New Roman" w:hAnsi="Times New Roman" w:cs="Times New Roman"/>
          <w:position w:val="-24"/>
          <w:sz w:val="32"/>
          <w:szCs w:val="32"/>
        </w:rPr>
        <w:tab/>
        <w:t xml:space="preserve">    </w:t>
      </w:r>
      <w:r w:rsidRPr="0028108C">
        <w:rPr>
          <w:rFonts w:ascii="Times New Roman" w:hAnsi="Times New Roman" w:cs="Times New Roman"/>
          <w:i/>
          <w:position w:val="-24"/>
          <w:sz w:val="32"/>
          <w:szCs w:val="32"/>
        </w:rPr>
        <w:t>e</w:t>
      </w:r>
    </w:p>
    <w:p w:rsidR="00881415" w:rsidRPr="0028108C" w:rsidRDefault="00881415" w:rsidP="00881415">
      <w:pPr>
        <w:autoSpaceDE w:val="0"/>
        <w:autoSpaceDN w:val="0"/>
        <w:adjustRightInd w:val="0"/>
        <w:spacing w:after="0"/>
        <w:ind w:left="1134"/>
        <w:jc w:val="both"/>
        <w:rPr>
          <w:rFonts w:ascii="Times New Roman" w:hAnsi="Times New Roman" w:cs="Times New Roman"/>
          <w:position w:val="-44"/>
          <w:sz w:val="24"/>
          <w:szCs w:val="24"/>
        </w:rPr>
      </w:pPr>
      <w:r w:rsidRPr="0028108C">
        <w:rPr>
          <w:rFonts w:ascii="Times New Roman" w:hAnsi="Times New Roman" w:cs="Times New Roman"/>
          <w:position w:val="-44"/>
          <w:sz w:val="24"/>
          <w:szCs w:val="24"/>
        </w:rPr>
        <w:t>Di mana :</w:t>
      </w:r>
    </w:p>
    <w:p w:rsidR="00881415" w:rsidRPr="0028108C" w:rsidRDefault="00881415" w:rsidP="00881415">
      <w:pPr>
        <w:autoSpaceDE w:val="0"/>
        <w:autoSpaceDN w:val="0"/>
        <w:adjustRightInd w:val="0"/>
        <w:spacing w:after="0"/>
        <w:ind w:left="1134"/>
        <w:jc w:val="both"/>
        <w:rPr>
          <w:rFonts w:ascii="Times New Roman" w:hAnsi="Times New Roman" w:cs="Times New Roman"/>
          <w:position w:val="-24"/>
          <w:sz w:val="24"/>
          <w:szCs w:val="24"/>
        </w:rPr>
      </w:pPr>
      <w:r w:rsidRPr="0028108C">
        <w:rPr>
          <w:rFonts w:ascii="Times New Roman" w:hAnsi="Times New Roman" w:cs="Times New Roman"/>
          <w:position w:val="-24"/>
          <w:sz w:val="24"/>
          <w:szCs w:val="24"/>
        </w:rPr>
        <w:lastRenderedPageBreak/>
        <w:t>n</w:t>
      </w:r>
      <w:r w:rsidRPr="0028108C">
        <w:rPr>
          <w:rFonts w:ascii="Times New Roman" w:hAnsi="Times New Roman" w:cs="Times New Roman"/>
          <w:position w:val="-24"/>
          <w:sz w:val="24"/>
          <w:szCs w:val="24"/>
        </w:rPr>
        <w:tab/>
        <w:t>= Jumlah sampel</w:t>
      </w:r>
    </w:p>
    <w:p w:rsidR="00881415" w:rsidRPr="0028108C" w:rsidRDefault="00881415" w:rsidP="00881415">
      <w:pPr>
        <w:autoSpaceDE w:val="0"/>
        <w:autoSpaceDN w:val="0"/>
        <w:adjustRightInd w:val="0"/>
        <w:spacing w:after="0"/>
        <w:ind w:left="1134"/>
        <w:jc w:val="both"/>
        <w:rPr>
          <w:rFonts w:ascii="Times New Roman" w:hAnsi="Times New Roman" w:cs="Times New Roman"/>
          <w:position w:val="-24"/>
          <w:sz w:val="24"/>
          <w:szCs w:val="24"/>
        </w:rPr>
      </w:pPr>
      <w:r w:rsidRPr="0028108C">
        <w:rPr>
          <w:rFonts w:ascii="Times New Roman" w:hAnsi="Times New Roman" w:cs="Times New Roman"/>
          <w:position w:val="-24"/>
          <w:sz w:val="24"/>
          <w:szCs w:val="24"/>
        </w:rPr>
        <w:t>Zα</w:t>
      </w:r>
      <w:r w:rsidRPr="0028108C">
        <w:rPr>
          <w:rFonts w:ascii="Times New Roman" w:hAnsi="Times New Roman" w:cs="Times New Roman"/>
          <w:position w:val="-24"/>
          <w:sz w:val="24"/>
          <w:szCs w:val="24"/>
        </w:rPr>
        <w:tab/>
        <w:t>= Nilai yang didapat dari tabel normalitas tingkat keyakinan</w:t>
      </w:r>
    </w:p>
    <w:p w:rsidR="00881415" w:rsidRPr="0028108C" w:rsidRDefault="00881415" w:rsidP="00881415">
      <w:pPr>
        <w:autoSpaceDE w:val="0"/>
        <w:autoSpaceDN w:val="0"/>
        <w:adjustRightInd w:val="0"/>
        <w:spacing w:after="0"/>
        <w:ind w:left="1134"/>
        <w:jc w:val="both"/>
        <w:rPr>
          <w:rFonts w:ascii="Times New Roman" w:hAnsi="Times New Roman" w:cs="Times New Roman"/>
          <w:position w:val="-24"/>
          <w:sz w:val="24"/>
          <w:szCs w:val="24"/>
        </w:rPr>
      </w:pPr>
      <w:r w:rsidRPr="0028108C">
        <w:rPr>
          <w:rFonts w:ascii="Times New Roman" w:hAnsi="Times New Roman" w:cs="Times New Roman"/>
          <w:i/>
          <w:position w:val="-24"/>
          <w:sz w:val="24"/>
          <w:szCs w:val="24"/>
        </w:rPr>
        <w:t>e</w:t>
      </w:r>
      <w:r w:rsidRPr="0028108C">
        <w:rPr>
          <w:rFonts w:ascii="Times New Roman" w:hAnsi="Times New Roman" w:cs="Times New Roman"/>
          <w:position w:val="-24"/>
          <w:sz w:val="24"/>
          <w:szCs w:val="24"/>
        </w:rPr>
        <w:tab/>
        <w:t>= Kesalahan penarikan sampel</w:t>
      </w:r>
    </w:p>
    <w:p w:rsidR="00881415" w:rsidRPr="0028108C" w:rsidRDefault="00881415" w:rsidP="00881415">
      <w:pPr>
        <w:autoSpaceDE w:val="0"/>
        <w:autoSpaceDN w:val="0"/>
        <w:adjustRightInd w:val="0"/>
        <w:spacing w:after="0" w:line="480" w:lineRule="auto"/>
        <w:ind w:left="1134"/>
        <w:jc w:val="both"/>
        <w:rPr>
          <w:rFonts w:ascii="Times New Roman" w:hAnsi="Times New Roman" w:cs="Times New Roman"/>
          <w:sz w:val="24"/>
          <w:szCs w:val="24"/>
        </w:rPr>
      </w:pPr>
    </w:p>
    <w:p w:rsidR="00881415" w:rsidRPr="0028108C" w:rsidRDefault="00881415" w:rsidP="00881415">
      <w:pPr>
        <w:autoSpaceDE w:val="0"/>
        <w:autoSpaceDN w:val="0"/>
        <w:adjustRightInd w:val="0"/>
        <w:spacing w:after="0" w:line="480" w:lineRule="auto"/>
        <w:ind w:left="1134"/>
        <w:jc w:val="both"/>
        <w:rPr>
          <w:rFonts w:ascii="Times New Roman" w:hAnsi="Times New Roman" w:cs="Times New Roman"/>
          <w:position w:val="-24"/>
          <w:sz w:val="24"/>
          <w:szCs w:val="24"/>
        </w:rPr>
      </w:pPr>
      <w:r w:rsidRPr="0028108C">
        <w:rPr>
          <w:rFonts w:ascii="Times New Roman" w:hAnsi="Times New Roman" w:cs="Times New Roman"/>
          <w:sz w:val="24"/>
          <w:szCs w:val="24"/>
        </w:rPr>
        <w:t>Tingkat keyakinan dalam penelitian ini ditentukan sebesar 95%, maka nilai Z</w:t>
      </w:r>
      <w:r w:rsidRPr="0028108C">
        <w:rPr>
          <w:rFonts w:ascii="Times New Roman" w:hAnsi="Times New Roman" w:cs="Times New Roman"/>
          <w:sz w:val="24"/>
          <w:szCs w:val="24"/>
          <w:vertAlign w:val="subscript"/>
        </w:rPr>
        <w:t>0,05</w:t>
      </w:r>
      <w:r w:rsidRPr="0028108C">
        <w:rPr>
          <w:rFonts w:ascii="Times New Roman" w:hAnsi="Times New Roman" w:cs="Times New Roman"/>
          <w:sz w:val="24"/>
          <w:szCs w:val="24"/>
        </w:rPr>
        <w:t xml:space="preserve"> adalah 1,96 dan standar deviasi (σ) = 0,25. Tingkat kesalahan penarikan sampel ditentukan sebesar 5%. dari perhitungan rumus tersebut dapat diperoleh sampel yang dibutuhkan, yaitu:</w:t>
      </w:r>
    </w:p>
    <w:p w:rsidR="00881415" w:rsidRPr="0028108C" w:rsidRDefault="00881415" w:rsidP="00881415">
      <w:pPr>
        <w:autoSpaceDE w:val="0"/>
        <w:autoSpaceDN w:val="0"/>
        <w:adjustRightInd w:val="0"/>
        <w:spacing w:line="240" w:lineRule="auto"/>
        <w:ind w:left="1134"/>
        <w:jc w:val="both"/>
        <w:rPr>
          <w:rFonts w:ascii="Times New Roman" w:hAnsi="Times New Roman" w:cs="Times New Roman"/>
          <w:position w:val="-24"/>
        </w:rPr>
      </w:pPr>
      <w:r w:rsidRPr="00814E9E">
        <w:object w:dxaOrig="1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3.75pt;height:31.5pt" o:ole="" filled="t">
            <v:fill color2="black"/>
            <v:imagedata r:id="rId7" o:title=""/>
          </v:shape>
          <o:OLEObject Type="Embed" ProgID="Equation.3" ShapeID="_x0000_i1057" DrawAspect="Content" ObjectID="_1600176501" r:id="rId8"/>
        </w:object>
      </w:r>
    </w:p>
    <w:p w:rsidR="00881415" w:rsidRPr="0028108C" w:rsidRDefault="00881415" w:rsidP="00881415">
      <w:pPr>
        <w:autoSpaceDE w:val="0"/>
        <w:autoSpaceDN w:val="0"/>
        <w:adjustRightInd w:val="0"/>
        <w:spacing w:line="240" w:lineRule="auto"/>
        <w:ind w:left="1134"/>
        <w:jc w:val="both"/>
        <w:rPr>
          <w:rFonts w:ascii="Times New Roman" w:hAnsi="Times New Roman" w:cs="Times New Roman"/>
          <w:position w:val="-24"/>
        </w:rPr>
      </w:pPr>
      <w:r w:rsidRPr="0028108C">
        <w:rPr>
          <w:rFonts w:ascii="Times New Roman" w:hAnsi="Times New Roman" w:cs="Times New Roman"/>
          <w:position w:val="-24"/>
        </w:rPr>
        <w:t xml:space="preserve"> n = 96,04</w:t>
      </w:r>
    </w:p>
    <w:p w:rsidR="00881415" w:rsidRPr="0028108C" w:rsidRDefault="00881415" w:rsidP="00881415">
      <w:pPr>
        <w:spacing w:after="0" w:line="480" w:lineRule="auto"/>
        <w:ind w:left="1134"/>
        <w:jc w:val="both"/>
        <w:rPr>
          <w:rFonts w:ascii="Times New Roman" w:hAnsi="Times New Roman" w:cs="Times New Roman"/>
          <w:position w:val="-24"/>
          <w:sz w:val="24"/>
          <w:szCs w:val="24"/>
        </w:rPr>
      </w:pPr>
      <w:r w:rsidRPr="0028108C">
        <w:rPr>
          <w:rFonts w:ascii="Times New Roman" w:hAnsi="Times New Roman" w:cs="Times New Roman"/>
          <w:sz w:val="24"/>
          <w:szCs w:val="24"/>
        </w:rPr>
        <w:t>Jadi</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berdasarkan</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rumus</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diatas,</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besarnya</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nilai</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sampel</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sebesar</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96 orang. Untuk</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memudahkan</w:t>
      </w:r>
      <w:r w:rsidRPr="0028108C">
        <w:rPr>
          <w:rFonts w:ascii="Times New Roman" w:hAnsi="Times New Roman" w:cs="Times New Roman"/>
          <w:position w:val="-24"/>
          <w:sz w:val="24"/>
          <w:szCs w:val="24"/>
        </w:rPr>
        <w:t xml:space="preserve"> </w:t>
      </w:r>
      <w:r w:rsidRPr="0028108C">
        <w:rPr>
          <w:rFonts w:ascii="Times New Roman" w:hAnsi="Times New Roman" w:cs="Times New Roman"/>
          <w:sz w:val="24"/>
          <w:szCs w:val="24"/>
        </w:rPr>
        <w:t>perhitungan maka besarnya pengambilan sempel dibulatkan menjadi 100 orang.</w:t>
      </w:r>
    </w:p>
    <w:p w:rsidR="00881415" w:rsidRPr="0028108C" w:rsidRDefault="00881415" w:rsidP="00881415">
      <w:pPr>
        <w:pStyle w:val="ListParagraph"/>
        <w:numPr>
          <w:ilvl w:val="2"/>
          <w:numId w:val="1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Teknik Sampling</w:t>
      </w:r>
    </w:p>
    <w:p w:rsidR="00881415" w:rsidRPr="00406D16" w:rsidRDefault="00881415" w:rsidP="00881415">
      <w:pPr>
        <w:spacing w:after="0" w:line="480" w:lineRule="auto"/>
        <w:ind w:left="709"/>
        <w:contextualSpacing/>
        <w:jc w:val="both"/>
        <w:rPr>
          <w:rFonts w:ascii="Times New Roman" w:hAnsi="Times New Roman" w:cs="Times New Roman"/>
          <w:sz w:val="24"/>
          <w:szCs w:val="24"/>
        </w:rPr>
      </w:pPr>
      <w:r w:rsidRPr="003A2B0A">
        <w:rPr>
          <w:rFonts w:ascii="Times New Roman" w:hAnsi="Times New Roman" w:cs="Times New Roman"/>
          <w:sz w:val="24"/>
          <w:szCs w:val="24"/>
        </w:rPr>
        <w:t xml:space="preserve">Teknik </w:t>
      </w:r>
      <w:r w:rsidRPr="003A2B0A">
        <w:rPr>
          <w:rFonts w:ascii="Times New Roman" w:hAnsi="Times New Roman" w:cs="Times New Roman"/>
          <w:color w:val="000000"/>
          <w:sz w:val="24"/>
          <w:szCs w:val="24"/>
        </w:rPr>
        <w:t>yang</w:t>
      </w:r>
      <w:r>
        <w:rPr>
          <w:rFonts w:ascii="Times New Roman" w:hAnsi="Times New Roman" w:cs="Times New Roman"/>
          <w:sz w:val="24"/>
          <w:szCs w:val="24"/>
        </w:rPr>
        <w:t xml:space="preserve"> digunakan</w:t>
      </w:r>
      <w:r w:rsidRPr="003A2B0A">
        <w:rPr>
          <w:rFonts w:ascii="Times New Roman" w:hAnsi="Times New Roman" w:cs="Times New Roman"/>
          <w:sz w:val="24"/>
          <w:szCs w:val="24"/>
        </w:rPr>
        <w:t xml:space="preserve"> pengambilan sampel adalah </w:t>
      </w:r>
      <w:r w:rsidRPr="00F65DC9">
        <w:rPr>
          <w:rFonts w:ascii="Times New Roman" w:hAnsi="Times New Roman" w:cs="Times New Roman"/>
          <w:i/>
          <w:sz w:val="24"/>
          <w:szCs w:val="24"/>
        </w:rPr>
        <w:t>Non-Probability sampli</w:t>
      </w:r>
      <w:r>
        <w:rPr>
          <w:rFonts w:ascii="Times New Roman" w:hAnsi="Times New Roman" w:cs="Times New Roman"/>
          <w:i/>
          <w:sz w:val="24"/>
          <w:szCs w:val="24"/>
        </w:rPr>
        <w:t>n</w:t>
      </w:r>
      <w:r w:rsidRPr="00F65DC9">
        <w:rPr>
          <w:rFonts w:ascii="Times New Roman" w:hAnsi="Times New Roman" w:cs="Times New Roman"/>
          <w:i/>
          <w:sz w:val="24"/>
          <w:szCs w:val="24"/>
        </w:rPr>
        <w:t>g</w:t>
      </w:r>
      <w:r>
        <w:rPr>
          <w:rFonts w:ascii="Times New Roman" w:hAnsi="Times New Roman" w:cs="Times New Roman"/>
          <w:sz w:val="24"/>
          <w:szCs w:val="24"/>
        </w:rPr>
        <w:t xml:space="preserve"> yang merupakan teknik pengambilan sampel yang tidak memberi peluang atau kesempatan yang sama pada setiap unsur atau anggota populasi untuk dipilih menjadi sampel, penelitian ini menggunakan teknik </w:t>
      </w:r>
      <w:r w:rsidRPr="003A2B0A">
        <w:rPr>
          <w:rFonts w:ascii="Times New Roman" w:hAnsi="Times New Roman" w:cs="Times New Roman"/>
          <w:i/>
          <w:sz w:val="24"/>
          <w:szCs w:val="24"/>
        </w:rPr>
        <w:t>accidental sampling</w:t>
      </w:r>
      <w:r w:rsidRPr="003A2B0A">
        <w:rPr>
          <w:rFonts w:ascii="Times New Roman" w:hAnsi="Times New Roman" w:cs="Times New Roman"/>
          <w:iCs/>
          <w:sz w:val="24"/>
          <w:szCs w:val="24"/>
        </w:rPr>
        <w:t>, yaitu teknik penentuan sampel berdasarkan kebetulan, yaitu siapa saja yang secara kebetulan bertemu dengan peneliti dapat digunakan sebagai sampel, bila dipandang orang yang kebetulan ditemui cocok sebagai sumber data</w:t>
      </w:r>
      <w:r>
        <w:rPr>
          <w:rFonts w:ascii="Times New Roman" w:hAnsi="Times New Roman" w:cs="Times New Roman"/>
          <w:iCs/>
          <w:sz w:val="24"/>
          <w:szCs w:val="24"/>
        </w:rPr>
        <w:t xml:space="preserve"> (Sugiyono, 2012</w:t>
      </w:r>
      <w:r w:rsidRPr="003A2B0A">
        <w:rPr>
          <w:rFonts w:ascii="Times New Roman" w:hAnsi="Times New Roman" w:cs="Times New Roman"/>
          <w:iCs/>
          <w:sz w:val="24"/>
          <w:szCs w:val="24"/>
        </w:rPr>
        <w:t xml:space="preserve">). Pada </w:t>
      </w:r>
      <w:r w:rsidRPr="003A2B0A">
        <w:rPr>
          <w:rFonts w:ascii="Times New Roman" w:hAnsi="Times New Roman" w:cs="Times New Roman"/>
          <w:sz w:val="24"/>
          <w:szCs w:val="24"/>
        </w:rPr>
        <w:t>penelitian ini</w:t>
      </w:r>
      <w:r>
        <w:rPr>
          <w:rFonts w:ascii="Times New Roman" w:hAnsi="Times New Roman" w:cs="Times New Roman"/>
          <w:sz w:val="24"/>
          <w:szCs w:val="24"/>
        </w:rPr>
        <w:t xml:space="preserve"> </w:t>
      </w:r>
      <w:r w:rsidRPr="003A2B0A">
        <w:rPr>
          <w:rFonts w:ascii="Times New Roman" w:hAnsi="Times New Roman" w:cs="Times New Roman"/>
          <w:sz w:val="24"/>
          <w:szCs w:val="24"/>
        </w:rPr>
        <w:t xml:space="preserve">orang yang kebetulan dijumpai menggunakan </w:t>
      </w:r>
      <w:r>
        <w:rPr>
          <w:rFonts w:ascii="Times New Roman" w:hAnsi="Times New Roman" w:cs="Times New Roman"/>
          <w:sz w:val="24"/>
          <w:szCs w:val="24"/>
        </w:rPr>
        <w:t xml:space="preserve">atau membeli </w:t>
      </w:r>
      <w:r>
        <w:rPr>
          <w:rFonts w:ascii="Times New Roman" w:eastAsia="Times New Roman" w:hAnsi="Times New Roman" w:cs="Times New Roman"/>
          <w:color w:val="000000" w:themeColor="text1"/>
          <w:sz w:val="24"/>
          <w:szCs w:val="24"/>
        </w:rPr>
        <w:t xml:space="preserve">kosmetik Erto’s pada </w:t>
      </w:r>
      <w:r w:rsidRPr="003A2B0A">
        <w:rPr>
          <w:rFonts w:ascii="Times New Roman" w:hAnsi="Times New Roman" w:cs="Times New Roman"/>
          <w:sz w:val="24"/>
          <w:szCs w:val="24"/>
        </w:rPr>
        <w:t>Gerai Erto’s Jombang</w:t>
      </w:r>
      <w:r>
        <w:rPr>
          <w:rFonts w:ascii="Times New Roman" w:hAnsi="Times New Roman" w:cs="Times New Roman"/>
          <w:sz w:val="24"/>
          <w:szCs w:val="24"/>
        </w:rPr>
        <w:t>.</w:t>
      </w:r>
    </w:p>
    <w:p w:rsidR="00881415" w:rsidRPr="00705FAC"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sidRPr="00705FAC">
        <w:rPr>
          <w:rFonts w:ascii="Times New Roman" w:hAnsi="Times New Roman" w:cs="Times New Roman"/>
          <w:b/>
          <w:sz w:val="24"/>
          <w:szCs w:val="24"/>
        </w:rPr>
        <w:t>Skala Pengukuran</w:t>
      </w:r>
    </w:p>
    <w:p w:rsidR="00881415" w:rsidRDefault="00881415" w:rsidP="00881415">
      <w:pPr>
        <w:spacing w:after="0" w:line="480" w:lineRule="auto"/>
        <w:ind w:firstLine="709"/>
        <w:jc w:val="both"/>
        <w:rPr>
          <w:rFonts w:ascii="Times New Roman" w:hAnsi="Times New Roman" w:cs="Times New Roman"/>
          <w:sz w:val="24"/>
          <w:szCs w:val="24"/>
        </w:rPr>
      </w:pPr>
      <w:r w:rsidRPr="0028601D">
        <w:rPr>
          <w:rFonts w:ascii="Times New Roman" w:hAnsi="Times New Roman" w:cs="Times New Roman"/>
          <w:sz w:val="24"/>
          <w:szCs w:val="24"/>
        </w:rPr>
        <w:lastRenderedPageBreak/>
        <w:t>Pengukuran nilai dari angket ini menggunakan skala likert. Skala likert ini digunakan karena memliki kemudahan dalam menyusun pertanyaan, memberi skor, serta skor yang lebih tarafnya mudah dibandingkan dengan skor yang lebih rendah. Dalam melakukan penelitian terhadap variabel-variabel yang akan diuji, pada setiap jawaban akan diberikan skor (Sugiyono, 2012)</w:t>
      </w:r>
      <w:r>
        <w:rPr>
          <w:rFonts w:ascii="Times New Roman" w:hAnsi="Times New Roman" w:cs="Times New Roman"/>
          <w:sz w:val="24"/>
          <w:szCs w:val="24"/>
        </w:rPr>
        <w:t>.</w:t>
      </w:r>
    </w:p>
    <w:p w:rsidR="00881415" w:rsidRDefault="00881415" w:rsidP="0088141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Jawaban dari responden yang bersifat persepsional yang dikuantitatifkan, dimana jawaban untuk pertanyaan diberi nilai sebagai berikut:</w:t>
      </w:r>
    </w:p>
    <w:p w:rsidR="00881415" w:rsidRDefault="00881415" w:rsidP="00881415">
      <w:pPr>
        <w:pStyle w:val="ListParagraph"/>
        <w:numPr>
          <w:ilvl w:val="0"/>
          <w:numId w:val="9"/>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jawaban Sangat Setuju. diberi nilai 5.</w:t>
      </w:r>
    </w:p>
    <w:p w:rsidR="00881415" w:rsidRDefault="00881415" w:rsidP="00881415">
      <w:pPr>
        <w:pStyle w:val="ListParagraph"/>
        <w:numPr>
          <w:ilvl w:val="0"/>
          <w:numId w:val="9"/>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jawaban Setuju diberi nilai 4</w:t>
      </w:r>
    </w:p>
    <w:p w:rsidR="00881415" w:rsidRDefault="00881415" w:rsidP="00881415">
      <w:pPr>
        <w:pStyle w:val="ListParagraph"/>
        <w:numPr>
          <w:ilvl w:val="0"/>
          <w:numId w:val="9"/>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jawaban Netral  diberi nilai 3.</w:t>
      </w:r>
    </w:p>
    <w:p w:rsidR="00881415" w:rsidRPr="00312617" w:rsidRDefault="00881415" w:rsidP="00881415">
      <w:pPr>
        <w:pStyle w:val="ListParagraph"/>
        <w:numPr>
          <w:ilvl w:val="0"/>
          <w:numId w:val="9"/>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jawaban Tidak Setuju diberi nilai 2.</w:t>
      </w:r>
    </w:p>
    <w:p w:rsidR="00881415" w:rsidRPr="008771EE" w:rsidRDefault="00881415" w:rsidP="00881415">
      <w:pPr>
        <w:pStyle w:val="ListParagraph"/>
        <w:numPr>
          <w:ilvl w:val="0"/>
          <w:numId w:val="9"/>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jawaban Sangat Tidak Setuju diberi nilai 1.</w:t>
      </w:r>
    </w:p>
    <w:p w:rsidR="00881415"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sidRPr="00FA37E6">
        <w:rPr>
          <w:rFonts w:ascii="Times New Roman" w:hAnsi="Times New Roman" w:cs="Times New Roman"/>
          <w:b/>
          <w:sz w:val="24"/>
          <w:szCs w:val="24"/>
        </w:rPr>
        <w:t>Jenis dan Sumber Data</w:t>
      </w:r>
    </w:p>
    <w:p w:rsidR="00881415" w:rsidRPr="008607EF" w:rsidRDefault="00881415" w:rsidP="00881415">
      <w:pPr>
        <w:pStyle w:val="ListParagraph"/>
        <w:numPr>
          <w:ilvl w:val="0"/>
          <w:numId w:val="2"/>
        </w:numPr>
        <w:spacing w:after="0" w:line="480" w:lineRule="auto"/>
        <w:ind w:left="851" w:hanging="284"/>
        <w:jc w:val="both"/>
        <w:rPr>
          <w:rFonts w:ascii="Times New Roman" w:hAnsi="Times New Roman" w:cs="Times New Roman"/>
          <w:sz w:val="24"/>
          <w:szCs w:val="24"/>
        </w:rPr>
      </w:pPr>
      <w:r w:rsidRPr="008607EF">
        <w:rPr>
          <w:rFonts w:ascii="Times New Roman" w:hAnsi="Times New Roman" w:cs="Times New Roman"/>
          <w:sz w:val="24"/>
          <w:szCs w:val="24"/>
        </w:rPr>
        <w:t>Data Primer</w:t>
      </w:r>
    </w:p>
    <w:p w:rsidR="00881415" w:rsidRDefault="00881415" w:rsidP="00881415">
      <w:pPr>
        <w:tabs>
          <w:tab w:val="left" w:pos="-709"/>
        </w:tabs>
        <w:spacing w:line="480" w:lineRule="auto"/>
        <w:ind w:left="851"/>
        <w:jc w:val="both"/>
        <w:rPr>
          <w:rFonts w:ascii="Times New Roman" w:hAnsi="Times New Roman" w:cs="Times New Roman"/>
          <w:sz w:val="24"/>
          <w:szCs w:val="24"/>
        </w:rPr>
      </w:pPr>
      <w:r w:rsidRPr="00165048">
        <w:rPr>
          <w:rFonts w:ascii="Times New Roman" w:hAnsi="Times New Roman" w:cs="Times New Roman"/>
          <w:sz w:val="24"/>
          <w:szCs w:val="24"/>
        </w:rPr>
        <w:t>Data yang diperoleh secara langsung dari sumbernya dan mempunyai kaitan erat dengan masalah yang diteliti. Data primer diperoleh dengan memberikan daftar pe</w:t>
      </w:r>
      <w:r>
        <w:rPr>
          <w:rFonts w:ascii="Times New Roman" w:hAnsi="Times New Roman" w:cs="Times New Roman"/>
          <w:sz w:val="24"/>
          <w:szCs w:val="24"/>
        </w:rPr>
        <w:t>r</w:t>
      </w:r>
      <w:r w:rsidRPr="00165048">
        <w:rPr>
          <w:rFonts w:ascii="Times New Roman" w:hAnsi="Times New Roman" w:cs="Times New Roman"/>
          <w:sz w:val="24"/>
          <w:szCs w:val="24"/>
        </w:rPr>
        <w:t>nya</w:t>
      </w:r>
      <w:r>
        <w:rPr>
          <w:rFonts w:ascii="Times New Roman" w:hAnsi="Times New Roman" w:cs="Times New Roman"/>
          <w:sz w:val="24"/>
          <w:szCs w:val="24"/>
        </w:rPr>
        <w:t>taan (angket).</w:t>
      </w:r>
    </w:p>
    <w:p w:rsidR="00881415" w:rsidRPr="008607EF" w:rsidRDefault="00881415" w:rsidP="00881415">
      <w:pPr>
        <w:pStyle w:val="ListParagraph"/>
        <w:numPr>
          <w:ilvl w:val="0"/>
          <w:numId w:val="2"/>
        </w:numPr>
        <w:spacing w:after="0" w:line="480" w:lineRule="auto"/>
        <w:ind w:left="851" w:hanging="284"/>
        <w:jc w:val="both"/>
        <w:rPr>
          <w:rFonts w:ascii="Times New Roman" w:hAnsi="Times New Roman" w:cs="Times New Roman"/>
          <w:sz w:val="24"/>
          <w:szCs w:val="24"/>
        </w:rPr>
      </w:pPr>
      <w:r w:rsidRPr="008607EF">
        <w:rPr>
          <w:rFonts w:ascii="Times New Roman" w:hAnsi="Times New Roman" w:cs="Times New Roman"/>
          <w:sz w:val="24"/>
          <w:szCs w:val="24"/>
        </w:rPr>
        <w:t>Data Sekunder</w:t>
      </w:r>
    </w:p>
    <w:p w:rsidR="00881415" w:rsidRDefault="00881415" w:rsidP="00881415">
      <w:pPr>
        <w:tabs>
          <w:tab w:val="left" w:pos="-709"/>
        </w:tabs>
        <w:spacing w:line="480" w:lineRule="auto"/>
        <w:ind w:left="851"/>
        <w:jc w:val="both"/>
        <w:rPr>
          <w:rFonts w:ascii="Times New Roman" w:hAnsi="Times New Roman" w:cs="Times New Roman"/>
          <w:sz w:val="24"/>
          <w:szCs w:val="24"/>
        </w:rPr>
      </w:pPr>
      <w:r w:rsidRPr="00165048">
        <w:rPr>
          <w:rFonts w:ascii="Times New Roman" w:hAnsi="Times New Roman" w:cs="Times New Roman"/>
          <w:sz w:val="24"/>
          <w:szCs w:val="24"/>
        </w:rPr>
        <w:t>Data</w:t>
      </w:r>
      <w:r>
        <w:rPr>
          <w:rFonts w:ascii="Times New Roman" w:hAnsi="Times New Roman" w:cs="Times New Roman"/>
          <w:sz w:val="24"/>
          <w:szCs w:val="24"/>
        </w:rPr>
        <w:t xml:space="preserve"> </w:t>
      </w:r>
      <w:r w:rsidRPr="00684D65">
        <w:rPr>
          <w:rFonts w:ascii="Times New Roman" w:hAnsi="Times New Roman" w:cs="Times New Roman"/>
          <w:sz w:val="24"/>
          <w:szCs w:val="24"/>
        </w:rPr>
        <w:t>sekunder</w:t>
      </w:r>
      <w:r>
        <w:rPr>
          <w:rFonts w:ascii="Times New Roman" w:hAnsi="Times New Roman" w:cs="Times New Roman"/>
          <w:sz w:val="24"/>
          <w:szCs w:val="24"/>
        </w:rPr>
        <w:t xml:space="preserve"> yaitu </w:t>
      </w:r>
      <w:r w:rsidRPr="00165048">
        <w:rPr>
          <w:rFonts w:ascii="Times New Roman" w:hAnsi="Times New Roman" w:cs="Times New Roman"/>
          <w:sz w:val="24"/>
          <w:szCs w:val="24"/>
        </w:rPr>
        <w:t xml:space="preserve">sumber data yang diperoleh secara tidak langsung atau melalui </w:t>
      </w:r>
      <w:r>
        <w:rPr>
          <w:rFonts w:ascii="Times New Roman" w:hAnsi="Times New Roman" w:cs="Times New Roman"/>
          <w:sz w:val="24"/>
          <w:szCs w:val="24"/>
        </w:rPr>
        <w:t>jurnal-jurnal</w:t>
      </w:r>
      <w:r w:rsidRPr="00165048">
        <w:rPr>
          <w:rFonts w:ascii="Times New Roman" w:hAnsi="Times New Roman" w:cs="Times New Roman"/>
          <w:sz w:val="24"/>
          <w:szCs w:val="24"/>
        </w:rPr>
        <w:t xml:space="preserve"> yang telah dipublikasikan</w:t>
      </w:r>
      <w:r>
        <w:rPr>
          <w:rFonts w:ascii="Times New Roman" w:hAnsi="Times New Roman" w:cs="Times New Roman"/>
          <w:sz w:val="24"/>
          <w:szCs w:val="24"/>
        </w:rPr>
        <w:t>, buku, majalah.</w:t>
      </w:r>
    </w:p>
    <w:p w:rsidR="00881415" w:rsidRPr="008453E9"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sidRPr="008453E9">
        <w:rPr>
          <w:rFonts w:ascii="Times New Roman" w:hAnsi="Times New Roman" w:cs="Times New Roman"/>
          <w:b/>
          <w:sz w:val="24"/>
          <w:szCs w:val="24"/>
        </w:rPr>
        <w:t>Metode Pengumpulan Data</w:t>
      </w:r>
    </w:p>
    <w:p w:rsidR="00881415" w:rsidRDefault="00881415" w:rsidP="00881415">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Pada penelitian ini ada beberapa cara yang digunakan peneliti dalam pengumpulan data antara lain :</w:t>
      </w:r>
    </w:p>
    <w:p w:rsidR="00881415" w:rsidRDefault="00881415" w:rsidP="00881415">
      <w:pPr>
        <w:widowControl w:val="0"/>
        <w:numPr>
          <w:ilvl w:val="1"/>
          <w:numId w:val="4"/>
        </w:numPr>
        <w:tabs>
          <w:tab w:val="clear" w:pos="1440"/>
        </w:tabs>
        <w:suppressAutoHyphens/>
        <w:spacing w:after="0" w:line="480" w:lineRule="auto"/>
        <w:ind w:left="709" w:hanging="425"/>
        <w:jc w:val="both"/>
        <w:rPr>
          <w:rFonts w:ascii="Times New Roman" w:hAnsi="Times New Roman" w:cs="Times New Roman"/>
          <w:sz w:val="24"/>
          <w:szCs w:val="24"/>
        </w:rPr>
      </w:pPr>
      <w:r w:rsidRPr="00165048">
        <w:rPr>
          <w:rFonts w:ascii="Times New Roman" w:hAnsi="Times New Roman" w:cs="Times New Roman"/>
          <w:sz w:val="24"/>
          <w:szCs w:val="24"/>
        </w:rPr>
        <w:lastRenderedPageBreak/>
        <w:t>Observasi</w:t>
      </w:r>
      <w:r>
        <w:rPr>
          <w:rFonts w:ascii="Times New Roman" w:hAnsi="Times New Roman" w:cs="Times New Roman"/>
          <w:sz w:val="24"/>
          <w:szCs w:val="24"/>
        </w:rPr>
        <w:t xml:space="preserve"> </w:t>
      </w:r>
      <w:r w:rsidRPr="00165048">
        <w:rPr>
          <w:rFonts w:ascii="Times New Roman" w:hAnsi="Times New Roman" w:cs="Times New Roman"/>
          <w:sz w:val="24"/>
          <w:szCs w:val="24"/>
        </w:rPr>
        <w:t>yaitu teknik pengumpulan data dengan jalan mengadakan pengamatan secara langsung pada obyek penelitian.</w:t>
      </w:r>
    </w:p>
    <w:p w:rsidR="00881415" w:rsidRPr="00736965" w:rsidRDefault="00881415" w:rsidP="00881415">
      <w:pPr>
        <w:widowControl w:val="0"/>
        <w:suppressAutoHyphens/>
        <w:spacing w:after="0" w:line="480" w:lineRule="auto"/>
        <w:ind w:left="709"/>
        <w:jc w:val="both"/>
        <w:rPr>
          <w:rFonts w:ascii="Times New Roman" w:hAnsi="Times New Roman" w:cs="Times New Roman"/>
          <w:sz w:val="24"/>
          <w:szCs w:val="24"/>
        </w:rPr>
      </w:pPr>
    </w:p>
    <w:p w:rsidR="00881415" w:rsidRPr="00165048" w:rsidRDefault="00881415" w:rsidP="00881415">
      <w:pPr>
        <w:widowControl w:val="0"/>
        <w:numPr>
          <w:ilvl w:val="1"/>
          <w:numId w:val="4"/>
        </w:numPr>
        <w:tabs>
          <w:tab w:val="clear" w:pos="1440"/>
        </w:tabs>
        <w:suppressAutoHyphen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Angket </w:t>
      </w:r>
      <w:r w:rsidRPr="00165048">
        <w:rPr>
          <w:rFonts w:ascii="Times New Roman" w:hAnsi="Times New Roman" w:cs="Times New Roman"/>
          <w:sz w:val="24"/>
          <w:szCs w:val="24"/>
        </w:rPr>
        <w:t xml:space="preserve">merupakan teknik pengumpulan data dan informasi </w:t>
      </w:r>
      <w:r>
        <w:rPr>
          <w:rFonts w:ascii="Times New Roman" w:hAnsi="Times New Roman" w:cs="Times New Roman"/>
          <w:sz w:val="24"/>
          <w:szCs w:val="24"/>
        </w:rPr>
        <w:t>dengan menjawab sebuah pilihan jawaban</w:t>
      </w:r>
      <w:r w:rsidRPr="00165048">
        <w:rPr>
          <w:rFonts w:ascii="Times New Roman" w:hAnsi="Times New Roman" w:cs="Times New Roman"/>
          <w:sz w:val="24"/>
          <w:szCs w:val="24"/>
        </w:rPr>
        <w:t xml:space="preserve"> </w:t>
      </w:r>
      <w:r>
        <w:rPr>
          <w:rFonts w:ascii="Times New Roman" w:hAnsi="Times New Roman" w:cs="Times New Roman"/>
          <w:sz w:val="24"/>
          <w:szCs w:val="24"/>
        </w:rPr>
        <w:t>se</w:t>
      </w:r>
      <w:r w:rsidRPr="00165048">
        <w:rPr>
          <w:rFonts w:ascii="Times New Roman" w:hAnsi="Times New Roman" w:cs="Times New Roman"/>
          <w:sz w:val="24"/>
          <w:szCs w:val="24"/>
        </w:rPr>
        <w:t>cara sistematis dan berlandaskan pada tujuan penyelidik.</w:t>
      </w:r>
    </w:p>
    <w:p w:rsidR="00881415" w:rsidRPr="008771EE" w:rsidRDefault="00881415" w:rsidP="00881415">
      <w:pPr>
        <w:widowControl w:val="0"/>
        <w:numPr>
          <w:ilvl w:val="1"/>
          <w:numId w:val="4"/>
        </w:numPr>
        <w:tabs>
          <w:tab w:val="clear" w:pos="1440"/>
        </w:tabs>
        <w:suppressAutoHyphens/>
        <w:spacing w:after="0" w:line="480" w:lineRule="auto"/>
        <w:ind w:left="709" w:hanging="425"/>
        <w:jc w:val="both"/>
        <w:rPr>
          <w:rFonts w:ascii="Times New Roman" w:hAnsi="Times New Roman" w:cs="Times New Roman"/>
          <w:sz w:val="24"/>
          <w:szCs w:val="24"/>
        </w:rPr>
      </w:pPr>
      <w:r w:rsidRPr="00165048">
        <w:rPr>
          <w:rFonts w:ascii="Times New Roman" w:hAnsi="Times New Roman" w:cs="Times New Roman"/>
          <w:sz w:val="24"/>
          <w:szCs w:val="24"/>
        </w:rPr>
        <w:t xml:space="preserve">Dokumentasi yaitu mengumpulkan dan </w:t>
      </w:r>
      <w:r w:rsidRPr="00165048">
        <w:rPr>
          <w:rFonts w:ascii="Times New Roman" w:hAnsi="Times New Roman" w:cs="Times New Roman"/>
          <w:bCs/>
          <w:sz w:val="24"/>
          <w:szCs w:val="24"/>
        </w:rPr>
        <w:t>mempelajari</w:t>
      </w:r>
      <w:r w:rsidRPr="00165048">
        <w:rPr>
          <w:rFonts w:ascii="Times New Roman" w:hAnsi="Times New Roman" w:cs="Times New Roman"/>
          <w:sz w:val="24"/>
          <w:szCs w:val="24"/>
        </w:rPr>
        <w:t xml:space="preserve"> data dari buku-buku, tulisan ilmiah, majalah dan internet yang memiliki relevansi dengan penelitian</w:t>
      </w:r>
      <w:r>
        <w:rPr>
          <w:rFonts w:ascii="Times New Roman" w:hAnsi="Times New Roman" w:cs="Times New Roman"/>
          <w:sz w:val="24"/>
          <w:szCs w:val="24"/>
        </w:rPr>
        <w:t>.</w:t>
      </w:r>
    </w:p>
    <w:p w:rsidR="00881415" w:rsidRPr="0036222B"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Pr>
          <w:rFonts w:ascii="Times New Roman" w:eastAsia="Times New Roman" w:hAnsi="Times New Roman" w:cs="Times New Roman"/>
          <w:b/>
          <w:bCs/>
          <w:color w:val="222222"/>
          <w:sz w:val="24"/>
          <w:szCs w:val="24"/>
          <w:lang w:eastAsia="id-ID"/>
        </w:rPr>
        <w:t xml:space="preserve">Uji Instrumen </w:t>
      </w:r>
    </w:p>
    <w:p w:rsidR="00881415" w:rsidRPr="0036222B" w:rsidRDefault="00881415" w:rsidP="00881415">
      <w:pPr>
        <w:pStyle w:val="ListParagraph"/>
        <w:numPr>
          <w:ilvl w:val="2"/>
          <w:numId w:val="10"/>
        </w:numPr>
        <w:spacing w:after="0" w:line="480" w:lineRule="auto"/>
        <w:ind w:left="709"/>
        <w:jc w:val="both"/>
        <w:rPr>
          <w:rFonts w:ascii="Times New Roman" w:hAnsi="Times New Roman" w:cs="Times New Roman"/>
          <w:b/>
          <w:sz w:val="24"/>
          <w:szCs w:val="24"/>
        </w:rPr>
      </w:pPr>
      <w:r w:rsidRPr="0036222B">
        <w:rPr>
          <w:rFonts w:ascii="Times New Roman" w:eastAsia="Times New Roman" w:hAnsi="Times New Roman" w:cs="Times New Roman"/>
          <w:b/>
          <w:bCs/>
          <w:color w:val="222222"/>
          <w:sz w:val="24"/>
          <w:szCs w:val="24"/>
          <w:lang w:eastAsia="id-ID"/>
        </w:rPr>
        <w:t xml:space="preserve">Uji Validitas </w:t>
      </w:r>
    </w:p>
    <w:p w:rsidR="00881415" w:rsidRDefault="00881415" w:rsidP="00881415">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es-ES"/>
        </w:rPr>
        <w:t xml:space="preserve">Uji Validitas dilakukan untuk menguji apakah suatu </w:t>
      </w:r>
      <w:r>
        <w:rPr>
          <w:rFonts w:ascii="Times New Roman" w:hAnsi="Times New Roman" w:cs="Times New Roman"/>
          <w:sz w:val="24"/>
          <w:szCs w:val="24"/>
        </w:rPr>
        <w:t>angket</w:t>
      </w:r>
      <w:r>
        <w:rPr>
          <w:rFonts w:ascii="Times New Roman" w:hAnsi="Times New Roman" w:cs="Times New Roman"/>
          <w:sz w:val="24"/>
          <w:szCs w:val="24"/>
          <w:lang w:val="es-ES"/>
        </w:rPr>
        <w:t xml:space="preserve"> layak digunakan sebagai instrumen penelitian. Validitas menunjukkan seberapa nyata suatu pengujian mengukur apa yang seharusnya diukur. </w:t>
      </w:r>
      <w:r>
        <w:rPr>
          <w:rFonts w:ascii="Times New Roman" w:hAnsi="Times New Roman" w:cs="Times New Roman"/>
          <w:sz w:val="24"/>
          <w:szCs w:val="24"/>
          <w:lang w:val="sv-SE"/>
        </w:rPr>
        <w:t xml:space="preserve">Validitas berhubungan dengan ketepatan alat ukur melakukan tugas mencapai sasarannya. Pengukuran dikatakan valid jika mengukur tujuannya dengan nyata atau benar. Uji validitas dapat mengunakan </w:t>
      </w:r>
      <w:r>
        <w:rPr>
          <w:rFonts w:ascii="Times New Roman" w:hAnsi="Times New Roman" w:cs="Times New Roman"/>
          <w:i/>
          <w:sz w:val="24"/>
          <w:szCs w:val="24"/>
          <w:lang w:val="sv-SE"/>
        </w:rPr>
        <w:t>pearson product moment</w:t>
      </w:r>
      <w:r>
        <w:rPr>
          <w:rFonts w:ascii="Times New Roman" w:hAnsi="Times New Roman" w:cs="Times New Roman"/>
          <w:sz w:val="24"/>
          <w:szCs w:val="24"/>
          <w:lang w:val="sv-SE"/>
        </w:rPr>
        <w:t xml:space="preserve">. Perhitungan </w:t>
      </w:r>
      <w:r>
        <w:rPr>
          <w:rFonts w:ascii="Times New Roman" w:hAnsi="Times New Roman" w:cs="Times New Roman"/>
          <w:i/>
          <w:sz w:val="24"/>
          <w:szCs w:val="24"/>
          <w:lang w:val="sv-SE"/>
        </w:rPr>
        <w:t>pearson product moment</w:t>
      </w:r>
      <w:r>
        <w:rPr>
          <w:rFonts w:ascii="Times New Roman" w:hAnsi="Times New Roman" w:cs="Times New Roman"/>
          <w:sz w:val="24"/>
          <w:szCs w:val="24"/>
          <w:lang w:val="sv-SE"/>
        </w:rPr>
        <w:t xml:space="preserve"> menggunakan bantuan SPSS versi </w:t>
      </w:r>
      <w:r>
        <w:rPr>
          <w:rFonts w:ascii="Times New Roman" w:hAnsi="Times New Roman" w:cs="Times New Roman"/>
          <w:sz w:val="24"/>
          <w:szCs w:val="24"/>
        </w:rPr>
        <w:t>20.0</w:t>
      </w:r>
      <w:r>
        <w:rPr>
          <w:rFonts w:ascii="Times New Roman" w:hAnsi="Times New Roman" w:cs="Times New Roman"/>
          <w:sz w:val="24"/>
          <w:szCs w:val="24"/>
          <w:lang w:val="sv-SE"/>
        </w:rPr>
        <w:t xml:space="preserve">. Syarat hasil uji </w:t>
      </w:r>
      <w:r>
        <w:rPr>
          <w:rFonts w:ascii="Times New Roman" w:hAnsi="Times New Roman" w:cs="Times New Roman"/>
          <w:i/>
          <w:sz w:val="24"/>
          <w:szCs w:val="24"/>
          <w:lang w:val="sv-SE"/>
        </w:rPr>
        <w:t>pearson product moment</w:t>
      </w:r>
      <w:r>
        <w:rPr>
          <w:rFonts w:ascii="Times New Roman" w:hAnsi="Times New Roman" w:cs="Times New Roman"/>
          <w:sz w:val="24"/>
          <w:szCs w:val="24"/>
        </w:rPr>
        <w:t xml:space="preserve"> atau</w:t>
      </w:r>
      <w:r>
        <w:rPr>
          <w:rFonts w:ascii="Times New Roman" w:hAnsi="Times New Roman" w:cs="Times New Roman"/>
          <w:sz w:val="24"/>
          <w:szCs w:val="24"/>
          <w:lang w:val="sv-SE"/>
        </w:rPr>
        <w:t xml:space="preserve"> r menunjukkan r-hitung &gt; 0,3</w:t>
      </w:r>
      <w:r>
        <w:rPr>
          <w:rFonts w:ascii="Times New Roman" w:hAnsi="Times New Roman" w:cs="Times New Roman"/>
          <w:sz w:val="24"/>
          <w:szCs w:val="24"/>
        </w:rPr>
        <w:t xml:space="preserve"> maka item pernyataan dinyatakan valid</w:t>
      </w:r>
      <w:r>
        <w:rPr>
          <w:rFonts w:ascii="Times New Roman" w:hAnsi="Times New Roman" w:cs="Times New Roman"/>
          <w:sz w:val="24"/>
          <w:szCs w:val="24"/>
          <w:lang w:val="sv-SE"/>
        </w:rPr>
        <w:t xml:space="preserve">. </w:t>
      </w:r>
      <w:r>
        <w:rPr>
          <w:rFonts w:ascii="Times New Roman" w:hAnsi="Times New Roman"/>
          <w:sz w:val="24"/>
          <w:szCs w:val="24"/>
        </w:rPr>
        <w:t xml:space="preserve">(Sugiyono, 2012). </w:t>
      </w:r>
      <w:r>
        <w:rPr>
          <w:rFonts w:ascii="Times New Roman" w:hAnsi="Times New Roman" w:cs="Times New Roman"/>
          <w:sz w:val="24"/>
          <w:szCs w:val="24"/>
        </w:rPr>
        <w:t>Teknik korelasi product moment, rumus sebagai berikut :</w:t>
      </w:r>
    </w:p>
    <w:p w:rsidR="00881415" w:rsidRDefault="00881415" w:rsidP="00881415">
      <w:pPr>
        <w:pStyle w:val="ListParagraph"/>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 xml:space="preserve">           n </w:t>
      </w:r>
      <m:oMath>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oMath>
    </w:p>
    <w:p w:rsidR="00881415" w:rsidRDefault="00881415" w:rsidP="00881415">
      <w:pPr>
        <w:pStyle w:val="ListParagraph"/>
        <w:autoSpaceDE w:val="0"/>
        <w:autoSpaceDN w:val="0"/>
        <w:adjustRightInd w:val="0"/>
        <w:ind w:left="1134"/>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4AEB1C0" wp14:editId="2CE5E493">
                <wp:simplePos x="0" y="0"/>
                <wp:positionH relativeFrom="column">
                  <wp:posOffset>0</wp:posOffset>
                </wp:positionH>
                <wp:positionV relativeFrom="paragraph">
                  <wp:posOffset>0</wp:posOffset>
                </wp:positionV>
                <wp:extent cx="635000" cy="635000"/>
                <wp:effectExtent l="9525" t="9525" r="12700" b="12700"/>
                <wp:wrapNone/>
                <wp:docPr id="2" name="Straight Arrow Connector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25F4BA8" id="_x0000_t32" coordsize="21600,21600" o:spt="32" o:oned="t" path="m,l21600,21600e" filled="f">
                <v:path arrowok="t" fillok="f" o:connecttype="none"/>
                <o:lock v:ext="edit" shapetype="t"/>
              </v:shapetype>
              <v:shape id="Straight Arrow Connector 2"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au3QEAAKc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KiWLzjzwtGIdgmF&#10;6YfEPiHCyDbgPckIyChiMErpPOgs3BhiQ/iN32JuXZ78LjyB/BmZh522BMqBZGwG4Xtdunk+B0pR&#10;4NUrfDZioFr241dQFCMOCYqkpw5d5iex2KlM7nybnD4lJunx7v2yrmm+klzTnQqsRHMFB4zpiwbH&#10;8qXlcerx1ty8pBLHp5guwCsgZ/bwaKwtq2I9G1v+cblYFkAEa1R25rCI/X5jkR1FXrbyZZmoildh&#10;CAevCtmghfo83ZMw9nKneOsJdlXkIvQe1HmLmS6/0zYU4mlz87r9bpeol/9r/Qs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Be3lq7d&#10;AQAApwMAAA4AAAAAAAAAAAAAAAAALgIAAGRycy9lMm9Eb2MueG1sUEsBAi0AFAAGAAgAAAAhAMse&#10;8HbXAAAABQEAAA8AAAAAAAAAAAAAAAAANwQAAGRycy9kb3ducmV2LnhtbFBLBQYAAAAABAAEAPMA&#10;AAA7BQAAAAA=&#10;">
                <o:lock v:ext="edit" selection="t"/>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60288" behindDoc="0" locked="0" layoutInCell="1" allowOverlap="1" wp14:anchorId="0A7E9C5E" wp14:editId="36418822">
                <wp:simplePos x="0" y="0"/>
                <wp:positionH relativeFrom="column">
                  <wp:posOffset>972820</wp:posOffset>
                </wp:positionH>
                <wp:positionV relativeFrom="paragraph">
                  <wp:posOffset>99060</wp:posOffset>
                </wp:positionV>
                <wp:extent cx="2612390" cy="0"/>
                <wp:effectExtent l="10795" t="13335" r="571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66FDB" id="Straight Arrow Connector 3" o:spid="_x0000_s1026" type="#_x0000_t32" style="position:absolute;margin-left:76.6pt;margin-top:7.8pt;width:205.7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9N0OJrj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"/>
            </w:pict>
          </mc:Fallback>
        </mc:AlternateContent>
      </w:r>
      <w:r>
        <w:rPr>
          <w:rFonts w:ascii="Times New Roman" w:hAnsi="Times New Roman" w:cs="Times New Roman"/>
          <w:sz w:val="24"/>
          <w:szCs w:val="24"/>
        </w:rPr>
        <w:t xml:space="preserve">r = </w:t>
      </w:r>
    </w:p>
    <w:p w:rsidR="00881415" w:rsidRPr="008771EE" w:rsidRDefault="00881415" w:rsidP="00881415">
      <w:pPr>
        <w:pStyle w:val="ListParagraph"/>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ab/>
      </w:r>
      <m:oMath>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 {n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 }</m:t>
                            </m:r>
                          </m:e>
                        </m:nary>
                      </m:e>
                    </m:nary>
                  </m:e>
                </m:nary>
              </m:e>
            </m:nary>
          </m:e>
        </m:rad>
      </m:oMath>
    </w:p>
    <w:p w:rsidR="00881415" w:rsidRDefault="00881415" w:rsidP="00881415">
      <w:pPr>
        <w:pStyle w:val="ListParagraph"/>
        <w:autoSpaceDE w:val="0"/>
        <w:autoSpaceDN w:val="0"/>
        <w:adjustRightInd w:val="0"/>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Dimana :</w:t>
      </w:r>
    </w:p>
    <w:p w:rsidR="00881415" w:rsidRDefault="00881415" w:rsidP="00881415">
      <w:pPr>
        <w:pStyle w:val="ListParagraph"/>
        <w:autoSpaceDE w:val="0"/>
        <w:autoSpaceDN w:val="0"/>
        <w:adjustRightInd w:val="0"/>
        <w:spacing w:line="24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 r = korelasi</w:t>
      </w:r>
    </w:p>
    <w:p w:rsidR="00881415" w:rsidRDefault="00881415" w:rsidP="00881415">
      <w:pPr>
        <w:pStyle w:val="ListParagraph"/>
        <w:autoSpaceDE w:val="0"/>
        <w:autoSpaceDN w:val="0"/>
        <w:adjustRightInd w:val="0"/>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t>X = skor item X</w:t>
      </w:r>
    </w:p>
    <w:p w:rsidR="00881415" w:rsidRDefault="00881415" w:rsidP="00881415">
      <w:pPr>
        <w:pStyle w:val="ListParagraph"/>
        <w:autoSpaceDE w:val="0"/>
        <w:autoSpaceDN w:val="0"/>
        <w:adjustRightInd w:val="0"/>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t>Y = total item Y</w:t>
      </w:r>
    </w:p>
    <w:p w:rsidR="00881415" w:rsidRDefault="00881415" w:rsidP="00881415">
      <w:pPr>
        <w:pStyle w:val="ListParagraph"/>
        <w:autoSpaceDE w:val="0"/>
        <w:autoSpaceDN w:val="0"/>
        <w:adjustRightInd w:val="0"/>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t>n = banyaknya sampel dalam penelitian</w:t>
      </w:r>
    </w:p>
    <w:p w:rsidR="00881415" w:rsidRDefault="00881415" w:rsidP="00881415">
      <w:pPr>
        <w:spacing w:line="480" w:lineRule="auto"/>
        <w:ind w:left="851" w:firstLine="709"/>
        <w:jc w:val="both"/>
        <w:rPr>
          <w:rFonts w:ascii="Times New Roman" w:hAnsi="Times New Roman" w:cs="Times New Roman"/>
          <w:sz w:val="24"/>
          <w:szCs w:val="24"/>
        </w:rPr>
      </w:pPr>
      <w:r w:rsidRPr="00795381">
        <w:rPr>
          <w:rFonts w:ascii="Times New Roman" w:hAnsi="Times New Roman" w:cs="Times New Roman"/>
          <w:sz w:val="24"/>
          <w:szCs w:val="24"/>
        </w:rPr>
        <w:t xml:space="preserve">Pada penelitian ini digunkan sampel untuk pengujian validitas dan reliabilitas sebanyak 30 </w:t>
      </w:r>
      <w:r>
        <w:rPr>
          <w:rFonts w:ascii="Times New Roman" w:hAnsi="Times New Roman" w:cs="Times New Roman"/>
          <w:sz w:val="24"/>
          <w:szCs w:val="24"/>
        </w:rPr>
        <w:t>responden</w:t>
      </w:r>
      <w:r w:rsidRPr="00795381">
        <w:rPr>
          <w:rFonts w:ascii="Times New Roman" w:hAnsi="Times New Roman" w:cs="Times New Roman"/>
          <w:sz w:val="24"/>
          <w:szCs w:val="24"/>
        </w:rPr>
        <w:t xml:space="preserve">. Berikut hasil </w:t>
      </w:r>
      <w:r>
        <w:rPr>
          <w:rFonts w:ascii="Times New Roman" w:hAnsi="Times New Roman" w:cs="Times New Roman"/>
          <w:sz w:val="24"/>
          <w:szCs w:val="24"/>
        </w:rPr>
        <w:t>uji validitas item pernyataan :</w:t>
      </w:r>
    </w:p>
    <w:p w:rsidR="00881415" w:rsidRPr="00795381" w:rsidRDefault="00881415" w:rsidP="00881415">
      <w:pPr>
        <w:spacing w:after="0" w:line="240" w:lineRule="auto"/>
        <w:jc w:val="center"/>
        <w:rPr>
          <w:rFonts w:ascii="Times New Roman" w:hAnsi="Times New Roman" w:cs="Times New Roman"/>
          <w:sz w:val="24"/>
          <w:szCs w:val="24"/>
        </w:rPr>
      </w:pPr>
      <w:r w:rsidRPr="00795381">
        <w:rPr>
          <w:rFonts w:ascii="Times New Roman" w:hAnsi="Times New Roman" w:cs="Times New Roman"/>
          <w:sz w:val="24"/>
          <w:szCs w:val="24"/>
        </w:rPr>
        <w:t>Tabel 3.2</w:t>
      </w:r>
    </w:p>
    <w:p w:rsidR="00881415" w:rsidRPr="00795381" w:rsidRDefault="00881415" w:rsidP="00881415">
      <w:pPr>
        <w:spacing w:after="0" w:line="240" w:lineRule="auto"/>
        <w:jc w:val="center"/>
        <w:rPr>
          <w:rFonts w:ascii="Times New Roman" w:hAnsi="Times New Roman" w:cs="Times New Roman"/>
          <w:sz w:val="24"/>
          <w:szCs w:val="24"/>
        </w:rPr>
      </w:pPr>
      <w:r w:rsidRPr="00795381">
        <w:rPr>
          <w:rFonts w:ascii="Times New Roman" w:hAnsi="Times New Roman" w:cs="Times New Roman"/>
          <w:sz w:val="24"/>
          <w:szCs w:val="24"/>
        </w:rPr>
        <w:t>Hasil Pengujian Validitas</w:t>
      </w:r>
    </w:p>
    <w:tbl>
      <w:tblPr>
        <w:tblW w:w="7166" w:type="dxa"/>
        <w:jc w:val="center"/>
        <w:tblLook w:val="04A0" w:firstRow="1" w:lastRow="0" w:firstColumn="1" w:lastColumn="0" w:noHBand="0" w:noVBand="1"/>
      </w:tblPr>
      <w:tblGrid>
        <w:gridCol w:w="1129"/>
        <w:gridCol w:w="1848"/>
        <w:gridCol w:w="1757"/>
        <w:gridCol w:w="1002"/>
        <w:gridCol w:w="1430"/>
      </w:tblGrid>
      <w:tr w:rsidR="00881415" w:rsidRPr="008375A3" w:rsidTr="00B408CF">
        <w:trPr>
          <w:trHeight w:val="366"/>
          <w:jc w:val="center"/>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r w:rsidRPr="008375A3">
              <w:rPr>
                <w:rFonts w:ascii="Times New Roman" w:eastAsia="Times New Roman" w:hAnsi="Times New Roman" w:cs="Times New Roman"/>
                <w:b/>
                <w:bCs/>
                <w:lang w:eastAsia="id-ID"/>
              </w:rPr>
              <w:t>No item</w:t>
            </w:r>
          </w:p>
        </w:tc>
        <w:tc>
          <w:tcPr>
            <w:tcW w:w="1848" w:type="dxa"/>
            <w:tcBorders>
              <w:top w:val="single" w:sz="4" w:space="0" w:color="auto"/>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r w:rsidRPr="008375A3">
              <w:rPr>
                <w:rFonts w:ascii="Times New Roman" w:eastAsia="Times New Roman" w:hAnsi="Times New Roman" w:cs="Times New Roman"/>
                <w:b/>
                <w:bCs/>
                <w:lang w:eastAsia="id-ID"/>
              </w:rPr>
              <w:t xml:space="preserve">Variable </w:t>
            </w:r>
          </w:p>
        </w:tc>
        <w:tc>
          <w:tcPr>
            <w:tcW w:w="1757" w:type="dxa"/>
            <w:tcBorders>
              <w:top w:val="single" w:sz="4" w:space="0" w:color="auto"/>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r w:rsidRPr="008375A3">
              <w:rPr>
                <w:rFonts w:ascii="Times New Roman" w:eastAsia="Times New Roman" w:hAnsi="Times New Roman" w:cs="Times New Roman"/>
                <w:b/>
                <w:bCs/>
                <w:lang w:eastAsia="id-ID"/>
              </w:rPr>
              <w:t>r  hitung</w:t>
            </w:r>
          </w:p>
        </w:tc>
        <w:tc>
          <w:tcPr>
            <w:tcW w:w="1002" w:type="dxa"/>
            <w:tcBorders>
              <w:top w:val="single" w:sz="4" w:space="0" w:color="auto"/>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r w:rsidRPr="008375A3">
              <w:rPr>
                <w:rFonts w:ascii="Times New Roman" w:eastAsia="Times New Roman" w:hAnsi="Times New Roman" w:cs="Times New Roman"/>
                <w:b/>
                <w:bCs/>
                <w:lang w:eastAsia="id-ID"/>
              </w:rPr>
              <w:t>r kritis</w:t>
            </w:r>
          </w:p>
        </w:tc>
        <w:tc>
          <w:tcPr>
            <w:tcW w:w="1430" w:type="dxa"/>
            <w:tcBorders>
              <w:top w:val="single" w:sz="4" w:space="0" w:color="auto"/>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r w:rsidRPr="008375A3">
              <w:rPr>
                <w:rFonts w:ascii="Times New Roman" w:eastAsia="Times New Roman" w:hAnsi="Times New Roman" w:cs="Times New Roman"/>
                <w:b/>
                <w:bCs/>
                <w:lang w:eastAsia="id-ID"/>
              </w:rPr>
              <w:t>Keterangan</w:t>
            </w:r>
          </w:p>
        </w:tc>
      </w:tr>
      <w:tr w:rsidR="00881415" w:rsidRPr="008375A3" w:rsidTr="00B408CF">
        <w:trPr>
          <w:trHeight w:val="330"/>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hAnsi="Times New Roman" w:cs="Times New Roman"/>
                <w:i/>
              </w:rPr>
              <w:t xml:space="preserve">Celebrity </w:t>
            </w:r>
            <w:r w:rsidRPr="00C20F0C">
              <w:rPr>
                <w:rFonts w:ascii="Times New Roman" w:hAnsi="Times New Roman" w:cs="Times New Roman"/>
                <w:i/>
              </w:rPr>
              <w:t>Endorser</w:t>
            </w:r>
            <w:r w:rsidRPr="008375A3">
              <w:rPr>
                <w:rFonts w:ascii="Times New Roman" w:eastAsia="Times New Roman" w:hAnsi="Times New Roman" w:cs="Times New Roman"/>
                <w:lang w:eastAsia="id-ID"/>
              </w:rPr>
              <w:t xml:space="preserve"> (X</w:t>
            </w:r>
            <w:r w:rsidRPr="008375A3">
              <w:rPr>
                <w:rFonts w:ascii="Times New Roman" w:eastAsia="Times New Roman" w:hAnsi="Times New Roman" w:cs="Times New Roman"/>
                <w:vertAlign w:val="subscript"/>
                <w:lang w:eastAsia="id-ID"/>
              </w:rPr>
              <w:t>1</w:t>
            </w:r>
            <w:r w:rsidRPr="008375A3">
              <w:rPr>
                <w:rFonts w:ascii="Times New Roman" w:eastAsia="Times New Roman" w:hAnsi="Times New Roman" w:cs="Times New Roman"/>
                <w:lang w:eastAsia="id-ID"/>
              </w:rPr>
              <w:t>)</w:t>
            </w: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rPr>
              <w:t>0,862</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2</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rPr>
              <w:t>0,859</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3</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rPr>
              <w:t>0,836</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4</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rPr>
              <w:t>0,859</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valid</w:t>
            </w:r>
          </w:p>
        </w:tc>
      </w:tr>
      <w:tr w:rsidR="00881415" w:rsidRPr="008375A3" w:rsidTr="00B408CF">
        <w:trPr>
          <w:trHeight w:val="330"/>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hAnsi="Times New Roman" w:cs="Times New Roman"/>
              </w:rPr>
              <w:t>Kualitas Produk</w:t>
            </w:r>
            <w:r w:rsidRPr="008375A3">
              <w:rPr>
                <w:rFonts w:ascii="Times New Roman" w:eastAsia="Times New Roman" w:hAnsi="Times New Roman" w:cs="Times New Roman"/>
                <w:lang w:eastAsia="id-ID"/>
              </w:rPr>
              <w:t xml:space="preserve"> (X</w:t>
            </w:r>
            <w:r w:rsidRPr="008375A3">
              <w:rPr>
                <w:rFonts w:ascii="Times New Roman" w:eastAsia="Times New Roman" w:hAnsi="Times New Roman" w:cs="Times New Roman"/>
                <w:vertAlign w:val="subscript"/>
                <w:lang w:eastAsia="id-ID"/>
              </w:rPr>
              <w:t>2</w:t>
            </w:r>
            <w:r w:rsidRPr="008375A3">
              <w:rPr>
                <w:rFonts w:ascii="Times New Roman" w:eastAsia="Times New Roman" w:hAnsi="Times New Roman" w:cs="Times New Roman"/>
                <w:lang w:eastAsia="id-ID"/>
              </w:rPr>
              <w:t>)</w:t>
            </w: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0,711</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2</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0,522</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3</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0,796</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4</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0,515</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5</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0,730</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6</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0,400</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7</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0,459</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8</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0,544</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9</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0,400</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10</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0,459</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04"/>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r w:rsidRPr="008375A3">
              <w:rPr>
                <w:rFonts w:ascii="Times New Roman" w:eastAsia="Times New Roman" w:hAnsi="Times New Roman" w:cs="Times New Roman"/>
                <w:bCs/>
                <w:lang w:eastAsia="id-ID"/>
              </w:rPr>
              <w:t>Keputusan pembelian</w:t>
            </w:r>
            <w:r w:rsidRPr="008375A3">
              <w:rPr>
                <w:rFonts w:ascii="Times New Roman" w:eastAsia="Times New Roman" w:hAnsi="Times New Roman" w:cs="Times New Roman"/>
                <w:lang w:eastAsia="id-ID"/>
              </w:rPr>
              <w:t xml:space="preserve"> (Y)</w:t>
            </w: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0,492</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2</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0,621</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3</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0,458</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4</w:t>
            </w:r>
          </w:p>
        </w:tc>
        <w:tc>
          <w:tcPr>
            <w:tcW w:w="1848" w:type="dxa"/>
            <w:vMerge/>
            <w:tcBorders>
              <w:top w:val="nil"/>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0,643</w:t>
            </w:r>
          </w:p>
        </w:tc>
        <w:tc>
          <w:tcPr>
            <w:tcW w:w="1002"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5</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0,736</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6</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0,764</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7</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0,659</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8</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0,571</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nil"/>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9</w:t>
            </w:r>
          </w:p>
        </w:tc>
        <w:tc>
          <w:tcPr>
            <w:tcW w:w="1848" w:type="dxa"/>
            <w:vMerge/>
            <w:tcBorders>
              <w:top w:val="nil"/>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0,714</w:t>
            </w:r>
          </w:p>
        </w:tc>
        <w:tc>
          <w:tcPr>
            <w:tcW w:w="1002"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nil"/>
              <w:left w:val="nil"/>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10</w:t>
            </w:r>
          </w:p>
        </w:tc>
        <w:tc>
          <w:tcPr>
            <w:tcW w:w="1848" w:type="dxa"/>
            <w:vMerge/>
            <w:tcBorders>
              <w:top w:val="single" w:sz="4" w:space="0" w:color="auto"/>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0,717</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11</w:t>
            </w:r>
          </w:p>
        </w:tc>
        <w:tc>
          <w:tcPr>
            <w:tcW w:w="1848" w:type="dxa"/>
            <w:vMerge/>
            <w:tcBorders>
              <w:top w:val="single" w:sz="4" w:space="0" w:color="auto"/>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0,560</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lastRenderedPageBreak/>
              <w:t>12</w:t>
            </w:r>
          </w:p>
        </w:tc>
        <w:tc>
          <w:tcPr>
            <w:tcW w:w="1848" w:type="dxa"/>
            <w:vMerge/>
            <w:tcBorders>
              <w:top w:val="single" w:sz="4" w:space="0" w:color="auto"/>
              <w:left w:val="single" w:sz="4" w:space="0" w:color="auto"/>
              <w:bottom w:val="single" w:sz="4" w:space="0" w:color="auto"/>
              <w:right w:val="single" w:sz="4" w:space="0" w:color="auto"/>
            </w:tcBorders>
            <w:vAlign w:val="center"/>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0,501</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r w:rsidR="00881415" w:rsidRPr="008375A3" w:rsidTr="00B408CF">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lastRenderedPageBreak/>
              <w:t>13</w:t>
            </w: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881415" w:rsidRPr="008375A3" w:rsidRDefault="00881415" w:rsidP="00B408CF">
            <w:pPr>
              <w:spacing w:after="0" w:line="240" w:lineRule="auto"/>
              <w:jc w:val="center"/>
              <w:rPr>
                <w:rFonts w:ascii="Times New Roman" w:eastAsia="Times New Roman" w:hAnsi="Times New Roman" w:cs="Times New Roman"/>
                <w:b/>
                <w:bCs/>
                <w:lang w:eastAsia="id-ID"/>
              </w:rPr>
            </w:pP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hAnsi="Times New Roman" w:cs="Times New Roman"/>
                <w:color w:val="000000"/>
              </w:rPr>
              <w:t>0,503</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hAnsi="Times New Roman" w:cs="Times New Roman"/>
              </w:rPr>
            </w:pPr>
            <w:r w:rsidRPr="008375A3">
              <w:rPr>
                <w:rFonts w:ascii="Times New Roman" w:eastAsia="Times New Roman" w:hAnsi="Times New Roman" w:cs="Times New Roman"/>
                <w:lang w:eastAsia="id-ID"/>
              </w:rPr>
              <w:t>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881415" w:rsidRPr="008375A3" w:rsidRDefault="00881415" w:rsidP="00B408CF">
            <w:pPr>
              <w:spacing w:after="0" w:line="240" w:lineRule="auto"/>
              <w:jc w:val="center"/>
              <w:rPr>
                <w:rFonts w:ascii="Times New Roman" w:eastAsia="Times New Roman" w:hAnsi="Times New Roman" w:cs="Times New Roman"/>
                <w:lang w:eastAsia="id-ID"/>
              </w:rPr>
            </w:pPr>
            <w:r w:rsidRPr="008375A3">
              <w:rPr>
                <w:rFonts w:ascii="Times New Roman" w:eastAsia="Times New Roman" w:hAnsi="Times New Roman" w:cs="Times New Roman"/>
                <w:lang w:eastAsia="id-ID"/>
              </w:rPr>
              <w:t>valid</w:t>
            </w:r>
          </w:p>
        </w:tc>
      </w:tr>
    </w:tbl>
    <w:p w:rsidR="00881415" w:rsidRPr="00795381" w:rsidRDefault="00881415" w:rsidP="00881415">
      <w:pPr>
        <w:spacing w:after="0" w:line="360" w:lineRule="auto"/>
        <w:ind w:firstLine="720"/>
        <w:rPr>
          <w:rFonts w:ascii="Times New Roman" w:hAnsi="Times New Roman" w:cs="Times New Roman"/>
          <w:iCs/>
          <w:sz w:val="24"/>
          <w:szCs w:val="24"/>
        </w:rPr>
      </w:pPr>
      <w:r w:rsidRPr="00795381">
        <w:rPr>
          <w:rFonts w:ascii="Times New Roman" w:hAnsi="Times New Roman" w:cs="Times New Roman"/>
          <w:iCs/>
          <w:sz w:val="24"/>
          <w:szCs w:val="24"/>
        </w:rPr>
        <w:t>Sumber: Data primer yang diolah, 201</w:t>
      </w:r>
      <w:r>
        <w:rPr>
          <w:rFonts w:ascii="Times New Roman" w:hAnsi="Times New Roman" w:cs="Times New Roman"/>
          <w:iCs/>
          <w:sz w:val="24"/>
          <w:szCs w:val="24"/>
        </w:rPr>
        <w:t>8</w:t>
      </w:r>
    </w:p>
    <w:p w:rsidR="00881415" w:rsidRDefault="00881415" w:rsidP="00881415">
      <w:pPr>
        <w:spacing w:line="480" w:lineRule="auto"/>
        <w:ind w:left="851" w:firstLine="709"/>
        <w:jc w:val="both"/>
        <w:rPr>
          <w:rFonts w:ascii="Times New Roman" w:hAnsi="Times New Roman" w:cs="Times New Roman"/>
          <w:sz w:val="24"/>
          <w:szCs w:val="24"/>
        </w:rPr>
      </w:pPr>
    </w:p>
    <w:p w:rsidR="00881415" w:rsidRPr="00121B15" w:rsidRDefault="00881415" w:rsidP="00881415">
      <w:pPr>
        <w:spacing w:line="480" w:lineRule="auto"/>
        <w:ind w:left="851" w:firstLine="709"/>
        <w:jc w:val="both"/>
        <w:rPr>
          <w:rFonts w:ascii="Times New Roman" w:hAnsi="Times New Roman" w:cs="Times New Roman"/>
          <w:sz w:val="24"/>
          <w:szCs w:val="24"/>
        </w:rPr>
      </w:pPr>
      <w:r w:rsidRPr="00795381">
        <w:rPr>
          <w:rFonts w:ascii="Times New Roman" w:hAnsi="Times New Roman" w:cs="Times New Roman"/>
          <w:sz w:val="24"/>
          <w:szCs w:val="24"/>
        </w:rPr>
        <w:t xml:space="preserve">Tabel 3.2 terlihat bahwa korelasi antara masing-masing </w:t>
      </w:r>
      <w:r>
        <w:rPr>
          <w:rFonts w:ascii="Times New Roman" w:hAnsi="Times New Roman" w:cs="Times New Roman"/>
          <w:sz w:val="24"/>
          <w:szCs w:val="24"/>
        </w:rPr>
        <w:t>item pernyataan</w:t>
      </w:r>
      <w:r w:rsidRPr="00795381">
        <w:rPr>
          <w:rFonts w:ascii="Times New Roman" w:hAnsi="Times New Roman" w:cs="Times New Roman"/>
          <w:sz w:val="24"/>
          <w:szCs w:val="24"/>
        </w:rPr>
        <w:t xml:space="preserve"> terhadap total skor dari setiap variabel menunjukkan hasil yang signifikan, dan menunjukkan bahwa r hitung &gt; </w:t>
      </w:r>
      <w:r>
        <w:rPr>
          <w:rFonts w:ascii="Times New Roman" w:hAnsi="Times New Roman" w:cs="Times New Roman"/>
          <w:sz w:val="24"/>
          <w:szCs w:val="24"/>
        </w:rPr>
        <w:t>0,3</w:t>
      </w:r>
      <w:r w:rsidRPr="00795381">
        <w:rPr>
          <w:rFonts w:ascii="Times New Roman" w:hAnsi="Times New Roman" w:cs="Times New Roman"/>
          <w:sz w:val="24"/>
          <w:szCs w:val="24"/>
        </w:rPr>
        <w:t>. Sehingga dapat disimpulkan bahwa semua item pertanyaan dinyatakan valid.</w:t>
      </w:r>
    </w:p>
    <w:p w:rsidR="00881415" w:rsidRDefault="00881415" w:rsidP="00881415">
      <w:pPr>
        <w:pStyle w:val="ListParagraph"/>
        <w:numPr>
          <w:ilvl w:val="2"/>
          <w:numId w:val="10"/>
        </w:numPr>
        <w:spacing w:after="0" w:line="480" w:lineRule="auto"/>
        <w:ind w:left="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
          <w:bCs/>
          <w:color w:val="222222"/>
          <w:sz w:val="24"/>
          <w:szCs w:val="24"/>
          <w:lang w:eastAsia="id-ID"/>
        </w:rPr>
        <w:t>Uji</w:t>
      </w:r>
      <w:r w:rsidRPr="00984A52">
        <w:rPr>
          <w:rFonts w:ascii="Times New Roman" w:eastAsia="Times New Roman" w:hAnsi="Times New Roman" w:cs="Times New Roman"/>
          <w:b/>
          <w:bCs/>
          <w:color w:val="222222"/>
          <w:sz w:val="24"/>
          <w:szCs w:val="24"/>
          <w:lang w:eastAsia="id-ID"/>
        </w:rPr>
        <w:t xml:space="preserve"> Reliabilitas</w:t>
      </w:r>
      <w:r>
        <w:rPr>
          <w:rFonts w:ascii="Times New Roman" w:eastAsia="Times New Roman" w:hAnsi="Times New Roman" w:cs="Times New Roman"/>
          <w:b/>
          <w:bCs/>
          <w:color w:val="222222"/>
          <w:sz w:val="24"/>
          <w:szCs w:val="24"/>
          <w:lang w:eastAsia="id-ID"/>
        </w:rPr>
        <w:t> </w:t>
      </w:r>
    </w:p>
    <w:p w:rsidR="00881415" w:rsidRPr="007C2382" w:rsidRDefault="00881415" w:rsidP="00881415">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Uji </w:t>
      </w:r>
      <w:r w:rsidRPr="0036222B">
        <w:rPr>
          <w:rFonts w:ascii="Times New Roman" w:hAnsi="Times New Roman" w:cs="Times New Roman"/>
          <w:sz w:val="24"/>
          <w:szCs w:val="24"/>
          <w:lang w:val="es-ES"/>
        </w:rPr>
        <w:t>Reliabilitas</w:t>
      </w:r>
      <w:r>
        <w:rPr>
          <w:rFonts w:ascii="Times New Roman" w:hAnsi="Times New Roman" w:cs="Times New Roman"/>
          <w:sz w:val="24"/>
          <w:szCs w:val="24"/>
        </w:rPr>
        <w:t xml:space="preserve"> ini diterapkan untuk mengetahui responden telah menjawab pertanyaan-pertanyaan secara konsisten atau tidak, sehingga kesungguhan jawabannya dapat dipercaya.Untuk menguji reliabilitas instrumen penelitian ini digunakan formula </w:t>
      </w:r>
      <w:r>
        <w:rPr>
          <w:rFonts w:ascii="Times New Roman" w:hAnsi="Times New Roman" w:cs="Times New Roman"/>
          <w:i/>
          <w:sz w:val="24"/>
          <w:szCs w:val="24"/>
        </w:rPr>
        <w:t>Cronbach Alpha</w:t>
      </w:r>
      <w:r>
        <w:rPr>
          <w:rFonts w:ascii="Times New Roman" w:hAnsi="Times New Roman" w:cs="Times New Roman"/>
          <w:sz w:val="24"/>
          <w:szCs w:val="24"/>
        </w:rPr>
        <w:t xml:space="preserve"> (Sugiyono, 2012). Suatu</w:t>
      </w:r>
      <w:r>
        <w:rPr>
          <w:rFonts w:ascii="Times New Roman" w:hAnsi="Times New Roman" w:cs="Times New Roman"/>
          <w:sz w:val="24"/>
          <w:szCs w:val="24"/>
          <w:lang w:val="sv-SE"/>
        </w:rPr>
        <w:t xml:space="preserve"> konstruk atau variabel dikatakan reliabel jika memberikan nilai </w:t>
      </w:r>
      <w:r>
        <w:rPr>
          <w:rFonts w:ascii="Times New Roman" w:hAnsi="Times New Roman" w:cs="Times New Roman"/>
          <w:i/>
          <w:sz w:val="24"/>
          <w:szCs w:val="24"/>
          <w:lang w:val="sv-SE"/>
        </w:rPr>
        <w:t>Croanbach Alpha</w:t>
      </w:r>
      <w:r>
        <w:rPr>
          <w:rFonts w:ascii="Times New Roman" w:hAnsi="Times New Roman" w:cs="Times New Roman"/>
          <w:i/>
          <w:sz w:val="24"/>
          <w:szCs w:val="24"/>
        </w:rPr>
        <w:t xml:space="preserve"> </w:t>
      </w:r>
      <w:r>
        <w:rPr>
          <w:rFonts w:ascii="Times New Roman" w:hAnsi="Times New Roman" w:cs="Times New Roman"/>
          <w:sz w:val="24"/>
          <w:szCs w:val="24"/>
          <w:lang w:val="sv-SE"/>
        </w:rPr>
        <w:t>&gt;</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0,60 </w:t>
      </w:r>
      <w:r>
        <w:rPr>
          <w:rFonts w:ascii="Times New Roman" w:hAnsi="Times New Roman" w:cs="Times New Roman"/>
          <w:sz w:val="24"/>
          <w:szCs w:val="24"/>
        </w:rPr>
        <w:t xml:space="preserve">(Arikunto, 2010), maka dikatakan bahwa instrumen yang digunakan tersebut  reliabel. Untuk menguji reliabilitas instrumen penelitian ini digunakan formula </w:t>
      </w:r>
      <w:r>
        <w:rPr>
          <w:rFonts w:ascii="Times New Roman" w:hAnsi="Times New Roman" w:cs="Times New Roman"/>
          <w:i/>
          <w:sz w:val="24"/>
          <w:szCs w:val="24"/>
        </w:rPr>
        <w:t>Cronbach Alpha</w:t>
      </w:r>
      <w:r>
        <w:rPr>
          <w:rFonts w:ascii="Times New Roman" w:hAnsi="Times New Roman" w:cs="Times New Roman"/>
          <w:sz w:val="24"/>
          <w:szCs w:val="24"/>
        </w:rPr>
        <w:t xml:space="preserve"> (Sugiyono, 2012).</w:t>
      </w:r>
    </w:p>
    <w:p w:rsidR="00881415" w:rsidRDefault="00881415" w:rsidP="00881415">
      <w:pPr>
        <w:pStyle w:val="BodyText"/>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rumus :</w:t>
      </w: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tblGrid>
      <w:tr w:rsidR="00881415" w:rsidTr="00B408CF">
        <w:trPr>
          <w:trHeight w:val="1147"/>
        </w:trPr>
        <w:tc>
          <w:tcPr>
            <w:tcW w:w="2485" w:type="dxa"/>
          </w:tcPr>
          <w:p w:rsidR="00881415" w:rsidRDefault="00881415" w:rsidP="00B408CF">
            <w:pPr>
              <w:pStyle w:val="BodyText"/>
              <w:spacing w:line="480" w:lineRule="auto"/>
              <w:rPr>
                <w:rFonts w:ascii="Times New Roman" w:hAnsi="Times New Roman" w:cs="Times New Roman"/>
                <w:b/>
                <w:sz w:val="24"/>
                <w:szCs w:val="24"/>
              </w:rPr>
            </w:pPr>
            <w:r>
              <w:rPr>
                <w:rFonts w:ascii="Times New Roman" w:hAnsi="Times New Roman" w:cs="Times New Roman"/>
                <w:b/>
                <w:sz w:val="24"/>
                <w:szCs w:val="24"/>
              </w:rPr>
              <w:t>α =</w:t>
            </w:r>
            <w:r>
              <w:rPr>
                <w:rFonts w:ascii="Times New Roman" w:hAnsi="Times New Roman" w:cs="Times New Roman"/>
                <w:b/>
                <w:noProof/>
                <w:position w:val="-32"/>
                <w:sz w:val="24"/>
                <w:szCs w:val="24"/>
                <w:lang w:val="en-US"/>
              </w:rPr>
              <w:drawing>
                <wp:inline distT="0" distB="0" distL="0" distR="0" wp14:anchorId="0B104CDB" wp14:editId="0B61327F">
                  <wp:extent cx="1095375" cy="4857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95375" cy="485775"/>
                          </a:xfrm>
                          <a:prstGeom prst="rect">
                            <a:avLst/>
                          </a:prstGeom>
                          <a:ln>
                            <a:noFill/>
                          </a:ln>
                        </pic:spPr>
                      </pic:pic>
                    </a:graphicData>
                  </a:graphic>
                </wp:inline>
              </w:drawing>
            </w:r>
            <w:r>
              <w:rPr>
                <w:rFonts w:ascii="Times New Roman" w:hAnsi="Times New Roman" w:cs="Times New Roman"/>
                <w:b/>
                <w:sz w:val="24"/>
                <w:szCs w:val="24"/>
              </w:rPr>
              <w:t xml:space="preserve"> </w:t>
            </w:r>
          </w:p>
        </w:tc>
      </w:tr>
    </w:tbl>
    <w:p w:rsidR="00881415" w:rsidRDefault="00881415" w:rsidP="00881415">
      <w:pPr>
        <w:pStyle w:val="BodyText"/>
        <w:spacing w:after="0" w:line="480" w:lineRule="auto"/>
        <w:jc w:val="both"/>
        <w:rPr>
          <w:rFonts w:ascii="Times New Roman" w:hAnsi="Times New Roman" w:cs="Times New Roman"/>
          <w:sz w:val="24"/>
          <w:szCs w:val="24"/>
        </w:rPr>
      </w:pPr>
    </w:p>
    <w:p w:rsidR="00881415" w:rsidRDefault="00881415" w:rsidP="00881415">
      <w:pPr>
        <w:pStyle w:val="BodyText"/>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Keterangan :</w:t>
      </w:r>
    </w:p>
    <w:p w:rsidR="00881415" w:rsidRDefault="00881415" w:rsidP="00881415">
      <w:pPr>
        <w:pStyle w:val="BodyText"/>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α   =  koefisien reliabilitas alpha</w:t>
      </w:r>
    </w:p>
    <w:p w:rsidR="00881415" w:rsidRDefault="00881415" w:rsidP="00881415">
      <w:pPr>
        <w:pStyle w:val="BodyText"/>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   =  jumlah item</w:t>
      </w:r>
    </w:p>
    <w:p w:rsidR="00881415" w:rsidRDefault="00881415" w:rsidP="00881415">
      <w:pPr>
        <w:pStyle w:val="BodyText"/>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Sj  =  varians responden untuk item I</w:t>
      </w:r>
    </w:p>
    <w:p w:rsidR="00881415" w:rsidRDefault="00881415" w:rsidP="00881415">
      <w:pPr>
        <w:pStyle w:val="BodyText"/>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Sx =  jumlah varians skor total</w:t>
      </w:r>
    </w:p>
    <w:p w:rsidR="00881415" w:rsidRDefault="00881415" w:rsidP="00881415">
      <w:pPr>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95381">
        <w:rPr>
          <w:rFonts w:ascii="Times New Roman" w:hAnsi="Times New Roman" w:cs="Times New Roman"/>
          <w:sz w:val="24"/>
          <w:szCs w:val="24"/>
        </w:rPr>
        <w:t>Hasil pengujian reliabilitas untuk masing-masing variabel yang diringkas pada tabel 3.3 berikut ini:</w:t>
      </w:r>
    </w:p>
    <w:p w:rsidR="00881415" w:rsidRPr="00795381" w:rsidRDefault="00881415" w:rsidP="00881415">
      <w:pPr>
        <w:spacing w:after="0"/>
        <w:jc w:val="center"/>
        <w:rPr>
          <w:rFonts w:ascii="Times New Roman" w:hAnsi="Times New Roman" w:cs="Times New Roman"/>
          <w:sz w:val="24"/>
          <w:szCs w:val="24"/>
        </w:rPr>
      </w:pPr>
      <w:r w:rsidRPr="00795381">
        <w:rPr>
          <w:rFonts w:ascii="Times New Roman" w:hAnsi="Times New Roman" w:cs="Times New Roman"/>
          <w:sz w:val="24"/>
          <w:szCs w:val="24"/>
        </w:rPr>
        <w:t>Tabel 3.3</w:t>
      </w:r>
    </w:p>
    <w:p w:rsidR="00881415" w:rsidRPr="00795381" w:rsidRDefault="00881415" w:rsidP="00881415">
      <w:pPr>
        <w:spacing w:after="0"/>
        <w:jc w:val="center"/>
        <w:rPr>
          <w:rFonts w:ascii="Times New Roman" w:hAnsi="Times New Roman" w:cs="Times New Roman"/>
          <w:sz w:val="24"/>
          <w:szCs w:val="24"/>
        </w:rPr>
      </w:pPr>
      <w:r w:rsidRPr="00795381">
        <w:rPr>
          <w:rFonts w:ascii="Times New Roman" w:hAnsi="Times New Roman" w:cs="Times New Roman"/>
          <w:sz w:val="24"/>
          <w:szCs w:val="24"/>
        </w:rPr>
        <w:t>Hasil Pengujian Reliabilitas</w:t>
      </w:r>
    </w:p>
    <w:tbl>
      <w:tblPr>
        <w:tblStyle w:val="TableGrid"/>
        <w:tblW w:w="8093" w:type="dxa"/>
        <w:tblInd w:w="108" w:type="dxa"/>
        <w:tblLook w:val="04A0" w:firstRow="1" w:lastRow="0" w:firstColumn="1" w:lastColumn="0" w:noHBand="0" w:noVBand="1"/>
      </w:tblPr>
      <w:tblGrid>
        <w:gridCol w:w="2722"/>
        <w:gridCol w:w="1447"/>
        <w:gridCol w:w="1816"/>
        <w:gridCol w:w="2108"/>
      </w:tblGrid>
      <w:tr w:rsidR="00881415" w:rsidRPr="00795381" w:rsidTr="00B408CF">
        <w:tc>
          <w:tcPr>
            <w:tcW w:w="2722" w:type="dxa"/>
          </w:tcPr>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Variabel</w:t>
            </w:r>
          </w:p>
        </w:tc>
        <w:tc>
          <w:tcPr>
            <w:tcW w:w="1447" w:type="dxa"/>
          </w:tcPr>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Alpha</w:t>
            </w:r>
          </w:p>
        </w:tc>
        <w:tc>
          <w:tcPr>
            <w:tcW w:w="1816" w:type="dxa"/>
          </w:tcPr>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 xml:space="preserve">Koefisien </w:t>
            </w:r>
            <w:r w:rsidRPr="00795381">
              <w:rPr>
                <w:rFonts w:ascii="Times New Roman" w:hAnsi="Times New Roman" w:cs="Times New Roman"/>
                <w:sz w:val="24"/>
                <w:szCs w:val="24"/>
              </w:rPr>
              <w:sym w:font="Symbol" w:char="F061"/>
            </w:r>
          </w:p>
        </w:tc>
        <w:tc>
          <w:tcPr>
            <w:tcW w:w="2108" w:type="dxa"/>
          </w:tcPr>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Keterangan</w:t>
            </w:r>
          </w:p>
        </w:tc>
      </w:tr>
      <w:tr w:rsidR="00881415" w:rsidRPr="00795381" w:rsidTr="00B408CF">
        <w:tc>
          <w:tcPr>
            <w:tcW w:w="2722" w:type="dxa"/>
          </w:tcPr>
          <w:p w:rsidR="00881415" w:rsidRDefault="00881415" w:rsidP="00B408CF">
            <w:pPr>
              <w:jc w:val="both"/>
              <w:rPr>
                <w:rFonts w:ascii="Times New Roman" w:hAnsi="Times New Roman" w:cs="Times New Roman"/>
                <w:sz w:val="24"/>
                <w:szCs w:val="24"/>
              </w:rPr>
            </w:pPr>
            <w:r w:rsidRPr="00E853BD">
              <w:rPr>
                <w:rFonts w:ascii="Times New Roman" w:hAnsi="Times New Roman" w:cs="Times New Roman"/>
                <w:i/>
                <w:sz w:val="24"/>
                <w:szCs w:val="24"/>
              </w:rPr>
              <w:t xml:space="preserve">Celebrity </w:t>
            </w:r>
            <w:r w:rsidRPr="00C20F0C">
              <w:rPr>
                <w:rFonts w:ascii="Times New Roman" w:hAnsi="Times New Roman" w:cs="Times New Roman"/>
                <w:i/>
                <w:sz w:val="24"/>
                <w:szCs w:val="24"/>
              </w:rPr>
              <w:t>Endorser</w:t>
            </w:r>
            <w:r w:rsidRPr="00E853BD">
              <w:rPr>
                <w:rFonts w:ascii="Times New Roman" w:eastAsia="Times New Roman" w:hAnsi="Times New Roman" w:cs="Times New Roman"/>
                <w:sz w:val="24"/>
                <w:szCs w:val="24"/>
                <w:lang w:eastAsia="id-ID"/>
              </w:rPr>
              <w:t xml:space="preserve"> (X</w:t>
            </w:r>
            <w:r w:rsidRPr="00E853BD">
              <w:rPr>
                <w:rFonts w:ascii="Times New Roman" w:eastAsia="Times New Roman" w:hAnsi="Times New Roman" w:cs="Times New Roman"/>
                <w:sz w:val="24"/>
                <w:szCs w:val="24"/>
                <w:vertAlign w:val="subscript"/>
                <w:lang w:eastAsia="id-ID"/>
              </w:rPr>
              <w:t>1</w:t>
            </w:r>
            <w:r w:rsidRPr="00E853BD">
              <w:rPr>
                <w:rFonts w:ascii="Times New Roman" w:eastAsia="Times New Roman" w:hAnsi="Times New Roman" w:cs="Times New Roman"/>
                <w:sz w:val="24"/>
                <w:szCs w:val="24"/>
                <w:lang w:eastAsia="id-ID"/>
              </w:rPr>
              <w:t>)</w:t>
            </w:r>
          </w:p>
          <w:p w:rsidR="00881415" w:rsidRPr="00B322C5" w:rsidRDefault="00881415" w:rsidP="00B408CF">
            <w:pPr>
              <w:jc w:val="both"/>
              <w:rPr>
                <w:rFonts w:ascii="Times New Roman" w:hAnsi="Times New Roman" w:cs="Times New Roman"/>
                <w:sz w:val="24"/>
                <w:szCs w:val="24"/>
              </w:rPr>
            </w:pPr>
            <w:r w:rsidRPr="00B322C5">
              <w:rPr>
                <w:rFonts w:ascii="Times New Roman" w:hAnsi="Times New Roman" w:cs="Times New Roman"/>
                <w:sz w:val="24"/>
                <w:szCs w:val="24"/>
              </w:rPr>
              <w:t>Kualitas produk (X</w:t>
            </w:r>
            <w:r>
              <w:rPr>
                <w:rFonts w:ascii="Times New Roman" w:hAnsi="Times New Roman" w:cs="Times New Roman"/>
                <w:sz w:val="24"/>
                <w:szCs w:val="24"/>
                <w:lang w:val="en-US"/>
              </w:rPr>
              <w:t>2</w:t>
            </w:r>
            <w:r w:rsidRPr="00B322C5">
              <w:rPr>
                <w:rFonts w:ascii="Times New Roman" w:hAnsi="Times New Roman" w:cs="Times New Roman"/>
                <w:sz w:val="24"/>
                <w:szCs w:val="24"/>
              </w:rPr>
              <w:t>)</w:t>
            </w:r>
          </w:p>
          <w:p w:rsidR="00881415" w:rsidRPr="00B322C5" w:rsidRDefault="00881415" w:rsidP="00B408CF">
            <w:pPr>
              <w:jc w:val="both"/>
            </w:pPr>
            <w:r w:rsidRPr="00B322C5">
              <w:rPr>
                <w:rFonts w:ascii="Times New Roman" w:hAnsi="Times New Roman" w:cs="Times New Roman"/>
                <w:sz w:val="24"/>
                <w:szCs w:val="24"/>
              </w:rPr>
              <w:t>Keputusan pembelian (Y)</w:t>
            </w:r>
          </w:p>
        </w:tc>
        <w:tc>
          <w:tcPr>
            <w:tcW w:w="1447" w:type="dxa"/>
          </w:tcPr>
          <w:p w:rsidR="00881415" w:rsidRPr="00E853BD" w:rsidRDefault="00881415" w:rsidP="00B408CF">
            <w:pPr>
              <w:jc w:val="center"/>
              <w:rPr>
                <w:rFonts w:ascii="Times New Roman" w:hAnsi="Times New Roman" w:cs="Times New Roman"/>
                <w:sz w:val="24"/>
                <w:szCs w:val="24"/>
                <w:lang w:val="en-US"/>
              </w:rPr>
            </w:pPr>
            <w:r w:rsidRPr="00795381">
              <w:rPr>
                <w:rFonts w:ascii="Times New Roman" w:hAnsi="Times New Roman" w:cs="Times New Roman"/>
                <w:sz w:val="24"/>
                <w:szCs w:val="24"/>
              </w:rPr>
              <w:t>0,</w:t>
            </w:r>
            <w:r>
              <w:rPr>
                <w:rFonts w:ascii="Times New Roman" w:hAnsi="Times New Roman" w:cs="Times New Roman"/>
                <w:sz w:val="24"/>
                <w:szCs w:val="24"/>
                <w:lang w:val="en-US"/>
              </w:rPr>
              <w:t>876</w:t>
            </w:r>
          </w:p>
          <w:p w:rsidR="00881415" w:rsidRPr="00E853BD" w:rsidRDefault="00881415" w:rsidP="00B408CF">
            <w:pPr>
              <w:jc w:val="center"/>
              <w:rPr>
                <w:rFonts w:ascii="Times New Roman" w:hAnsi="Times New Roman" w:cs="Times New Roman"/>
                <w:sz w:val="24"/>
                <w:szCs w:val="24"/>
                <w:lang w:val="en-US"/>
              </w:rPr>
            </w:pPr>
            <w:r w:rsidRPr="00795381">
              <w:rPr>
                <w:rFonts w:ascii="Times New Roman" w:hAnsi="Times New Roman" w:cs="Times New Roman"/>
                <w:sz w:val="24"/>
                <w:szCs w:val="24"/>
              </w:rPr>
              <w:t>0,</w:t>
            </w:r>
            <w:r>
              <w:rPr>
                <w:rFonts w:ascii="Times New Roman" w:hAnsi="Times New Roman" w:cs="Times New Roman"/>
                <w:sz w:val="24"/>
                <w:szCs w:val="24"/>
                <w:lang w:val="en-US"/>
              </w:rPr>
              <w:t>762</w:t>
            </w:r>
          </w:p>
          <w:p w:rsidR="00881415" w:rsidRPr="00E853BD" w:rsidRDefault="00881415" w:rsidP="00B408CF">
            <w:pPr>
              <w:jc w:val="center"/>
              <w:rPr>
                <w:rFonts w:ascii="Times New Roman" w:hAnsi="Times New Roman" w:cs="Times New Roman"/>
                <w:sz w:val="24"/>
                <w:szCs w:val="24"/>
                <w:lang w:val="en-US"/>
              </w:rPr>
            </w:pPr>
            <w:r w:rsidRPr="00795381">
              <w:rPr>
                <w:rFonts w:ascii="Times New Roman" w:hAnsi="Times New Roman" w:cs="Times New Roman"/>
                <w:sz w:val="24"/>
                <w:szCs w:val="24"/>
              </w:rPr>
              <w:t>0,</w:t>
            </w:r>
            <w:r>
              <w:rPr>
                <w:rFonts w:ascii="Times New Roman" w:hAnsi="Times New Roman" w:cs="Times New Roman"/>
                <w:sz w:val="24"/>
                <w:szCs w:val="24"/>
                <w:lang w:val="en-US"/>
              </w:rPr>
              <w:t>859</w:t>
            </w:r>
          </w:p>
        </w:tc>
        <w:tc>
          <w:tcPr>
            <w:tcW w:w="1816" w:type="dxa"/>
          </w:tcPr>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0,6</w:t>
            </w:r>
          </w:p>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0,6</w:t>
            </w:r>
          </w:p>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0,6</w:t>
            </w:r>
          </w:p>
        </w:tc>
        <w:tc>
          <w:tcPr>
            <w:tcW w:w="2108" w:type="dxa"/>
          </w:tcPr>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Reliabel</w:t>
            </w:r>
          </w:p>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Reliabel</w:t>
            </w:r>
          </w:p>
          <w:p w:rsidR="00881415" w:rsidRPr="00795381" w:rsidRDefault="00881415" w:rsidP="00B408CF">
            <w:pPr>
              <w:jc w:val="center"/>
              <w:rPr>
                <w:rFonts w:ascii="Times New Roman" w:hAnsi="Times New Roman" w:cs="Times New Roman"/>
                <w:sz w:val="24"/>
                <w:szCs w:val="24"/>
              </w:rPr>
            </w:pPr>
            <w:r w:rsidRPr="00795381">
              <w:rPr>
                <w:rFonts w:ascii="Times New Roman" w:hAnsi="Times New Roman" w:cs="Times New Roman"/>
                <w:sz w:val="24"/>
                <w:szCs w:val="24"/>
              </w:rPr>
              <w:t>Reliabel</w:t>
            </w:r>
          </w:p>
        </w:tc>
      </w:tr>
    </w:tbl>
    <w:p w:rsidR="00881415" w:rsidRPr="00795381" w:rsidRDefault="00881415" w:rsidP="00881415">
      <w:pPr>
        <w:spacing w:line="360" w:lineRule="auto"/>
        <w:rPr>
          <w:rFonts w:ascii="Times New Roman" w:hAnsi="Times New Roman" w:cs="Times New Roman"/>
          <w:iCs/>
          <w:sz w:val="24"/>
          <w:szCs w:val="24"/>
        </w:rPr>
      </w:pPr>
      <w:r w:rsidRPr="00795381">
        <w:rPr>
          <w:rFonts w:ascii="Times New Roman" w:hAnsi="Times New Roman" w:cs="Times New Roman"/>
          <w:iCs/>
          <w:sz w:val="24"/>
          <w:szCs w:val="24"/>
        </w:rPr>
        <w:t>Sumber: Data primer yang diolah, 201</w:t>
      </w:r>
      <w:r>
        <w:rPr>
          <w:rFonts w:ascii="Times New Roman" w:hAnsi="Times New Roman" w:cs="Times New Roman"/>
          <w:iCs/>
          <w:sz w:val="24"/>
          <w:szCs w:val="24"/>
        </w:rPr>
        <w:t>8</w:t>
      </w:r>
    </w:p>
    <w:p w:rsidR="00881415" w:rsidRDefault="00881415" w:rsidP="00881415">
      <w:pPr>
        <w:spacing w:line="480" w:lineRule="auto"/>
        <w:ind w:left="709" w:firstLine="709"/>
        <w:jc w:val="both"/>
        <w:rPr>
          <w:rFonts w:ascii="Times New Roman" w:hAnsi="Times New Roman" w:cs="Times New Roman"/>
          <w:sz w:val="24"/>
          <w:szCs w:val="24"/>
        </w:rPr>
      </w:pPr>
      <w:r w:rsidRPr="00795381">
        <w:rPr>
          <w:rFonts w:ascii="Times New Roman" w:hAnsi="Times New Roman" w:cs="Times New Roman"/>
          <w:sz w:val="24"/>
          <w:szCs w:val="24"/>
        </w:rPr>
        <w:t>Hasil uji reliabilitas tersebut menunjukkan bahwa semua variabel memp</w:t>
      </w:r>
      <w:r>
        <w:rPr>
          <w:rFonts w:ascii="Times New Roman" w:hAnsi="Times New Roman" w:cs="Times New Roman"/>
          <w:sz w:val="24"/>
          <w:szCs w:val="24"/>
        </w:rPr>
        <w:t>unyai koefisien Alpha yang lebih</w:t>
      </w:r>
      <w:r w:rsidRPr="00795381">
        <w:rPr>
          <w:rFonts w:ascii="Times New Roman" w:hAnsi="Times New Roman" w:cs="Times New Roman"/>
          <w:sz w:val="24"/>
          <w:szCs w:val="24"/>
        </w:rPr>
        <w:t xml:space="preserve"> besar yaitu diatas 0,6 sehingga dapat dikatakan semua konsep pengukur masing-masing variabel dari kuesioner adalah reliabel sehingga untuk selanjutnya item-item pada masing-masing konsep variabel tersebut layak digunakan sebagai alat ukur</w:t>
      </w:r>
    </w:p>
    <w:p w:rsidR="00881415" w:rsidRPr="003F7124" w:rsidRDefault="00881415" w:rsidP="00881415">
      <w:pPr>
        <w:pStyle w:val="ListParagraph"/>
        <w:numPr>
          <w:ilvl w:val="1"/>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Analisis</w:t>
      </w:r>
      <w:r w:rsidRPr="003D5CE8">
        <w:rPr>
          <w:rFonts w:ascii="Times New Roman" w:hAnsi="Times New Roman" w:cs="Times New Roman"/>
          <w:b/>
          <w:sz w:val="24"/>
          <w:szCs w:val="24"/>
        </w:rPr>
        <w:t xml:space="preserve"> Data </w:t>
      </w:r>
    </w:p>
    <w:p w:rsidR="00881415" w:rsidRDefault="00881415" w:rsidP="00881415">
      <w:pPr>
        <w:pStyle w:val="ListParagraph"/>
        <w:numPr>
          <w:ilvl w:val="2"/>
          <w:numId w:val="5"/>
        </w:numPr>
        <w:spacing w:line="480" w:lineRule="auto"/>
        <w:jc w:val="both"/>
        <w:rPr>
          <w:rFonts w:ascii="Times New Roman" w:hAnsi="Times New Roman" w:cs="Times New Roman"/>
          <w:b/>
          <w:sz w:val="24"/>
          <w:szCs w:val="24"/>
        </w:rPr>
      </w:pPr>
      <w:r w:rsidRPr="008E178F">
        <w:rPr>
          <w:rFonts w:ascii="Times New Roman" w:hAnsi="Times New Roman" w:cs="Times New Roman"/>
          <w:b/>
          <w:sz w:val="24"/>
          <w:szCs w:val="24"/>
          <w:lang w:val="sv-SE"/>
        </w:rPr>
        <w:t>Analisis</w:t>
      </w:r>
      <w:r>
        <w:rPr>
          <w:rFonts w:ascii="Times New Roman" w:hAnsi="Times New Roman" w:cs="Times New Roman"/>
          <w:b/>
          <w:sz w:val="24"/>
          <w:szCs w:val="24"/>
        </w:rPr>
        <w:t xml:space="preserve"> Deskriptif</w:t>
      </w:r>
    </w:p>
    <w:p w:rsidR="00881415" w:rsidRPr="004D3236" w:rsidRDefault="00881415" w:rsidP="00881415">
      <w:pPr>
        <w:spacing w:line="480" w:lineRule="auto"/>
        <w:ind w:left="709" w:firstLine="709"/>
        <w:jc w:val="both"/>
        <w:rPr>
          <w:rFonts w:ascii="Times New Roman" w:hAnsi="Times New Roman" w:cs="Times New Roman"/>
          <w:color w:val="000000" w:themeColor="text1"/>
          <w:sz w:val="24"/>
          <w:szCs w:val="24"/>
        </w:rPr>
      </w:pPr>
      <w:r w:rsidRPr="004D3236">
        <w:rPr>
          <w:rFonts w:ascii="Times New Roman" w:hAnsi="Times New Roman" w:cs="Times New Roman"/>
          <w:color w:val="000000" w:themeColor="text1"/>
          <w:sz w:val="24"/>
          <w:szCs w:val="24"/>
        </w:rPr>
        <w:t>Menurut Sugiyono (2</w:t>
      </w:r>
      <w:r w:rsidRPr="004D3236">
        <w:rPr>
          <w:rFonts w:ascii="Times New Roman" w:hAnsi="Times New Roman" w:cs="Times New Roman"/>
          <w:color w:val="000000" w:themeColor="text1"/>
          <w:sz w:val="24"/>
          <w:szCs w:val="24"/>
          <w:lang w:eastAsia="ja-JP"/>
        </w:rPr>
        <w:t>0</w:t>
      </w:r>
      <w:r w:rsidRPr="004D3236">
        <w:rPr>
          <w:rFonts w:ascii="Times New Roman" w:hAnsi="Times New Roman" w:cs="Times New Roman"/>
          <w:color w:val="000000" w:themeColor="text1"/>
          <w:sz w:val="24"/>
          <w:szCs w:val="24"/>
        </w:rPr>
        <w:t xml:space="preserve">12) metode deskriptif </w:t>
      </w:r>
      <w:r>
        <w:rPr>
          <w:rFonts w:ascii="Times New Roman" w:hAnsi="Times New Roman" w:cs="Times New Roman"/>
          <w:color w:val="000000" w:themeColor="text1"/>
          <w:sz w:val="24"/>
          <w:szCs w:val="24"/>
        </w:rPr>
        <w:t xml:space="preserve"> adalah </w:t>
      </w:r>
      <w:r w:rsidRPr="004D3236">
        <w:rPr>
          <w:rFonts w:ascii="Times New Roman" w:hAnsi="Times New Roman" w:cs="Times New Roman"/>
          <w:color w:val="000000" w:themeColor="text1"/>
          <w:sz w:val="24"/>
          <w:szCs w:val="24"/>
        </w:rPr>
        <w:t xml:space="preserve">metode yang digunakan untuk menganalisis data dengan cara mendeskripsikan atau menggambarkan data yang telah terkumpul sebagaimana adanya tanpa </w:t>
      </w:r>
      <w:r w:rsidRPr="004D3236">
        <w:rPr>
          <w:rFonts w:ascii="Times New Roman" w:hAnsi="Times New Roman" w:cs="Times New Roman"/>
          <w:color w:val="000000" w:themeColor="text1"/>
          <w:sz w:val="24"/>
          <w:szCs w:val="24"/>
        </w:rPr>
        <w:lastRenderedPageBreak/>
        <w:t xml:space="preserve">bermaksud </w:t>
      </w:r>
      <w:r w:rsidRPr="004D3236">
        <w:rPr>
          <w:rFonts w:ascii="Times New Roman" w:hAnsi="Times New Roman" w:cs="Times New Roman"/>
          <w:color w:val="000000" w:themeColor="text1"/>
          <w:sz w:val="24"/>
          <w:szCs w:val="24"/>
          <w:lang w:eastAsia="ja-JP"/>
        </w:rPr>
        <w:t>membuat</w:t>
      </w:r>
      <w:r w:rsidRPr="004D3236">
        <w:rPr>
          <w:rFonts w:ascii="Times New Roman" w:hAnsi="Times New Roman" w:cs="Times New Roman"/>
          <w:color w:val="000000" w:themeColor="text1"/>
          <w:sz w:val="24"/>
          <w:szCs w:val="24"/>
        </w:rPr>
        <w:t xml:space="preserve"> kesimpulan yang berlaku umum atau generalisasi. Analisa deskriptif dipergunakan untuk mengetahui frekuensi  dan variasi jawaban terhadap item atau butir peryataan dalam angket, untuk mengetahui kategori rata-rata skor menggunakan perhitungan  sebagai berikut (Sudjana, 2005) :</w:t>
      </w:r>
    </w:p>
    <w:p w:rsidR="00881415" w:rsidRPr="003A2B0A" w:rsidRDefault="00881415" w:rsidP="00881415">
      <w:pPr>
        <w:spacing w:after="0" w:line="240" w:lineRule="auto"/>
        <w:ind w:left="709" w:firstLine="709"/>
        <w:jc w:val="both"/>
        <w:rPr>
          <w:rFonts w:ascii="Times New Roman" w:hAnsi="Times New Roman" w:cs="Times New Roman"/>
          <w:color w:val="000000" w:themeColor="text1"/>
          <w:sz w:val="24"/>
        </w:rPr>
      </w:pPr>
      <m:oMathPara>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Nilai Skor tertinggi-nilai skor terendah</m:t>
              </m:r>
            </m:num>
            <m:den>
              <m:r>
                <w:rPr>
                  <w:rFonts w:ascii="Cambria Math" w:hAnsi="Cambria Math" w:cs="Times New Roman"/>
                  <w:color w:val="000000" w:themeColor="text1"/>
                  <w:sz w:val="24"/>
                </w:rPr>
                <m:t>Jumlah kategori</m:t>
              </m:r>
            </m:den>
          </m:f>
        </m:oMath>
      </m:oMathPara>
    </w:p>
    <w:p w:rsidR="00881415" w:rsidRPr="0036222B" w:rsidRDefault="00881415" w:rsidP="00881415">
      <w:pPr>
        <w:spacing w:after="0" w:line="240" w:lineRule="auto"/>
        <w:ind w:left="1985" w:firstLine="709"/>
        <w:jc w:val="both"/>
        <w:rPr>
          <w:color w:val="000000" w:themeColor="text1"/>
          <w:sz w:val="24"/>
        </w:rPr>
      </w:pPr>
      <m:oMathPara>
        <m:oMathParaPr>
          <m:jc m:val="left"/>
        </m:oMathParaPr>
        <m:oMath>
          <m:r>
            <m:rPr>
              <m:sty m:val="p"/>
            </m:rPr>
            <w:rPr>
              <w:rFonts w:ascii="Cambria Math" w:hAnsi="Cambria Math"/>
              <w:color w:val="000000" w:themeColor="text1"/>
              <w:sz w:val="24"/>
            </w:rPr>
            <m:t>=</m:t>
          </m:r>
          <m:f>
            <m:fPr>
              <m:ctrlPr>
                <w:rPr>
                  <w:rFonts w:ascii="Cambria Math" w:hAnsi="Cambria Math"/>
                  <w:color w:val="000000" w:themeColor="text1"/>
                  <w:sz w:val="24"/>
                </w:rPr>
              </m:ctrlPr>
            </m:fPr>
            <m:num>
              <m:r>
                <w:rPr>
                  <w:rFonts w:ascii="Cambria Math" w:hAnsi="Cambria Math"/>
                  <w:color w:val="000000" w:themeColor="text1"/>
                  <w:sz w:val="24"/>
                </w:rPr>
                <m:t>5-1</m:t>
              </m:r>
            </m:num>
            <m:den>
              <m:r>
                <w:rPr>
                  <w:rFonts w:ascii="Cambria Math" w:hAnsi="Cambria Math"/>
                  <w:color w:val="000000" w:themeColor="text1"/>
                  <w:sz w:val="24"/>
                </w:rPr>
                <m:t>5</m:t>
              </m:r>
            </m:den>
          </m:f>
        </m:oMath>
      </m:oMathPara>
    </w:p>
    <w:p w:rsidR="00881415" w:rsidRPr="0036222B" w:rsidRDefault="00881415" w:rsidP="00881415">
      <w:pPr>
        <w:spacing w:after="0" w:line="240" w:lineRule="auto"/>
        <w:ind w:left="1985" w:firstLine="709"/>
        <w:jc w:val="both"/>
        <w:rPr>
          <w:color w:val="000000" w:themeColor="text1"/>
          <w:sz w:val="24"/>
        </w:rPr>
      </w:pPr>
      <m:oMathPara>
        <m:oMathParaPr>
          <m:jc m:val="left"/>
        </m:oMathParaPr>
        <m:oMath>
          <m:r>
            <m:rPr>
              <m:sty m:val="p"/>
            </m:rPr>
            <w:rPr>
              <w:rFonts w:ascii="Cambria Math" w:hAnsi="Cambria Math"/>
              <w:color w:val="000000" w:themeColor="text1"/>
              <w:sz w:val="24"/>
            </w:rPr>
            <m:t>=0,8</m:t>
          </m:r>
        </m:oMath>
      </m:oMathPara>
    </w:p>
    <w:p w:rsidR="00881415" w:rsidRPr="009569A4" w:rsidRDefault="00881415" w:rsidP="00881415">
      <w:pPr>
        <w:spacing w:line="480" w:lineRule="auto"/>
        <w:ind w:left="709" w:firstLine="709"/>
        <w:jc w:val="both"/>
        <w:rPr>
          <w:rFonts w:ascii="Times New Roman" w:hAnsi="Times New Roman" w:cs="Times New Roman"/>
          <w:color w:val="000000" w:themeColor="text1"/>
          <w:sz w:val="24"/>
          <w:szCs w:val="24"/>
        </w:rPr>
      </w:pPr>
      <w:r w:rsidRPr="00495171">
        <w:rPr>
          <w:rFonts w:ascii="Times New Roman" w:hAnsi="Times New Roman" w:cs="Times New Roman"/>
          <w:color w:val="000000" w:themeColor="text1"/>
          <w:sz w:val="24"/>
          <w:szCs w:val="24"/>
        </w:rPr>
        <w:t>Rentan</w:t>
      </w:r>
      <w:r>
        <w:rPr>
          <w:rFonts w:ascii="Times New Roman" w:hAnsi="Times New Roman" w:cs="Times New Roman"/>
          <w:color w:val="000000" w:themeColor="text1"/>
          <w:sz w:val="24"/>
          <w:szCs w:val="24"/>
          <w:lang w:val="en-US"/>
        </w:rPr>
        <w:t>g</w:t>
      </w:r>
      <w:r w:rsidRPr="00495171">
        <w:rPr>
          <w:rFonts w:ascii="Times New Roman" w:hAnsi="Times New Roman" w:cs="Times New Roman"/>
          <w:color w:val="000000" w:themeColor="text1"/>
          <w:sz w:val="24"/>
          <w:szCs w:val="24"/>
        </w:rPr>
        <w:t xml:space="preserve"> interval </w:t>
      </w:r>
      <w:r>
        <w:rPr>
          <w:rFonts w:ascii="Times New Roman" w:hAnsi="Times New Roman" w:cs="Times New Roman"/>
          <w:color w:val="000000" w:themeColor="text1"/>
          <w:sz w:val="24"/>
          <w:szCs w:val="24"/>
        </w:rPr>
        <w:t xml:space="preserve">skor </w:t>
      </w:r>
      <w:r w:rsidRPr="00495171">
        <w:rPr>
          <w:rFonts w:ascii="Times New Roman" w:hAnsi="Times New Roman" w:cs="Times New Roman"/>
          <w:color w:val="000000" w:themeColor="text1"/>
          <w:sz w:val="24"/>
          <w:szCs w:val="24"/>
        </w:rPr>
        <w:t xml:space="preserve">yaitu 0,8, artinya kriteria kategori jawaban responden dengan rantan nilai 0,8  maka ditentukan skala intervalnya dengan cara sebagai berikut: </w:t>
      </w:r>
    </w:p>
    <w:p w:rsidR="00881415" w:rsidRPr="009569A4" w:rsidRDefault="00881415" w:rsidP="00881415">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themeColor="text1"/>
          <w:sz w:val="24"/>
          <w:szCs w:val="24"/>
        </w:rPr>
      </w:pPr>
      <w:r w:rsidRPr="009569A4">
        <w:rPr>
          <w:rFonts w:ascii="Times New Roman" w:hAnsi="Times New Roman" w:cs="Times New Roman"/>
          <w:color w:val="000000" w:themeColor="text1"/>
          <w:sz w:val="24"/>
          <w:szCs w:val="24"/>
        </w:rPr>
        <w:t>1,0 – 1,8</w:t>
      </w:r>
      <w:r w:rsidRPr="009569A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569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Rendah</w:t>
      </w:r>
      <w:r w:rsidRPr="009569A4">
        <w:rPr>
          <w:rFonts w:ascii="Times New Roman" w:hAnsi="Times New Roman" w:cs="Times New Roman"/>
          <w:color w:val="000000" w:themeColor="text1"/>
          <w:sz w:val="24"/>
          <w:szCs w:val="24"/>
        </w:rPr>
        <w:t xml:space="preserve"> sekali</w:t>
      </w:r>
    </w:p>
    <w:p w:rsidR="00881415" w:rsidRPr="009569A4" w:rsidRDefault="00881415" w:rsidP="00881415">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themeColor="text1"/>
          <w:sz w:val="24"/>
          <w:szCs w:val="24"/>
        </w:rPr>
      </w:pPr>
      <w:r w:rsidRPr="009569A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81</w:t>
      </w:r>
      <w:r>
        <w:rPr>
          <w:rFonts w:ascii="Times New Roman" w:hAnsi="Times New Roman" w:cs="Times New Roman"/>
          <w:color w:val="000000" w:themeColor="text1"/>
          <w:sz w:val="24"/>
          <w:szCs w:val="24"/>
          <w:lang w:val="en-US"/>
        </w:rPr>
        <w:t xml:space="preserve"> </w:t>
      </w:r>
      <w:r w:rsidRPr="009569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sidRPr="009569A4">
        <w:rPr>
          <w:rFonts w:ascii="Times New Roman" w:hAnsi="Times New Roman" w:cs="Times New Roman"/>
          <w:color w:val="000000" w:themeColor="text1"/>
          <w:sz w:val="24"/>
          <w:szCs w:val="24"/>
        </w:rPr>
        <w:t>2,6</w:t>
      </w:r>
      <w:r w:rsidRPr="009569A4">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Rendah</w:t>
      </w:r>
    </w:p>
    <w:p w:rsidR="00881415" w:rsidRPr="009569A4" w:rsidRDefault="00881415" w:rsidP="00881415">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themeColor="text1"/>
          <w:sz w:val="24"/>
          <w:szCs w:val="24"/>
        </w:rPr>
      </w:pPr>
      <w:r w:rsidRPr="009569A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61</w:t>
      </w:r>
      <w:r w:rsidRPr="009569A4">
        <w:rPr>
          <w:rFonts w:ascii="Times New Roman" w:hAnsi="Times New Roman" w:cs="Times New Roman"/>
          <w:color w:val="000000" w:themeColor="text1"/>
          <w:sz w:val="24"/>
          <w:szCs w:val="24"/>
        </w:rPr>
        <w:t xml:space="preserve"> -3,4</w:t>
      </w:r>
      <w:r w:rsidRPr="009569A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569A4">
        <w:rPr>
          <w:rFonts w:ascii="Times New Roman" w:hAnsi="Times New Roman" w:cs="Times New Roman"/>
          <w:color w:val="000000" w:themeColor="text1"/>
          <w:sz w:val="24"/>
          <w:szCs w:val="24"/>
        </w:rPr>
        <w:t>= Cukup</w:t>
      </w:r>
    </w:p>
    <w:p w:rsidR="00881415" w:rsidRPr="009569A4" w:rsidRDefault="00881415" w:rsidP="00881415">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themeColor="text1"/>
          <w:sz w:val="24"/>
          <w:szCs w:val="24"/>
        </w:rPr>
      </w:pPr>
      <w:r w:rsidRPr="009569A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41</w:t>
      </w:r>
      <w:r w:rsidRPr="009569A4">
        <w:rPr>
          <w:rFonts w:ascii="Times New Roman" w:hAnsi="Times New Roman" w:cs="Times New Roman"/>
          <w:color w:val="000000" w:themeColor="text1"/>
          <w:sz w:val="24"/>
          <w:szCs w:val="24"/>
        </w:rPr>
        <w:t xml:space="preserve"> – 4,2</w:t>
      </w:r>
      <w:r w:rsidRPr="009569A4">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Tinggi</w:t>
      </w:r>
    </w:p>
    <w:p w:rsidR="00881415" w:rsidRPr="00881415" w:rsidRDefault="00881415" w:rsidP="00881415">
      <w:pPr>
        <w:pStyle w:val="ListParagraph"/>
        <w:numPr>
          <w:ilvl w:val="0"/>
          <w:numId w:val="11"/>
        </w:numPr>
        <w:autoSpaceDE w:val="0"/>
        <w:autoSpaceDN w:val="0"/>
        <w:adjustRightInd w:val="0"/>
        <w:spacing w:after="0" w:line="480" w:lineRule="auto"/>
        <w:jc w:val="both"/>
        <w:rPr>
          <w:rFonts w:ascii="Times New Roman" w:hAnsi="Times New Roman" w:cs="Times New Roman"/>
          <w:b/>
          <w:sz w:val="24"/>
          <w:szCs w:val="24"/>
        </w:rPr>
      </w:pPr>
      <w:r w:rsidRPr="009569A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21</w:t>
      </w:r>
      <w:r w:rsidRPr="009569A4">
        <w:rPr>
          <w:rFonts w:ascii="Times New Roman" w:hAnsi="Times New Roman" w:cs="Times New Roman"/>
          <w:color w:val="000000" w:themeColor="text1"/>
          <w:sz w:val="24"/>
          <w:szCs w:val="24"/>
        </w:rPr>
        <w:t xml:space="preserve"> - 5,0</w:t>
      </w:r>
      <w:r w:rsidRPr="009569A4">
        <w:rPr>
          <w:rFonts w:ascii="Times New Roman" w:hAnsi="Times New Roman" w:cs="Times New Roman"/>
          <w:color w:val="000000" w:themeColor="text1"/>
          <w:sz w:val="24"/>
          <w:szCs w:val="24"/>
        </w:rPr>
        <w:tab/>
        <w:t xml:space="preserve">= Sangat </w:t>
      </w:r>
      <w:r>
        <w:rPr>
          <w:rFonts w:ascii="Times New Roman" w:hAnsi="Times New Roman" w:cs="Times New Roman"/>
          <w:color w:val="000000" w:themeColor="text1"/>
          <w:sz w:val="24"/>
          <w:szCs w:val="24"/>
        </w:rPr>
        <w:t>Tinggi</w:t>
      </w:r>
    </w:p>
    <w:p w:rsidR="00881415" w:rsidRPr="008D5ED8" w:rsidRDefault="00881415" w:rsidP="00881415">
      <w:pPr>
        <w:pStyle w:val="ListParagraph"/>
        <w:numPr>
          <w:ilvl w:val="2"/>
          <w:numId w:val="5"/>
        </w:numPr>
        <w:spacing w:line="480" w:lineRule="auto"/>
        <w:jc w:val="both"/>
        <w:rPr>
          <w:rFonts w:ascii="Times New Roman" w:hAnsi="Times New Roman" w:cs="Times New Roman"/>
          <w:b/>
          <w:sz w:val="24"/>
          <w:szCs w:val="24"/>
          <w:lang w:val="sv-SE"/>
        </w:rPr>
      </w:pPr>
      <w:r w:rsidRPr="0029000D">
        <w:rPr>
          <w:rFonts w:ascii="Times New Roman" w:hAnsi="Times New Roman" w:cs="Times New Roman"/>
          <w:b/>
          <w:sz w:val="24"/>
          <w:szCs w:val="24"/>
          <w:lang w:val="sv-SE"/>
        </w:rPr>
        <w:t>Analisis</w:t>
      </w:r>
      <w:r w:rsidRPr="008D5ED8">
        <w:rPr>
          <w:rFonts w:ascii="Times New Roman" w:hAnsi="Times New Roman" w:cs="Times New Roman"/>
          <w:b/>
          <w:sz w:val="24"/>
          <w:szCs w:val="24"/>
          <w:lang w:val="sv-SE"/>
        </w:rPr>
        <w:t xml:space="preserve"> </w:t>
      </w:r>
      <w:r w:rsidRPr="008D5ED8">
        <w:rPr>
          <w:rFonts w:ascii="Times New Roman" w:hAnsi="Times New Roman" w:cs="Times New Roman"/>
          <w:b/>
          <w:sz w:val="24"/>
          <w:szCs w:val="24"/>
        </w:rPr>
        <w:t>Regresi</w:t>
      </w:r>
      <w:r w:rsidRPr="008D5ED8">
        <w:rPr>
          <w:rFonts w:ascii="Times New Roman" w:hAnsi="Times New Roman" w:cs="Times New Roman"/>
          <w:b/>
          <w:sz w:val="24"/>
          <w:szCs w:val="24"/>
          <w:lang w:val="sv-SE"/>
        </w:rPr>
        <w:t xml:space="preserve"> Berganda</w:t>
      </w:r>
    </w:p>
    <w:p w:rsidR="00881415" w:rsidRPr="00354748" w:rsidRDefault="00881415" w:rsidP="00881415">
      <w:pPr>
        <w:spacing w:line="480" w:lineRule="auto"/>
        <w:ind w:left="567" w:firstLine="851"/>
        <w:jc w:val="both"/>
        <w:rPr>
          <w:rFonts w:ascii="Times New Roman" w:hAnsi="Times New Roman" w:cs="Times New Roman"/>
          <w:sz w:val="24"/>
          <w:szCs w:val="24"/>
        </w:rPr>
      </w:pPr>
      <w:r w:rsidRPr="00354748">
        <w:rPr>
          <w:rFonts w:ascii="Times New Roman" w:hAnsi="Times New Roman" w:cs="Times New Roman"/>
          <w:sz w:val="24"/>
          <w:szCs w:val="24"/>
          <w:lang w:eastAsia="ja-JP"/>
        </w:rPr>
        <w:t>Menurut Sugiyono (20</w:t>
      </w:r>
      <w:r>
        <w:rPr>
          <w:rFonts w:ascii="Times New Roman" w:hAnsi="Times New Roman" w:cs="Times New Roman"/>
          <w:sz w:val="24"/>
          <w:szCs w:val="24"/>
          <w:lang w:eastAsia="ja-JP"/>
        </w:rPr>
        <w:t>12</w:t>
      </w:r>
      <w:r w:rsidRPr="00354748">
        <w:rPr>
          <w:rFonts w:ascii="Times New Roman" w:hAnsi="Times New Roman" w:cs="Times New Roman"/>
          <w:sz w:val="24"/>
          <w:szCs w:val="24"/>
          <w:lang w:eastAsia="ja-JP"/>
        </w:rPr>
        <w:t>) mengatakan bahwa analisis regresi berguna untuk melakukan prediksi  seberapa tinggi nilai variab</w:t>
      </w:r>
      <w:r>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dependen bila nilai variable independen dimanipulasi (dirubah-rubah).</w:t>
      </w:r>
      <w:r>
        <w:rPr>
          <w:rFonts w:ascii="Times New Roman" w:hAnsi="Times New Roman" w:cs="Times New Roman"/>
          <w:sz w:val="24"/>
          <w:szCs w:val="24"/>
          <w:lang w:eastAsia="ja-JP"/>
        </w:rPr>
        <w:t xml:space="preserve"> </w:t>
      </w:r>
      <w:r w:rsidRPr="00354748">
        <w:rPr>
          <w:rFonts w:ascii="Times New Roman" w:hAnsi="Times New Roman" w:cs="Times New Roman"/>
          <w:sz w:val="24"/>
          <w:szCs w:val="24"/>
        </w:rPr>
        <w:t xml:space="preserve">Analisis regresi berganda digunakan untuk mengetahui pengaruh </w:t>
      </w:r>
      <w:r>
        <w:rPr>
          <w:rFonts w:ascii="Times New Roman" w:hAnsi="Times New Roman" w:cs="Times New Roman"/>
          <w:sz w:val="24"/>
          <w:szCs w:val="24"/>
        </w:rPr>
        <w:t xml:space="preserve">celebrity Endosser </w:t>
      </w:r>
      <w:r w:rsidRPr="00C60C59">
        <w:rPr>
          <w:rFonts w:ascii="Times New Roman" w:hAnsi="Times New Roman" w:cs="Times New Roman"/>
          <w:sz w:val="24"/>
          <w:szCs w:val="24"/>
        </w:rPr>
        <w:t xml:space="preserve">(X1) </w:t>
      </w:r>
      <w:r>
        <w:rPr>
          <w:rFonts w:ascii="Times New Roman" w:hAnsi="Times New Roman" w:cs="Times New Roman"/>
          <w:sz w:val="24"/>
          <w:szCs w:val="24"/>
        </w:rPr>
        <w:t xml:space="preserve">Kualitas produk (X2) </w:t>
      </w:r>
      <w:r w:rsidRPr="00354748">
        <w:rPr>
          <w:rFonts w:ascii="Times New Roman" w:hAnsi="Times New Roman" w:cs="Times New Roman"/>
          <w:sz w:val="24"/>
          <w:szCs w:val="24"/>
        </w:rPr>
        <w:t xml:space="preserve">terhadap </w:t>
      </w:r>
      <w:r>
        <w:rPr>
          <w:rFonts w:ascii="Times New Roman" w:hAnsi="Times New Roman" w:cs="Times New Roman"/>
          <w:sz w:val="24"/>
          <w:szCs w:val="24"/>
        </w:rPr>
        <w:t>keputusan pembelian</w:t>
      </w:r>
      <w:r w:rsidRPr="00354748">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354748">
        <w:rPr>
          <w:rFonts w:ascii="Times New Roman" w:hAnsi="Times New Roman" w:cs="Times New Roman"/>
          <w:sz w:val="24"/>
          <w:szCs w:val="24"/>
        </w:rPr>
        <w:t xml:space="preserve">Persamaan Regresi Berganda tersebut menggunakan rumus </w:t>
      </w:r>
      <w:r>
        <w:rPr>
          <w:rFonts w:ascii="Times New Roman" w:hAnsi="Times New Roman" w:cs="Times New Roman"/>
          <w:sz w:val="24"/>
          <w:szCs w:val="24"/>
        </w:rPr>
        <w:t>(</w:t>
      </w:r>
      <w:r w:rsidRPr="00354748">
        <w:rPr>
          <w:rFonts w:ascii="Times New Roman" w:hAnsi="Times New Roman" w:cs="Times New Roman"/>
          <w:sz w:val="24"/>
          <w:szCs w:val="24"/>
          <w:lang w:eastAsia="ja-JP"/>
        </w:rPr>
        <w:t>Sugiyono</w:t>
      </w:r>
      <w:r>
        <w:rPr>
          <w:rFonts w:ascii="Times New Roman" w:hAnsi="Times New Roman" w:cs="Times New Roman"/>
          <w:sz w:val="24"/>
          <w:szCs w:val="24"/>
          <w:lang w:eastAsia="ja-JP"/>
        </w:rPr>
        <w:t xml:space="preserve">, </w:t>
      </w:r>
      <w:r w:rsidRPr="00354748">
        <w:rPr>
          <w:rFonts w:ascii="Times New Roman" w:hAnsi="Times New Roman" w:cs="Times New Roman"/>
          <w:sz w:val="24"/>
          <w:szCs w:val="24"/>
          <w:lang w:eastAsia="ja-JP"/>
        </w:rPr>
        <w:t>20</w:t>
      </w:r>
      <w:r>
        <w:rPr>
          <w:rFonts w:ascii="Times New Roman" w:hAnsi="Times New Roman" w:cs="Times New Roman"/>
          <w:sz w:val="24"/>
          <w:szCs w:val="24"/>
          <w:lang w:eastAsia="ja-JP"/>
        </w:rPr>
        <w:t>12</w:t>
      </w:r>
      <w:r w:rsidRPr="00354748">
        <w:rPr>
          <w:rFonts w:ascii="Times New Roman" w:hAnsi="Times New Roman" w:cs="Times New Roman"/>
          <w:sz w:val="24"/>
          <w:szCs w:val="24"/>
          <w:lang w:eastAsia="ja-JP"/>
        </w:rPr>
        <w:t>)</w:t>
      </w:r>
      <w:r w:rsidRPr="00354748">
        <w:rPr>
          <w:rFonts w:ascii="Times New Roman" w:hAnsi="Times New Roman" w:cs="Times New Roman"/>
          <w:sz w:val="24"/>
          <w:szCs w:val="24"/>
        </w:rPr>
        <w:t>:</w:t>
      </w:r>
    </w:p>
    <w:p w:rsidR="00881415" w:rsidRDefault="00881415" w:rsidP="00881415">
      <w:pPr>
        <w:spacing w:line="480" w:lineRule="auto"/>
        <w:ind w:left="1440"/>
        <w:jc w:val="both"/>
        <w:rPr>
          <w:rFonts w:ascii="Times New Roman" w:hAnsi="Times New Roman" w:cs="Times New Roman"/>
          <w:sz w:val="24"/>
          <w:szCs w:val="24"/>
        </w:rPr>
      </w:pPr>
      <w:r w:rsidRPr="00354748">
        <w:rPr>
          <w:rFonts w:ascii="Times New Roman" w:hAnsi="Times New Roman" w:cs="Times New Roman"/>
          <w:i/>
          <w:iCs/>
          <w:spacing w:val="10"/>
          <w:sz w:val="24"/>
          <w:szCs w:val="24"/>
        </w:rPr>
        <w:lastRenderedPageBreak/>
        <w:t xml:space="preserve">Y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a+b</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 xml:space="preserve">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 xml:space="preserve">2 </w:t>
      </w:r>
      <w:r w:rsidRPr="003547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4748">
        <w:rPr>
          <w:rFonts w:ascii="Times New Roman" w:hAnsi="Times New Roman" w:cs="Times New Roman"/>
          <w:sz w:val="24"/>
          <w:szCs w:val="24"/>
        </w:rPr>
        <w:t>€</w:t>
      </w:r>
    </w:p>
    <w:p w:rsidR="00881415" w:rsidRPr="00354748" w:rsidRDefault="00881415" w:rsidP="00881415">
      <w:pPr>
        <w:spacing w:after="0" w:line="240" w:lineRule="auto"/>
        <w:ind w:left="900"/>
        <w:jc w:val="both"/>
        <w:rPr>
          <w:rFonts w:ascii="Times New Roman" w:hAnsi="Times New Roman" w:cs="Times New Roman"/>
          <w:sz w:val="24"/>
          <w:szCs w:val="24"/>
        </w:rPr>
      </w:pPr>
      <w:r w:rsidRPr="00354748">
        <w:rPr>
          <w:rFonts w:ascii="Times New Roman" w:hAnsi="Times New Roman" w:cs="Times New Roman"/>
          <w:sz w:val="24"/>
          <w:szCs w:val="24"/>
        </w:rPr>
        <w:t>Keterangan :</w:t>
      </w:r>
    </w:p>
    <w:p w:rsidR="00881415" w:rsidRPr="00354748" w:rsidRDefault="00881415" w:rsidP="00881415">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Y</w:t>
      </w:r>
      <w:r w:rsidRPr="00354748">
        <w:rPr>
          <w:rFonts w:ascii="Times New Roman" w:hAnsi="Times New Roman" w:cs="Times New Roman"/>
          <w:sz w:val="24"/>
          <w:szCs w:val="24"/>
        </w:rPr>
        <w:tab/>
        <w:t xml:space="preserve">= </w:t>
      </w:r>
      <w:r>
        <w:rPr>
          <w:rFonts w:ascii="Times New Roman" w:hAnsi="Times New Roman" w:cs="Times New Roman"/>
          <w:sz w:val="24"/>
          <w:szCs w:val="24"/>
        </w:rPr>
        <w:t>keputusan pembelian</w:t>
      </w:r>
    </w:p>
    <w:p w:rsidR="00881415" w:rsidRPr="00354748" w:rsidRDefault="00881415" w:rsidP="00881415">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i/>
          <w:iCs/>
          <w:spacing w:val="10"/>
          <w:sz w:val="24"/>
          <w:szCs w:val="24"/>
        </w:rPr>
        <w:t>a</w:t>
      </w:r>
      <w:r w:rsidRPr="00354748">
        <w:rPr>
          <w:rFonts w:ascii="Times New Roman" w:hAnsi="Times New Roman" w:cs="Times New Roman"/>
          <w:sz w:val="24"/>
          <w:szCs w:val="24"/>
        </w:rPr>
        <w:tab/>
        <w:t>= Konstanta</w:t>
      </w:r>
    </w:p>
    <w:p w:rsidR="00881415" w:rsidRPr="0067134E" w:rsidRDefault="00881415" w:rsidP="00881415">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b</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 xml:space="preserve">= Koefisien regresi </w:t>
      </w:r>
      <w:r>
        <w:rPr>
          <w:rFonts w:ascii="Times New Roman" w:hAnsi="Times New Roman" w:cs="Times New Roman"/>
          <w:sz w:val="24"/>
          <w:szCs w:val="24"/>
        </w:rPr>
        <w:t xml:space="preserve">celebrity Endosser </w:t>
      </w:r>
    </w:p>
    <w:p w:rsidR="00881415" w:rsidRPr="0067134E" w:rsidRDefault="00881415" w:rsidP="00881415">
      <w:pPr>
        <w:tabs>
          <w:tab w:val="left" w:pos="1701"/>
        </w:tabs>
        <w:spacing w:line="240" w:lineRule="auto"/>
        <w:ind w:left="1985" w:hanging="992"/>
        <w:jc w:val="both"/>
        <w:rPr>
          <w:rFonts w:ascii="Times New Roman" w:hAnsi="Times New Roman" w:cs="Times New Roman"/>
          <w:sz w:val="24"/>
          <w:szCs w:val="24"/>
        </w:rPr>
      </w:pPr>
      <w:r w:rsidRPr="0067134E">
        <w:rPr>
          <w:rFonts w:ascii="Times New Roman" w:hAnsi="Times New Roman" w:cs="Times New Roman"/>
          <w:sz w:val="24"/>
          <w:szCs w:val="24"/>
        </w:rPr>
        <w:t>b</w:t>
      </w:r>
      <w:r w:rsidRPr="0067134E">
        <w:rPr>
          <w:rFonts w:ascii="Times New Roman" w:hAnsi="Times New Roman" w:cs="Times New Roman"/>
          <w:sz w:val="24"/>
          <w:szCs w:val="24"/>
          <w:vertAlign w:val="subscript"/>
        </w:rPr>
        <w:t>2</w:t>
      </w:r>
      <w:r w:rsidRPr="0067134E">
        <w:rPr>
          <w:rFonts w:ascii="Times New Roman" w:hAnsi="Times New Roman" w:cs="Times New Roman"/>
          <w:sz w:val="24"/>
          <w:szCs w:val="24"/>
        </w:rPr>
        <w:tab/>
        <w:t xml:space="preserve">= Koefisien regresi </w:t>
      </w:r>
      <w:r>
        <w:rPr>
          <w:rFonts w:ascii="Times New Roman" w:hAnsi="Times New Roman" w:cs="Times New Roman"/>
          <w:sz w:val="24"/>
          <w:szCs w:val="24"/>
        </w:rPr>
        <w:t>kualitas produk</w:t>
      </w:r>
    </w:p>
    <w:p w:rsidR="00881415" w:rsidRPr="00354748" w:rsidRDefault="00881415" w:rsidP="00881415">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w:t>
      </w:r>
      <w:r w:rsidRPr="0067134E">
        <w:rPr>
          <w:rFonts w:ascii="Times New Roman" w:hAnsi="Times New Roman" w:cs="Times New Roman"/>
          <w:sz w:val="24"/>
          <w:szCs w:val="24"/>
        </w:rPr>
        <w:t xml:space="preserve"> </w:t>
      </w:r>
      <w:r>
        <w:rPr>
          <w:rFonts w:ascii="Times New Roman" w:hAnsi="Times New Roman" w:cs="Times New Roman"/>
          <w:sz w:val="24"/>
          <w:szCs w:val="24"/>
        </w:rPr>
        <w:t xml:space="preserve">celebrity Endosser </w:t>
      </w:r>
      <w:r w:rsidRPr="00354748">
        <w:rPr>
          <w:rFonts w:ascii="Times New Roman" w:hAnsi="Times New Roman" w:cs="Times New Roman"/>
          <w:sz w:val="24"/>
          <w:szCs w:val="24"/>
        </w:rPr>
        <w:t xml:space="preserve"> </w:t>
      </w:r>
    </w:p>
    <w:p w:rsidR="00881415" w:rsidRDefault="00881415" w:rsidP="00881415">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xml:space="preserve">= </w:t>
      </w:r>
      <w:r>
        <w:rPr>
          <w:rFonts w:ascii="Times New Roman" w:hAnsi="Times New Roman" w:cs="Times New Roman"/>
          <w:sz w:val="24"/>
          <w:szCs w:val="24"/>
        </w:rPr>
        <w:t xml:space="preserve">kualitas produk </w:t>
      </w:r>
    </w:p>
    <w:p w:rsidR="00881415" w:rsidRDefault="00881415" w:rsidP="00881415">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w:t>
      </w:r>
      <w:r>
        <w:rPr>
          <w:rFonts w:ascii="Times New Roman" w:hAnsi="Times New Roman" w:cs="Times New Roman"/>
          <w:sz w:val="24"/>
          <w:szCs w:val="24"/>
        </w:rPr>
        <w:tab/>
        <w:t>= Standar error</w:t>
      </w:r>
    </w:p>
    <w:p w:rsidR="00881415" w:rsidRDefault="00881415" w:rsidP="00881415">
      <w:pPr>
        <w:tabs>
          <w:tab w:val="left" w:pos="1701"/>
        </w:tabs>
        <w:spacing w:line="360" w:lineRule="auto"/>
        <w:ind w:left="1985" w:hanging="992"/>
        <w:jc w:val="both"/>
        <w:rPr>
          <w:rFonts w:ascii="Times New Roman" w:hAnsi="Times New Roman" w:cs="Times New Roman"/>
          <w:sz w:val="24"/>
          <w:szCs w:val="24"/>
        </w:rPr>
      </w:pPr>
    </w:p>
    <w:p w:rsidR="00881415" w:rsidRPr="0047081F" w:rsidRDefault="00881415" w:rsidP="00881415">
      <w:pPr>
        <w:pStyle w:val="ListParagraph"/>
        <w:numPr>
          <w:ilvl w:val="2"/>
          <w:numId w:val="5"/>
        </w:numPr>
        <w:spacing w:line="480" w:lineRule="auto"/>
        <w:jc w:val="both"/>
        <w:rPr>
          <w:rFonts w:ascii="Times New Roman" w:hAnsi="Times New Roman" w:cs="Times New Roman"/>
          <w:b/>
          <w:sz w:val="24"/>
          <w:szCs w:val="24"/>
        </w:rPr>
      </w:pPr>
      <w:r w:rsidRPr="0047081F">
        <w:rPr>
          <w:rFonts w:ascii="Times New Roman" w:hAnsi="Times New Roman" w:cs="Times New Roman"/>
          <w:b/>
          <w:sz w:val="24"/>
          <w:szCs w:val="24"/>
        </w:rPr>
        <w:t xml:space="preserve">Uji </w:t>
      </w:r>
      <w:r w:rsidRPr="0029000D">
        <w:rPr>
          <w:rFonts w:ascii="Times New Roman" w:hAnsi="Times New Roman" w:cs="Times New Roman"/>
          <w:b/>
          <w:sz w:val="24"/>
          <w:szCs w:val="24"/>
          <w:lang w:val="sv-SE"/>
        </w:rPr>
        <w:t>Asumsi</w:t>
      </w:r>
      <w:r w:rsidRPr="0047081F">
        <w:rPr>
          <w:rFonts w:ascii="Times New Roman" w:hAnsi="Times New Roman" w:cs="Times New Roman"/>
          <w:b/>
          <w:sz w:val="24"/>
          <w:szCs w:val="24"/>
        </w:rPr>
        <w:t xml:space="preserve"> Klasik</w:t>
      </w:r>
    </w:p>
    <w:p w:rsidR="00881415" w:rsidRPr="0006085B" w:rsidRDefault="00881415" w:rsidP="00881415">
      <w:pPr>
        <w:numPr>
          <w:ilvl w:val="0"/>
          <w:numId w:val="1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06085B">
        <w:rPr>
          <w:rFonts w:ascii="Times New Roman" w:hAnsi="Times New Roman" w:cs="Times New Roman"/>
          <w:sz w:val="24"/>
          <w:szCs w:val="24"/>
        </w:rPr>
        <w:t>Normalitas Data</w:t>
      </w:r>
    </w:p>
    <w:p w:rsidR="00881415" w:rsidRPr="0006085B" w:rsidRDefault="00881415" w:rsidP="00881415">
      <w:pPr>
        <w:spacing w:after="0"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Metode</w:t>
      </w:r>
      <w:r w:rsidRPr="0006085B">
        <w:rPr>
          <w:rFonts w:ascii="Times New Roman" w:hAnsi="Times New Roman" w:cs="Times New Roman"/>
          <w:sz w:val="24"/>
          <w:szCs w:val="24"/>
        </w:rPr>
        <w:t xml:space="preserve"> normalitas bertujuan untuk menguji apakah dalam model regresi, variabel pengganggu atau residual memiliki dist</w:t>
      </w:r>
      <w:r>
        <w:rPr>
          <w:rFonts w:ascii="Times New Roman" w:hAnsi="Times New Roman" w:cs="Times New Roman"/>
          <w:sz w:val="24"/>
          <w:szCs w:val="24"/>
        </w:rPr>
        <w:t>ribusi normal (Ghozali, 2011</w:t>
      </w:r>
      <w:r w:rsidRPr="0006085B">
        <w:rPr>
          <w:rFonts w:ascii="Times New Roman" w:hAnsi="Times New Roman" w:cs="Times New Roman"/>
          <w:sz w:val="24"/>
          <w:szCs w:val="24"/>
        </w:rPr>
        <w:t>). Dasar pengambilan keputusannya :</w:t>
      </w:r>
    </w:p>
    <w:p w:rsidR="00881415" w:rsidRPr="00847ECB" w:rsidRDefault="00881415" w:rsidP="00881415">
      <w:pPr>
        <w:pStyle w:val="ListParagraph"/>
        <w:numPr>
          <w:ilvl w:val="2"/>
          <w:numId w:val="4"/>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847ECB">
        <w:rPr>
          <w:rFonts w:ascii="Times New Roman" w:hAnsi="Times New Roman" w:cs="Times New Roman"/>
          <w:sz w:val="24"/>
          <w:szCs w:val="24"/>
        </w:rPr>
        <w:t>Jika data menyebar disekitar garis diagonal dan mengikuti arah garis diagonal, maka model regresi memenuhi asumsi normalitas.</w:t>
      </w:r>
    </w:p>
    <w:p w:rsidR="00881415" w:rsidRPr="00E225F0" w:rsidRDefault="00881415" w:rsidP="00881415">
      <w:pPr>
        <w:pStyle w:val="ListParagraph"/>
        <w:numPr>
          <w:ilvl w:val="2"/>
          <w:numId w:val="4"/>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06085B">
        <w:rPr>
          <w:rFonts w:ascii="Times New Roman" w:hAnsi="Times New Roman" w:cs="Times New Roman"/>
          <w:sz w:val="24"/>
          <w:szCs w:val="24"/>
        </w:rPr>
        <w:t>Jika data menyebar jauh dari garis diagonal dan atau tidak mengikuti arah garis diagonal maka model regresi tidak memenuhi asumsi normalitas.</w:t>
      </w:r>
    </w:p>
    <w:p w:rsidR="00881415" w:rsidRPr="0006085B" w:rsidRDefault="00881415" w:rsidP="00881415">
      <w:pPr>
        <w:numPr>
          <w:ilvl w:val="0"/>
          <w:numId w:val="1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Uji</w:t>
      </w:r>
      <w:r w:rsidRPr="0006085B">
        <w:rPr>
          <w:rFonts w:ascii="Times New Roman" w:hAnsi="Times New Roman" w:cs="Times New Roman"/>
          <w:sz w:val="24"/>
          <w:szCs w:val="24"/>
        </w:rPr>
        <w:t xml:space="preserve"> Multikolinearitas</w:t>
      </w:r>
    </w:p>
    <w:p w:rsidR="00881415" w:rsidRPr="0006085B" w:rsidRDefault="00881415" w:rsidP="00881415">
      <w:pPr>
        <w:spacing w:after="0" w:line="480" w:lineRule="auto"/>
        <w:ind w:left="993" w:firstLine="709"/>
        <w:jc w:val="both"/>
        <w:rPr>
          <w:rFonts w:ascii="Times New Roman" w:hAnsi="Times New Roman" w:cs="Times New Roman"/>
          <w:sz w:val="24"/>
          <w:szCs w:val="24"/>
        </w:rPr>
      </w:pPr>
      <w:r w:rsidRPr="0006085B">
        <w:rPr>
          <w:rFonts w:ascii="Times New Roman" w:hAnsi="Times New Roman" w:cs="Times New Roman"/>
          <w:sz w:val="24"/>
          <w:szCs w:val="24"/>
        </w:rPr>
        <w:t>Multikolinearitas berarti ada dua atau lebih variab</w:t>
      </w:r>
      <w:r>
        <w:rPr>
          <w:rFonts w:ascii="Times New Roman" w:hAnsi="Times New Roman" w:cs="Times New Roman"/>
          <w:sz w:val="24"/>
          <w:szCs w:val="24"/>
        </w:rPr>
        <w:t>e</w:t>
      </w:r>
      <w:r w:rsidRPr="0006085B">
        <w:rPr>
          <w:rFonts w:ascii="Times New Roman" w:hAnsi="Times New Roman" w:cs="Times New Roman"/>
          <w:sz w:val="24"/>
          <w:szCs w:val="24"/>
        </w:rPr>
        <w:t xml:space="preserve">l x yang memberikan informasi yang sama tentang variable Y. kalau X1 dan X2 </w:t>
      </w:r>
      <w:r w:rsidRPr="0006085B">
        <w:rPr>
          <w:rFonts w:ascii="Times New Roman" w:hAnsi="Times New Roman" w:cs="Times New Roman"/>
          <w:sz w:val="24"/>
          <w:szCs w:val="24"/>
        </w:rPr>
        <w:lastRenderedPageBreak/>
        <w:t>berkolinearitas, berarti kedua variabel cukup diwakili satu variable saja. Memakai keduanya merupakan</w:t>
      </w:r>
      <w:r>
        <w:rPr>
          <w:rFonts w:ascii="Times New Roman" w:hAnsi="Times New Roman" w:cs="Times New Roman"/>
          <w:sz w:val="24"/>
          <w:szCs w:val="24"/>
        </w:rPr>
        <w:t xml:space="preserve"> inefisiensi. (Simamora, 2005</w:t>
      </w:r>
      <w:r w:rsidRPr="0006085B">
        <w:rPr>
          <w:rFonts w:ascii="Times New Roman" w:hAnsi="Times New Roman" w:cs="Times New Roman"/>
          <w:sz w:val="24"/>
          <w:szCs w:val="24"/>
        </w:rPr>
        <w:t xml:space="preserve">)   </w:t>
      </w:r>
    </w:p>
    <w:p w:rsidR="00881415" w:rsidRPr="0006085B" w:rsidRDefault="00881415" w:rsidP="00881415">
      <w:pPr>
        <w:spacing w:after="0" w:line="480" w:lineRule="auto"/>
        <w:ind w:left="993" w:firstLine="709"/>
        <w:jc w:val="both"/>
        <w:rPr>
          <w:rFonts w:ascii="Times New Roman" w:hAnsi="Times New Roman" w:cs="Times New Roman"/>
          <w:sz w:val="24"/>
          <w:szCs w:val="24"/>
        </w:rPr>
      </w:pPr>
      <w:r w:rsidRPr="0006085B">
        <w:rPr>
          <w:rFonts w:ascii="Times New Roman" w:hAnsi="Times New Roman" w:cs="Times New Roman"/>
          <w:sz w:val="24"/>
          <w:szCs w:val="24"/>
        </w:rPr>
        <w:t>Ada</w:t>
      </w:r>
      <w:r>
        <w:rPr>
          <w:rFonts w:ascii="Times New Roman" w:hAnsi="Times New Roman" w:cs="Times New Roman"/>
          <w:sz w:val="24"/>
          <w:szCs w:val="24"/>
        </w:rPr>
        <w:t xml:space="preserve"> </w:t>
      </w:r>
      <w:r w:rsidRPr="0006085B">
        <w:rPr>
          <w:rFonts w:ascii="Times New Roman" w:hAnsi="Times New Roman" w:cs="Times New Roman"/>
          <w:sz w:val="24"/>
          <w:szCs w:val="24"/>
        </w:rPr>
        <w:t>beberapa metode untuk mendeteksi adanya multikolinearitas, diantaranya :</w:t>
      </w:r>
    </w:p>
    <w:p w:rsidR="00881415" w:rsidRPr="0006085B" w:rsidRDefault="00881415" w:rsidP="00881415">
      <w:pPr>
        <w:pStyle w:val="BodyText"/>
        <w:numPr>
          <w:ilvl w:val="0"/>
          <w:numId w:val="18"/>
        </w:numPr>
        <w:tabs>
          <w:tab w:val="left" w:pos="1418"/>
        </w:tabs>
        <w:spacing w:after="0" w:line="480" w:lineRule="auto"/>
        <w:ind w:left="1418"/>
        <w:jc w:val="both"/>
        <w:rPr>
          <w:rFonts w:ascii="Times New Roman" w:hAnsi="Times New Roman" w:cs="Times New Roman"/>
          <w:sz w:val="24"/>
          <w:szCs w:val="24"/>
          <w:lang w:val="pt-BR"/>
        </w:rPr>
      </w:pPr>
      <w:r w:rsidRPr="0006085B">
        <w:rPr>
          <w:rFonts w:ascii="Times New Roman" w:hAnsi="Times New Roman" w:cs="Times New Roman"/>
          <w:sz w:val="24"/>
          <w:szCs w:val="24"/>
          <w:lang w:val="sv-SE"/>
        </w:rPr>
        <w:t xml:space="preserve">Dengan menggunakan </w:t>
      </w:r>
      <w:r>
        <w:rPr>
          <w:rFonts w:ascii="Times New Roman" w:hAnsi="Times New Roman" w:cs="Times New Roman"/>
          <w:sz w:val="24"/>
          <w:szCs w:val="24"/>
          <w:lang w:val="sv-SE"/>
        </w:rPr>
        <w:t xml:space="preserve">hubungan </w:t>
      </w:r>
      <w:r w:rsidRPr="0006085B">
        <w:rPr>
          <w:rFonts w:ascii="Times New Roman" w:hAnsi="Times New Roman" w:cs="Times New Roman"/>
          <w:sz w:val="24"/>
          <w:szCs w:val="24"/>
          <w:lang w:val="sv-SE"/>
        </w:rPr>
        <w:t>antar variabel independen. Misalnya ada empat variabel yang diuji dikorelasikan, hasilnya korelasi antara X1 dan X2 sangat tinggi, dapat disimpulkan bahwa telah terjadi multikolinearitas antara X1 dan X2.</w:t>
      </w:r>
    </w:p>
    <w:p w:rsidR="00881415" w:rsidRDefault="00881415" w:rsidP="00881415">
      <w:pPr>
        <w:pStyle w:val="BodyText"/>
        <w:numPr>
          <w:ilvl w:val="0"/>
          <w:numId w:val="18"/>
        </w:numPr>
        <w:tabs>
          <w:tab w:val="left" w:pos="1418"/>
        </w:tabs>
        <w:spacing w:after="0" w:line="480" w:lineRule="auto"/>
        <w:ind w:left="1418" w:hanging="284"/>
        <w:jc w:val="both"/>
        <w:rPr>
          <w:rFonts w:ascii="Times New Roman" w:hAnsi="Times New Roman" w:cs="Times New Roman"/>
          <w:sz w:val="24"/>
          <w:szCs w:val="24"/>
          <w:lang w:val="pt-BR"/>
        </w:rPr>
      </w:pPr>
      <w:r w:rsidRPr="0006085B">
        <w:rPr>
          <w:rFonts w:ascii="Times New Roman" w:hAnsi="Times New Roman" w:cs="Times New Roman"/>
          <w:sz w:val="24"/>
          <w:szCs w:val="24"/>
          <w:lang w:val="sv-SE"/>
        </w:rPr>
        <w:t>Disamping</w:t>
      </w:r>
      <w:r w:rsidRPr="0006085B">
        <w:rPr>
          <w:rFonts w:ascii="Times New Roman" w:hAnsi="Times New Roman" w:cs="Times New Roman"/>
          <w:sz w:val="24"/>
          <w:szCs w:val="24"/>
          <w:lang w:val="pt-BR"/>
        </w:rPr>
        <w:t xml:space="preserve"> itu untuk mendeteksi adanya multikolinearitas dapat juga dilihat dari </w:t>
      </w:r>
      <w:r w:rsidRPr="0006085B">
        <w:rPr>
          <w:rFonts w:ascii="Times New Roman" w:hAnsi="Times New Roman" w:cs="Times New Roman"/>
          <w:i/>
          <w:sz w:val="24"/>
          <w:szCs w:val="24"/>
          <w:lang w:val="pt-BR"/>
        </w:rPr>
        <w:t>Value Inflation Factor</w:t>
      </w:r>
      <w:r w:rsidRPr="0006085B">
        <w:rPr>
          <w:rFonts w:ascii="Times New Roman" w:hAnsi="Times New Roman" w:cs="Times New Roman"/>
          <w:sz w:val="24"/>
          <w:szCs w:val="24"/>
          <w:lang w:val="pt-BR"/>
        </w:rPr>
        <w:t xml:space="preserve"> (VIF). Apabila nilai tolerance value &lt; 0,01 atau VIF &gt; 10 maka terjadi multikolinearritas. Dan sebaliknya apabila </w:t>
      </w:r>
      <w:r w:rsidRPr="005F3DCB">
        <w:rPr>
          <w:rFonts w:ascii="Times New Roman" w:hAnsi="Times New Roman" w:cs="Times New Roman"/>
          <w:i/>
          <w:sz w:val="24"/>
          <w:szCs w:val="24"/>
          <w:lang w:val="pt-BR"/>
        </w:rPr>
        <w:t>tolerance value</w:t>
      </w:r>
      <w:r w:rsidRPr="0006085B">
        <w:rPr>
          <w:rFonts w:ascii="Times New Roman" w:hAnsi="Times New Roman" w:cs="Times New Roman"/>
          <w:sz w:val="24"/>
          <w:szCs w:val="24"/>
          <w:lang w:val="pt-BR"/>
        </w:rPr>
        <w:t>&gt; 0,01 atau VIF &lt; 10 maka tidak terjadi multikolinearitas.</w:t>
      </w:r>
      <w:r>
        <w:rPr>
          <w:rFonts w:ascii="Times New Roman" w:hAnsi="Times New Roman" w:cs="Times New Roman"/>
          <w:sz w:val="24"/>
          <w:szCs w:val="24"/>
          <w:lang w:val="pt-BR"/>
        </w:rPr>
        <w:t xml:space="preserve"> </w:t>
      </w:r>
      <w:r>
        <w:rPr>
          <w:rFonts w:ascii="Times New Roman" w:hAnsi="Times New Roman" w:cs="Times New Roman"/>
          <w:sz w:val="24"/>
          <w:szCs w:val="24"/>
        </w:rPr>
        <w:t>(Simamora, 2005</w:t>
      </w:r>
      <w:r w:rsidRPr="0006085B">
        <w:rPr>
          <w:rFonts w:ascii="Times New Roman" w:hAnsi="Times New Roman" w:cs="Times New Roman"/>
          <w:sz w:val="24"/>
          <w:szCs w:val="24"/>
        </w:rPr>
        <w:t xml:space="preserve">) </w:t>
      </w:r>
      <w:r w:rsidRPr="0006085B">
        <w:rPr>
          <w:rFonts w:ascii="Times New Roman" w:hAnsi="Times New Roman" w:cs="Times New Roman"/>
          <w:sz w:val="24"/>
          <w:szCs w:val="24"/>
          <w:lang w:val="pt-BR"/>
        </w:rPr>
        <w:t xml:space="preserve"> </w:t>
      </w:r>
    </w:p>
    <w:p w:rsidR="00881415" w:rsidRPr="0006085B" w:rsidRDefault="00881415" w:rsidP="00881415">
      <w:pPr>
        <w:numPr>
          <w:ilvl w:val="0"/>
          <w:numId w:val="1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Gejala Au</w:t>
      </w:r>
      <w:r w:rsidRPr="0006085B">
        <w:rPr>
          <w:rFonts w:ascii="Times New Roman" w:hAnsi="Times New Roman" w:cs="Times New Roman"/>
          <w:sz w:val="24"/>
          <w:szCs w:val="24"/>
        </w:rPr>
        <w:t xml:space="preserve">tokorelasi </w:t>
      </w:r>
    </w:p>
    <w:p w:rsidR="00881415" w:rsidRDefault="00881415" w:rsidP="00881415">
      <w:pPr>
        <w:spacing w:after="0" w:line="480" w:lineRule="auto"/>
        <w:ind w:left="851" w:firstLine="709"/>
        <w:jc w:val="both"/>
        <w:rPr>
          <w:rFonts w:ascii="Times New Roman" w:hAnsi="Times New Roman" w:cs="Times New Roman"/>
          <w:sz w:val="24"/>
          <w:szCs w:val="24"/>
        </w:rPr>
      </w:pPr>
      <w:r w:rsidRPr="0006085B">
        <w:rPr>
          <w:rFonts w:ascii="Times New Roman" w:hAnsi="Times New Roman" w:cs="Times New Roman"/>
          <w:sz w:val="24"/>
          <w:szCs w:val="24"/>
        </w:rPr>
        <w:t>Istilah autokorelasi dapat didefinisikan sebagai korelasi antar sesama urutan pengamatan dari waktu ke waktu. Untuk</w:t>
      </w:r>
      <w:r w:rsidRPr="0006085B">
        <w:rPr>
          <w:rFonts w:ascii="Times New Roman" w:hAnsi="Times New Roman" w:cs="Times New Roman"/>
          <w:sz w:val="24"/>
          <w:szCs w:val="24"/>
          <w:lang w:val="sv-SE"/>
        </w:rPr>
        <w:t xml:space="preserve"> dapat mendeteksi adanya autokorelasi dalam situasi tertentu, biasanya </w:t>
      </w:r>
      <w:r w:rsidRPr="003A7D13">
        <w:rPr>
          <w:rFonts w:ascii="Times New Roman" w:hAnsi="Times New Roman" w:cs="Times New Roman"/>
          <w:sz w:val="24"/>
          <w:szCs w:val="24"/>
          <w:lang w:val="sv-SE"/>
        </w:rPr>
        <w:t xml:space="preserve">memakai uji </w:t>
      </w:r>
      <w:r w:rsidRPr="003A7D13">
        <w:rPr>
          <w:rFonts w:ascii="Times New Roman" w:hAnsi="Times New Roman" w:cs="Times New Roman"/>
          <w:i/>
          <w:iCs/>
          <w:sz w:val="24"/>
          <w:szCs w:val="24"/>
          <w:lang w:val="sv-SE"/>
        </w:rPr>
        <w:t>Durbin Watson</w:t>
      </w:r>
      <w:r w:rsidRPr="003A7D13">
        <w:rPr>
          <w:rFonts w:ascii="Times New Roman" w:hAnsi="Times New Roman" w:cs="Times New Roman"/>
          <w:sz w:val="24"/>
          <w:szCs w:val="24"/>
          <w:lang w:val="sv-SE"/>
        </w:rPr>
        <w:t xml:space="preserve">, dengan keputusan </w:t>
      </w:r>
      <w:r w:rsidRPr="003A7D13">
        <w:rPr>
          <w:rFonts w:ascii="Times New Roman" w:hAnsi="Times New Roman"/>
          <w:sz w:val="24"/>
          <w:szCs w:val="24"/>
          <w:lang w:val="sv-SE"/>
        </w:rPr>
        <w:t xml:space="preserve">nilai </w:t>
      </w:r>
      <w:r w:rsidRPr="003A7D13">
        <w:rPr>
          <w:rFonts w:ascii="Times New Roman" w:hAnsi="Times New Roman"/>
          <w:i/>
          <w:sz w:val="24"/>
          <w:szCs w:val="24"/>
          <w:lang w:val="sv-SE"/>
        </w:rPr>
        <w:t>durbin watson</w:t>
      </w:r>
      <w:r w:rsidRPr="003A7D13">
        <w:rPr>
          <w:rFonts w:ascii="Times New Roman" w:hAnsi="Times New Roman"/>
          <w:sz w:val="24"/>
          <w:szCs w:val="24"/>
          <w:lang w:val="sv-SE"/>
        </w:rPr>
        <w:t xml:space="preserve"> diatas nilai dU dan kurang dari nilai  4-dU, </w:t>
      </w:r>
      <w:r w:rsidRPr="003A7D13">
        <w:rPr>
          <w:rFonts w:ascii="Times New Roman" w:hAnsi="Times New Roman"/>
          <w:sz w:val="24"/>
          <w:szCs w:val="24"/>
        </w:rPr>
        <w:t>du &lt;</w:t>
      </w:r>
      <w:r>
        <w:rPr>
          <w:rFonts w:ascii="Times New Roman" w:hAnsi="Times New Roman"/>
          <w:sz w:val="24"/>
          <w:szCs w:val="24"/>
        </w:rPr>
        <w:t xml:space="preserve">dw&lt; 4-du </w:t>
      </w:r>
      <w:r w:rsidRPr="003A7D13">
        <w:rPr>
          <w:rFonts w:ascii="Times New Roman" w:hAnsi="Times New Roman"/>
          <w:sz w:val="24"/>
          <w:szCs w:val="24"/>
          <w:lang w:val="sv-SE"/>
        </w:rPr>
        <w:t>dan dinyatakan tidak ada otokorelasi.</w:t>
      </w:r>
      <w:r>
        <w:rPr>
          <w:rFonts w:ascii="Times New Roman" w:hAnsi="Times New Roman"/>
          <w:sz w:val="24"/>
          <w:szCs w:val="24"/>
          <w:lang w:val="sv-SE"/>
        </w:rPr>
        <w:t xml:space="preserve"> </w:t>
      </w:r>
      <w:r>
        <w:rPr>
          <w:rFonts w:ascii="Times New Roman" w:hAnsi="Times New Roman" w:cs="Times New Roman"/>
          <w:sz w:val="24"/>
          <w:szCs w:val="24"/>
        </w:rPr>
        <w:t>(Simamora, 2005</w:t>
      </w:r>
      <w:r w:rsidRPr="0006085B">
        <w:rPr>
          <w:rFonts w:ascii="Times New Roman" w:hAnsi="Times New Roman" w:cs="Times New Roman"/>
          <w:sz w:val="24"/>
          <w:szCs w:val="24"/>
        </w:rPr>
        <w:t>)</w:t>
      </w:r>
    </w:p>
    <w:p w:rsidR="00881415" w:rsidRPr="006954E5" w:rsidRDefault="00881415" w:rsidP="00881415">
      <w:pPr>
        <w:numPr>
          <w:ilvl w:val="0"/>
          <w:numId w:val="19"/>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6954E5">
        <w:rPr>
          <w:rFonts w:ascii="Times New Roman" w:hAnsi="Times New Roman" w:cs="Times New Roman"/>
          <w:sz w:val="24"/>
          <w:szCs w:val="24"/>
        </w:rPr>
        <w:t>Uji Heteroskedastisitas</w:t>
      </w:r>
    </w:p>
    <w:p w:rsidR="00881415" w:rsidRDefault="00881415" w:rsidP="00881415">
      <w:pPr>
        <w:spacing w:after="0" w:line="480" w:lineRule="auto"/>
        <w:ind w:left="851" w:firstLine="709"/>
        <w:jc w:val="both"/>
        <w:rPr>
          <w:rFonts w:ascii="Times New Roman" w:hAnsi="Times New Roman" w:cs="Times New Roman"/>
          <w:sz w:val="24"/>
          <w:szCs w:val="24"/>
        </w:rPr>
      </w:pPr>
      <w:r w:rsidRPr="006954E5">
        <w:rPr>
          <w:rFonts w:ascii="Times New Roman" w:hAnsi="Times New Roman" w:cs="Times New Roman"/>
          <w:sz w:val="24"/>
          <w:szCs w:val="24"/>
        </w:rPr>
        <w:t xml:space="preserve">Uji heterokedastisitas bertujuan untuk menguji apakah dalam model regresi terjadi </w:t>
      </w:r>
      <w:r w:rsidRPr="0047081F">
        <w:rPr>
          <w:rFonts w:ascii="Times New Roman" w:hAnsi="Times New Roman" w:cs="Times New Roman"/>
          <w:sz w:val="24"/>
          <w:szCs w:val="24"/>
          <w:lang w:val="sv-SE"/>
        </w:rPr>
        <w:t>ketidaksamaan</w:t>
      </w:r>
      <w:r w:rsidRPr="006954E5">
        <w:rPr>
          <w:rFonts w:ascii="Times New Roman" w:hAnsi="Times New Roman" w:cs="Times New Roman"/>
          <w:sz w:val="24"/>
          <w:szCs w:val="24"/>
        </w:rPr>
        <w:t xml:space="preserve"> </w:t>
      </w:r>
      <w:r w:rsidRPr="005F3DCB">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 </w:t>
      </w:r>
      <w:r w:rsidRPr="006954E5">
        <w:rPr>
          <w:rFonts w:ascii="Times New Roman" w:hAnsi="Times New Roman" w:cs="Times New Roman"/>
          <w:sz w:val="24"/>
          <w:szCs w:val="24"/>
        </w:rPr>
        <w:lastRenderedPageBreak/>
        <w:t>pengamatan kepengamatan lain (Gh</w:t>
      </w:r>
      <w:r>
        <w:rPr>
          <w:rFonts w:ascii="Times New Roman" w:hAnsi="Times New Roman" w:cs="Times New Roman"/>
          <w:sz w:val="24"/>
          <w:szCs w:val="24"/>
        </w:rPr>
        <w:t>o</w:t>
      </w:r>
      <w:r w:rsidRPr="006954E5">
        <w:rPr>
          <w:rFonts w:ascii="Times New Roman" w:hAnsi="Times New Roman" w:cs="Times New Roman"/>
          <w:sz w:val="24"/>
          <w:szCs w:val="24"/>
        </w:rPr>
        <w:t>zali, 20</w:t>
      </w:r>
      <w:r>
        <w:rPr>
          <w:rFonts w:ascii="Times New Roman" w:hAnsi="Times New Roman" w:cs="Times New Roman"/>
          <w:sz w:val="24"/>
          <w:szCs w:val="24"/>
        </w:rPr>
        <w:t>11</w:t>
      </w:r>
      <w:r w:rsidRPr="006954E5">
        <w:rPr>
          <w:rFonts w:ascii="Times New Roman" w:hAnsi="Times New Roman" w:cs="Times New Roman"/>
          <w:sz w:val="24"/>
          <w:szCs w:val="24"/>
        </w:rPr>
        <w:t xml:space="preserve">). Heteroskedastisitas berarti penyebaran titik dan populasi pada bidang regresi tidak konstan gejala ini  ditimbulkan dari perubahan-perubahan situasi yang tidak tergambarkan dalam model regresi. Jika </w:t>
      </w:r>
      <w:r w:rsidRPr="007C104A">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 pengamatan ke pengamatan lain tetap, maka disebut sebagai homoscedatisitas dan jika berbeda disebut heterokedastisitas</w:t>
      </w:r>
      <w:r>
        <w:rPr>
          <w:rFonts w:ascii="Times New Roman" w:hAnsi="Times New Roman" w:cs="Times New Roman"/>
          <w:sz w:val="24"/>
          <w:szCs w:val="24"/>
        </w:rPr>
        <w:t>.</w:t>
      </w:r>
    </w:p>
    <w:p w:rsidR="00881415" w:rsidRDefault="00881415" w:rsidP="00881415">
      <w:pPr>
        <w:pStyle w:val="ListParagraph"/>
        <w:numPr>
          <w:ilvl w:val="2"/>
          <w:numId w:val="5"/>
        </w:numPr>
        <w:spacing w:line="480" w:lineRule="auto"/>
        <w:jc w:val="both"/>
        <w:rPr>
          <w:rFonts w:ascii="Times New Roman" w:hAnsi="Times New Roman" w:cs="Times New Roman"/>
          <w:b/>
          <w:sz w:val="24"/>
          <w:szCs w:val="24"/>
        </w:rPr>
      </w:pPr>
      <w:r w:rsidRPr="0029000D">
        <w:rPr>
          <w:rFonts w:ascii="Times New Roman" w:hAnsi="Times New Roman" w:cs="Times New Roman"/>
          <w:b/>
          <w:sz w:val="24"/>
          <w:szCs w:val="24"/>
          <w:lang w:val="sv-SE"/>
        </w:rPr>
        <w:t>Pengujian</w:t>
      </w:r>
      <w:r w:rsidRPr="00B92C60">
        <w:rPr>
          <w:rFonts w:ascii="Times New Roman" w:hAnsi="Times New Roman" w:cs="Times New Roman"/>
          <w:b/>
          <w:sz w:val="24"/>
          <w:szCs w:val="24"/>
        </w:rPr>
        <w:t xml:space="preserve"> Hipotesis</w:t>
      </w:r>
      <w:r w:rsidRPr="00335D05">
        <w:rPr>
          <w:rFonts w:ascii="Times New Roman" w:hAnsi="Times New Roman" w:cs="Times New Roman"/>
          <w:bCs/>
          <w:sz w:val="24"/>
          <w:szCs w:val="24"/>
          <w:lang w:val="it-IT"/>
        </w:rPr>
        <w:t xml:space="preserve"> </w:t>
      </w:r>
      <w:r w:rsidRPr="00AB7813">
        <w:rPr>
          <w:rFonts w:ascii="Times New Roman" w:hAnsi="Times New Roman" w:cs="Times New Roman"/>
          <w:b/>
          <w:bCs/>
          <w:sz w:val="24"/>
          <w:szCs w:val="24"/>
          <w:lang w:val="it-IT"/>
        </w:rPr>
        <w:t>Uji t</w:t>
      </w:r>
      <w:r w:rsidRPr="00AB7813">
        <w:rPr>
          <w:rFonts w:ascii="Times New Roman" w:hAnsi="Times New Roman" w:cs="Times New Roman"/>
          <w:b/>
          <w:sz w:val="24"/>
          <w:szCs w:val="24"/>
          <w:lang w:eastAsia="ja-JP"/>
        </w:rPr>
        <w:t xml:space="preserve"> </w:t>
      </w:r>
      <w:r w:rsidRPr="00AB7813">
        <w:rPr>
          <w:rFonts w:ascii="Times New Roman" w:hAnsi="Times New Roman" w:cs="Times New Roman"/>
          <w:b/>
          <w:bCs/>
          <w:sz w:val="24"/>
          <w:szCs w:val="24"/>
          <w:lang w:val="it-IT"/>
        </w:rPr>
        <w:t>Atau Uji Parsial</w:t>
      </w:r>
      <w:r>
        <w:rPr>
          <w:rFonts w:ascii="Times New Roman" w:hAnsi="Times New Roman" w:cs="Times New Roman"/>
          <w:b/>
          <w:bCs/>
          <w:sz w:val="24"/>
          <w:szCs w:val="24"/>
        </w:rPr>
        <w:t xml:space="preserve"> (H1 dan H2)</w:t>
      </w:r>
    </w:p>
    <w:p w:rsidR="00881415" w:rsidRPr="00354748" w:rsidRDefault="00881415" w:rsidP="00881415">
      <w:pPr>
        <w:pStyle w:val="ListParagraph"/>
        <w:numPr>
          <w:ilvl w:val="6"/>
          <w:numId w:val="17"/>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Membuat formulasi hipotesis</w:t>
      </w:r>
    </w:p>
    <w:p w:rsidR="00881415" w:rsidRPr="00354748" w:rsidRDefault="00881415" w:rsidP="00881415">
      <w:pPr>
        <w:tabs>
          <w:tab w:val="left" w:pos="567"/>
          <w:tab w:val="left" w:pos="1134"/>
        </w:tabs>
        <w:spacing w:after="0" w:line="480" w:lineRule="auto"/>
        <w:ind w:left="1134"/>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Artinya ada pengaruh yang signifikan dari varibel independen ( X ) terhadap variabel dependen ( y ).</w:t>
      </w:r>
    </w:p>
    <w:p w:rsidR="00881415" w:rsidRPr="00354748" w:rsidRDefault="00881415" w:rsidP="00881415">
      <w:pPr>
        <w:pStyle w:val="ListParagraph"/>
        <w:numPr>
          <w:ilvl w:val="6"/>
          <w:numId w:val="17"/>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Menentukan level signifikasi.</w:t>
      </w:r>
    </w:p>
    <w:p w:rsidR="00881415" w:rsidRPr="00354748" w:rsidRDefault="00881415" w:rsidP="00881415">
      <w:pPr>
        <w:pStyle w:val="ListParagraph"/>
        <w:numPr>
          <w:ilvl w:val="6"/>
          <w:numId w:val="17"/>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Mengambil keputusan</w:t>
      </w:r>
    </w:p>
    <w:p w:rsidR="00881415" w:rsidRPr="007A6678" w:rsidRDefault="00881415" w:rsidP="00881415">
      <w:pPr>
        <w:numPr>
          <w:ilvl w:val="0"/>
          <w:numId w:val="16"/>
        </w:numPr>
        <w:tabs>
          <w:tab w:val="left" w:pos="1418"/>
        </w:tabs>
        <w:spacing w:after="0" w:line="480" w:lineRule="auto"/>
        <w:ind w:left="1418" w:hanging="284"/>
        <w:jc w:val="both"/>
        <w:rPr>
          <w:rFonts w:ascii="Times New Roman" w:hAnsi="Times New Roman" w:cs="Times New Roman"/>
          <w:sz w:val="24"/>
          <w:szCs w:val="24"/>
          <w:lang w:val="it-IT"/>
        </w:rPr>
      </w:pPr>
      <w:r w:rsidRPr="007A6678">
        <w:rPr>
          <w:rFonts w:ascii="Times New Roman" w:hAnsi="Times New Roman" w:cs="Times New Roman"/>
          <w:sz w:val="24"/>
          <w:szCs w:val="24"/>
          <w:lang w:val="it-IT"/>
        </w:rPr>
        <w:t xml:space="preserve">Jika t </w:t>
      </w:r>
      <w:r w:rsidRPr="00E17BF7">
        <w:rPr>
          <w:rFonts w:ascii="Times New Roman" w:hAnsi="Times New Roman" w:cs="Times New Roman"/>
          <w:sz w:val="24"/>
          <w:szCs w:val="24"/>
          <w:vertAlign w:val="subscript"/>
          <w:lang w:val="it-IT"/>
        </w:rPr>
        <w:t>sig</w:t>
      </w:r>
      <w:r w:rsidRPr="007A667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α = 0,05 </w:t>
      </w:r>
      <w:r w:rsidRPr="00DD23F0">
        <w:rPr>
          <w:rFonts w:ascii="Times New Roman" w:hAnsi="Times New Roman" w:cs="Times New Roman"/>
          <w:sz w:val="24"/>
          <w:szCs w:val="24"/>
          <w:lang w:val="it-IT"/>
        </w:rPr>
        <w:t>, maka h</w:t>
      </w:r>
      <w:r>
        <w:rPr>
          <w:rFonts w:ascii="Times New Roman" w:hAnsi="Times New Roman" w:cs="Times New Roman"/>
          <w:sz w:val="24"/>
          <w:szCs w:val="24"/>
          <w:lang w:val="it-IT"/>
        </w:rPr>
        <w:t>ipotesis</w:t>
      </w:r>
      <w:r w:rsidRPr="00DD23F0">
        <w:rPr>
          <w:rFonts w:ascii="Times New Roman" w:hAnsi="Times New Roman" w:cs="Times New Roman"/>
          <w:sz w:val="24"/>
          <w:szCs w:val="24"/>
          <w:lang w:val="it-IT"/>
        </w:rPr>
        <w:t xml:space="preserve"> diterima</w:t>
      </w:r>
    </w:p>
    <w:p w:rsidR="00881415" w:rsidRDefault="00881415" w:rsidP="00881415">
      <w:pPr>
        <w:numPr>
          <w:ilvl w:val="0"/>
          <w:numId w:val="16"/>
        </w:numPr>
        <w:tabs>
          <w:tab w:val="left" w:pos="1418"/>
        </w:tabs>
        <w:spacing w:after="0" w:line="480" w:lineRule="auto"/>
        <w:ind w:left="1418" w:hanging="284"/>
        <w:jc w:val="both"/>
        <w:rPr>
          <w:rFonts w:ascii="Times New Roman" w:hAnsi="Times New Roman" w:cs="Times New Roman"/>
          <w:sz w:val="24"/>
          <w:szCs w:val="24"/>
          <w:lang w:eastAsia="ja-JP"/>
        </w:rPr>
      </w:pPr>
      <w:r w:rsidRPr="007A6678">
        <w:rPr>
          <w:rFonts w:ascii="Times New Roman" w:hAnsi="Times New Roman" w:cs="Times New Roman"/>
          <w:sz w:val="24"/>
          <w:szCs w:val="24"/>
          <w:lang w:val="it-IT"/>
        </w:rPr>
        <w:t xml:space="preserve">Jika t  </w:t>
      </w:r>
      <w:r>
        <w:rPr>
          <w:rFonts w:ascii="Times New Roman" w:hAnsi="Times New Roman" w:cs="Times New Roman"/>
          <w:sz w:val="24"/>
          <w:szCs w:val="24"/>
          <w:vertAlign w:val="subscript"/>
          <w:lang w:val="it-IT"/>
        </w:rPr>
        <w:t xml:space="preserve">sig  </w:t>
      </w:r>
      <w:r>
        <w:rPr>
          <w:rFonts w:ascii="Times New Roman" w:hAnsi="Times New Roman" w:cs="Times New Roman"/>
          <w:sz w:val="24"/>
          <w:szCs w:val="24"/>
          <w:lang w:val="it-IT"/>
        </w:rPr>
        <w:t xml:space="preserve">&gt; α = 0,05  </w:t>
      </w:r>
      <w:r w:rsidRPr="00DD23F0">
        <w:rPr>
          <w:rFonts w:ascii="Times New Roman" w:hAnsi="Times New Roman" w:cs="Times New Roman"/>
          <w:sz w:val="24"/>
          <w:szCs w:val="24"/>
          <w:lang w:val="it-IT"/>
        </w:rPr>
        <w:t>, maka h</w:t>
      </w:r>
      <w:r>
        <w:rPr>
          <w:rFonts w:ascii="Times New Roman" w:hAnsi="Times New Roman" w:cs="Times New Roman"/>
          <w:sz w:val="24"/>
          <w:szCs w:val="24"/>
          <w:lang w:val="it-IT"/>
        </w:rPr>
        <w:t>ipotesis</w:t>
      </w:r>
      <w:r w:rsidRPr="00DD23F0">
        <w:rPr>
          <w:rFonts w:ascii="Times New Roman" w:hAnsi="Times New Roman" w:cs="Times New Roman"/>
          <w:sz w:val="24"/>
          <w:szCs w:val="24"/>
          <w:lang w:val="it-IT"/>
        </w:rPr>
        <w:t xml:space="preserve"> dit</w:t>
      </w:r>
      <w:r>
        <w:rPr>
          <w:rFonts w:ascii="Times New Roman" w:hAnsi="Times New Roman" w:cs="Times New Roman"/>
          <w:sz w:val="24"/>
          <w:szCs w:val="24"/>
          <w:lang w:val="it-IT"/>
        </w:rPr>
        <w:t>olak</w:t>
      </w:r>
      <w:r>
        <w:rPr>
          <w:rFonts w:ascii="Times New Roman" w:hAnsi="Times New Roman" w:cs="Times New Roman"/>
          <w:sz w:val="24"/>
          <w:szCs w:val="24"/>
        </w:rPr>
        <w:t xml:space="preserve"> (Sugiyono, 2012)</w:t>
      </w:r>
    </w:p>
    <w:p w:rsidR="00881415" w:rsidRPr="004327E8" w:rsidRDefault="00881415" w:rsidP="00881415">
      <w:pPr>
        <w:pStyle w:val="ListParagraph"/>
        <w:numPr>
          <w:ilvl w:val="2"/>
          <w:numId w:val="5"/>
        </w:numPr>
        <w:spacing w:after="0" w:line="480" w:lineRule="auto"/>
        <w:jc w:val="both"/>
        <w:rPr>
          <w:rFonts w:ascii="Times New Roman" w:hAnsi="Times New Roman"/>
          <w:b/>
          <w:sz w:val="24"/>
          <w:szCs w:val="24"/>
        </w:rPr>
      </w:pPr>
      <w:bookmarkStart w:id="0" w:name="_Hlk491786560"/>
      <w:r w:rsidRPr="0029000D">
        <w:rPr>
          <w:rFonts w:ascii="Times New Roman" w:hAnsi="Times New Roman" w:cs="Times New Roman"/>
          <w:b/>
          <w:sz w:val="24"/>
          <w:szCs w:val="24"/>
          <w:lang w:val="sv-SE"/>
        </w:rPr>
        <w:t>Koefisien</w:t>
      </w:r>
      <w:r>
        <w:rPr>
          <w:rFonts w:ascii="Times New Roman" w:hAnsi="Times New Roman"/>
          <w:b/>
          <w:sz w:val="24"/>
          <w:szCs w:val="24"/>
        </w:rPr>
        <w:t xml:space="preserve"> Determinas</w:t>
      </w:r>
      <w:bookmarkEnd w:id="0"/>
      <w:r>
        <w:rPr>
          <w:rFonts w:ascii="Times New Roman" w:hAnsi="Times New Roman"/>
          <w:b/>
          <w:sz w:val="24"/>
          <w:szCs w:val="24"/>
        </w:rPr>
        <w:t>i</w:t>
      </w:r>
      <w:r w:rsidRPr="00236009">
        <w:rPr>
          <w:rFonts w:ascii="Times New Roman" w:hAnsi="Times New Roman"/>
          <w:b/>
          <w:sz w:val="24"/>
          <w:szCs w:val="24"/>
        </w:rPr>
        <w:t xml:space="preserve"> (R</w:t>
      </w:r>
      <w:r w:rsidRPr="00236009">
        <w:rPr>
          <w:rFonts w:cs="Calibri"/>
          <w:b/>
          <w:sz w:val="24"/>
          <w:szCs w:val="24"/>
        </w:rPr>
        <w:t>²</w:t>
      </w:r>
      <w:r w:rsidRPr="00236009">
        <w:rPr>
          <w:rFonts w:ascii="Times New Roman" w:hAnsi="Times New Roman"/>
          <w:b/>
          <w:sz w:val="24"/>
          <w:szCs w:val="24"/>
        </w:rPr>
        <w:t>)</w:t>
      </w:r>
    </w:p>
    <w:p w:rsidR="00AA4A11" w:rsidRPr="00881415" w:rsidRDefault="00881415" w:rsidP="00881415">
      <w:pPr>
        <w:spacing w:after="0" w:line="480" w:lineRule="auto"/>
        <w:ind w:left="567" w:firstLine="709"/>
        <w:jc w:val="both"/>
        <w:rPr>
          <w:rFonts w:ascii="Times New Roman" w:hAnsi="Times New Roman" w:cs="Times New Roman"/>
          <w:i/>
          <w:sz w:val="24"/>
          <w:szCs w:val="24"/>
        </w:rPr>
      </w:pPr>
      <w:r w:rsidRPr="004E28E7">
        <w:rPr>
          <w:rFonts w:ascii="Times New Roman" w:hAnsi="Times New Roman"/>
          <w:sz w:val="24"/>
          <w:szCs w:val="24"/>
        </w:rPr>
        <w:t xml:space="preserve">Nilai </w:t>
      </w:r>
      <w:r w:rsidRPr="000D7488">
        <w:rPr>
          <w:rFonts w:ascii="Times New Roman" w:hAnsi="Times New Roman"/>
          <w:sz w:val="24"/>
        </w:rPr>
        <w:t>Koefisien</w:t>
      </w:r>
      <w:r w:rsidRPr="004E28E7">
        <w:rPr>
          <w:rFonts w:ascii="Times New Roman" w:hAnsi="Times New Roman"/>
          <w:sz w:val="24"/>
          <w:szCs w:val="24"/>
        </w:rPr>
        <w:t xml:space="preserve"> determinasi adalah antara nol dan satu. Nilai R² yang kecil berarti kemampuan variabel-variabel bebas (</w:t>
      </w:r>
      <w:r>
        <w:rPr>
          <w:rFonts w:ascii="Times New Roman" w:hAnsi="Times New Roman"/>
          <w:sz w:val="24"/>
          <w:szCs w:val="24"/>
        </w:rPr>
        <w:t>pelatihan kerja dan kompetensi</w:t>
      </w:r>
      <w:r w:rsidRPr="004E28E7">
        <w:rPr>
          <w:rFonts w:ascii="Times New Roman" w:hAnsi="Times New Roman"/>
          <w:sz w:val="24"/>
          <w:szCs w:val="24"/>
        </w:rPr>
        <w:t>) dalam menjelaskan variasi va</w:t>
      </w:r>
      <w:r>
        <w:rPr>
          <w:rFonts w:ascii="Times New Roman" w:hAnsi="Times New Roman"/>
          <w:sz w:val="24"/>
          <w:szCs w:val="24"/>
        </w:rPr>
        <w:t>riabel terikat (produktifitas</w:t>
      </w:r>
      <w:r w:rsidRPr="004E28E7">
        <w:rPr>
          <w:rFonts w:ascii="Times New Roman" w:hAnsi="Times New Roman"/>
          <w:sz w:val="24"/>
          <w:szCs w:val="24"/>
        </w:rPr>
        <w:t>) amat terbatas. Begitu pula sebaliknya, nilai yang mendekati satu berarti variabel-variabel bebas memberikan hampir semua informasi yang dibutuhkan untuk memprediksi variasi variabel t</w:t>
      </w:r>
      <w:r>
        <w:rPr>
          <w:rFonts w:ascii="Times New Roman" w:hAnsi="Times New Roman"/>
          <w:sz w:val="24"/>
          <w:szCs w:val="24"/>
        </w:rPr>
        <w:t>e</w:t>
      </w:r>
      <w:r w:rsidRPr="004E28E7">
        <w:rPr>
          <w:rFonts w:ascii="Times New Roman" w:hAnsi="Times New Roman"/>
          <w:sz w:val="24"/>
          <w:szCs w:val="24"/>
        </w:rPr>
        <w:t>rikat.</w:t>
      </w:r>
      <w:r>
        <w:rPr>
          <w:rFonts w:ascii="Times New Roman" w:hAnsi="Times New Roman"/>
          <w:sz w:val="24"/>
          <w:szCs w:val="24"/>
        </w:rPr>
        <w:t xml:space="preserve"> </w:t>
      </w:r>
      <w:r w:rsidRPr="007E236A">
        <w:rPr>
          <w:rFonts w:ascii="Times New Roman" w:hAnsi="Times New Roman"/>
          <w:sz w:val="24"/>
          <w:szCs w:val="24"/>
        </w:rPr>
        <w:t>Koefisien Determinasi (R²) pada intinya mengukur seberapa jauh kemampuan model dalam menerangkan variasi variabel terikat (Ghozali, 20</w:t>
      </w:r>
      <w:r>
        <w:rPr>
          <w:rFonts w:ascii="Times New Roman" w:hAnsi="Times New Roman"/>
          <w:sz w:val="24"/>
          <w:szCs w:val="24"/>
        </w:rPr>
        <w:t>11</w:t>
      </w:r>
      <w:r w:rsidRPr="007E236A">
        <w:rPr>
          <w:rFonts w:ascii="Times New Roman" w:hAnsi="Times New Roman"/>
          <w:sz w:val="24"/>
          <w:szCs w:val="24"/>
        </w:rPr>
        <w:t>)</w:t>
      </w:r>
      <w:r>
        <w:rPr>
          <w:rFonts w:ascii="Times New Roman" w:hAnsi="Times New Roman" w:cs="Times New Roman"/>
          <w:i/>
          <w:sz w:val="24"/>
          <w:szCs w:val="24"/>
        </w:rPr>
        <w:t>.</w:t>
      </w:r>
    </w:p>
    <w:sectPr w:rsidR="00AA4A11" w:rsidRPr="00881415" w:rsidSect="00881415">
      <w:headerReference w:type="default" r:id="rId10"/>
      <w:pgSz w:w="11906" w:h="16838" w:code="9"/>
      <w:pgMar w:top="2268" w:right="1701" w:bottom="1701" w:left="2268" w:header="850" w:footer="850"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2C" w:rsidRDefault="00BB612C" w:rsidP="00881415">
      <w:pPr>
        <w:spacing w:after="0" w:line="240" w:lineRule="auto"/>
      </w:pPr>
      <w:r>
        <w:separator/>
      </w:r>
    </w:p>
  </w:endnote>
  <w:endnote w:type="continuationSeparator" w:id="0">
    <w:p w:rsidR="00BB612C" w:rsidRDefault="00BB612C" w:rsidP="0088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2C" w:rsidRDefault="00BB612C" w:rsidP="00881415">
      <w:pPr>
        <w:spacing w:after="0" w:line="240" w:lineRule="auto"/>
      </w:pPr>
      <w:r>
        <w:separator/>
      </w:r>
    </w:p>
  </w:footnote>
  <w:footnote w:type="continuationSeparator" w:id="0">
    <w:p w:rsidR="00BB612C" w:rsidRDefault="00BB612C" w:rsidP="0088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82847"/>
      <w:docPartObj>
        <w:docPartGallery w:val="Page Numbers (Top of Page)"/>
        <w:docPartUnique/>
      </w:docPartObj>
    </w:sdtPr>
    <w:sdtEndPr>
      <w:rPr>
        <w:noProof/>
      </w:rPr>
    </w:sdtEndPr>
    <w:sdtContent>
      <w:p w:rsidR="00881415" w:rsidRDefault="00881415">
        <w:pPr>
          <w:pStyle w:val="Header"/>
          <w:jc w:val="right"/>
        </w:pPr>
        <w:r>
          <w:fldChar w:fldCharType="begin"/>
        </w:r>
        <w:r>
          <w:instrText xml:space="preserve"> PAGE   \* MERGEFORMAT </w:instrText>
        </w:r>
        <w:r>
          <w:fldChar w:fldCharType="separate"/>
        </w:r>
        <w:r w:rsidR="008F7CA8">
          <w:rPr>
            <w:noProof/>
          </w:rPr>
          <w:t>36</w:t>
        </w:r>
        <w:r>
          <w:rPr>
            <w:noProof/>
          </w:rPr>
          <w:fldChar w:fldCharType="end"/>
        </w:r>
      </w:p>
    </w:sdtContent>
  </w:sdt>
  <w:p w:rsidR="00881415" w:rsidRDefault="008814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144"/>
    <w:multiLevelType w:val="hybridMultilevel"/>
    <w:tmpl w:val="6E8C5D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8C703C"/>
    <w:multiLevelType w:val="hybridMultilevel"/>
    <w:tmpl w:val="1D1C3D10"/>
    <w:lvl w:ilvl="0" w:tplc="04090011">
      <w:start w:val="1"/>
      <w:numFmt w:val="decimal"/>
      <w:lvlText w:val="%1)"/>
      <w:lvlJc w:val="left"/>
      <w:pPr>
        <w:tabs>
          <w:tab w:val="num" w:pos="2118"/>
        </w:tabs>
        <w:ind w:left="2118" w:hanging="360"/>
      </w:pPr>
      <w:rPr>
        <w:rFonts w:cs="Times New Roman" w:hint="default"/>
      </w:rPr>
    </w:lvl>
    <w:lvl w:ilvl="1" w:tplc="04090003" w:tentative="1">
      <w:start w:val="1"/>
      <w:numFmt w:val="bullet"/>
      <w:lvlText w:val="o"/>
      <w:lvlJc w:val="left"/>
      <w:pPr>
        <w:tabs>
          <w:tab w:val="num" w:pos="2838"/>
        </w:tabs>
        <w:ind w:left="2838" w:hanging="360"/>
      </w:pPr>
      <w:rPr>
        <w:rFonts w:ascii="Courier New" w:hAnsi="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2" w15:restartNumberingAfterBreak="0">
    <w:nsid w:val="166B3334"/>
    <w:multiLevelType w:val="hybridMultilevel"/>
    <w:tmpl w:val="1AA44D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0331F1"/>
    <w:multiLevelType w:val="hybridMultilevel"/>
    <w:tmpl w:val="D5084CBC"/>
    <w:lvl w:ilvl="0" w:tplc="1D26ADFC">
      <w:start w:val="1"/>
      <w:numFmt w:val="lowerLetter"/>
      <w:lvlText w:val="%1."/>
      <w:lvlJc w:val="left"/>
      <w:pPr>
        <w:tabs>
          <w:tab w:val="num" w:pos="1620"/>
        </w:tabs>
        <w:ind w:left="1620" w:hanging="360"/>
      </w:pPr>
      <w:rPr>
        <w:rFonts w:hint="default"/>
      </w:rPr>
    </w:lvl>
    <w:lvl w:ilvl="1" w:tplc="0409000F">
      <w:start w:val="1"/>
      <w:numFmt w:val="decimal"/>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3A1A7956">
      <w:start w:val="1"/>
      <w:numFmt w:val="decimal"/>
      <w:lvlText w:val="%4."/>
      <w:lvlJc w:val="left"/>
      <w:pPr>
        <w:ind w:left="2880" w:hanging="360"/>
      </w:pPr>
      <w:rPr>
        <w:rFonts w:eastAsia="Times New Roman" w:hint="default"/>
        <w:color w:val="2222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43182"/>
    <w:multiLevelType w:val="multilevel"/>
    <w:tmpl w:val="10026836"/>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9C7DAA"/>
    <w:multiLevelType w:val="hybridMultilevel"/>
    <w:tmpl w:val="D186BA12"/>
    <w:lvl w:ilvl="0" w:tplc="F1D8A862">
      <w:start w:val="1"/>
      <w:numFmt w:val="decimal"/>
      <w:lvlText w:val="%1."/>
      <w:lvlJc w:val="left"/>
      <w:pPr>
        <w:ind w:left="1287" w:hanging="360"/>
      </w:pPr>
      <w:rPr>
        <w:rFonts w:hint="default"/>
        <w:b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15:restartNumberingAfterBreak="0">
    <w:nsid w:val="289B7898"/>
    <w:multiLevelType w:val="multilevel"/>
    <w:tmpl w:val="AD983ECC"/>
    <w:lvl w:ilvl="0">
      <w:start w:val="1"/>
      <w:numFmt w:val="decimal"/>
      <w:lvlText w:val="%1."/>
      <w:lvlJc w:val="left"/>
      <w:pPr>
        <w:ind w:left="1353" w:hanging="360"/>
      </w:pPr>
      <w:rPr>
        <w:rFonts w:hint="default"/>
        <w:color w:val="auto"/>
        <w:sz w:val="23"/>
      </w:rPr>
    </w:lvl>
    <w:lvl w:ilvl="1">
      <w:start w:val="1"/>
      <w:numFmt w:val="decimal"/>
      <w:lvlText w:val="3.%2."/>
      <w:lvlJc w:val="left"/>
      <w:pPr>
        <w:ind w:left="1353" w:hanging="360"/>
      </w:pPr>
      <w:rPr>
        <w:rFonts w:hint="default"/>
        <w:b/>
        <w:bCs w:val="0"/>
        <w:i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8" w15:restartNumberingAfterBreak="0">
    <w:nsid w:val="43A84F74"/>
    <w:multiLevelType w:val="hybridMultilevel"/>
    <w:tmpl w:val="97AC38E0"/>
    <w:lvl w:ilvl="0" w:tplc="D78EF766">
      <w:start w:val="1"/>
      <w:numFmt w:val="lowerLetter"/>
      <w:lvlText w:val="%1)"/>
      <w:lvlJc w:val="left"/>
      <w:pPr>
        <w:ind w:left="862" w:hanging="360"/>
      </w:pPr>
      <w:rPr>
        <w:rFonts w:eastAsiaTheme="minorEastAsia" w:hint="default"/>
        <w:color w:val="000000"/>
        <w:sz w:val="23"/>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52C631D1"/>
    <w:multiLevelType w:val="hybridMultilevel"/>
    <w:tmpl w:val="463A8D54"/>
    <w:lvl w:ilvl="0" w:tplc="7336404E">
      <w:start w:val="1"/>
      <w:numFmt w:val="lowerLetter"/>
      <w:lvlText w:val="%1)"/>
      <w:lvlJc w:val="left"/>
      <w:pPr>
        <w:ind w:left="1767"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10" w15:restartNumberingAfterBreak="0">
    <w:nsid w:val="5F661A0A"/>
    <w:multiLevelType w:val="hybridMultilevel"/>
    <w:tmpl w:val="2AA6862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69DA0B74"/>
    <w:multiLevelType w:val="hybridMultilevel"/>
    <w:tmpl w:val="E00E2A22"/>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3" w15:restartNumberingAfterBreak="0">
    <w:nsid w:val="71064B4B"/>
    <w:multiLevelType w:val="multilevel"/>
    <w:tmpl w:val="FB84C09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6C0BDB"/>
    <w:multiLevelType w:val="hybridMultilevel"/>
    <w:tmpl w:val="C6BC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F0A07"/>
    <w:multiLevelType w:val="multilevel"/>
    <w:tmpl w:val="497A22A6"/>
    <w:lvl w:ilvl="0">
      <w:start w:val="3"/>
      <w:numFmt w:val="decimal"/>
      <w:lvlText w:val="%1"/>
      <w:lvlJc w:val="left"/>
      <w:pPr>
        <w:ind w:left="480" w:hanging="480"/>
      </w:pPr>
      <w:rPr>
        <w:rFonts w:eastAsia="Times New Roman" w:hint="default"/>
        <w:color w:val="222222"/>
      </w:rPr>
    </w:lvl>
    <w:lvl w:ilvl="1">
      <w:start w:val="7"/>
      <w:numFmt w:val="decimal"/>
      <w:lvlText w:val="%1.%2"/>
      <w:lvlJc w:val="left"/>
      <w:pPr>
        <w:ind w:left="693" w:hanging="480"/>
      </w:pPr>
      <w:rPr>
        <w:rFonts w:eastAsia="Times New Roman" w:hint="default"/>
        <w:color w:val="222222"/>
      </w:rPr>
    </w:lvl>
    <w:lvl w:ilvl="2">
      <w:start w:val="1"/>
      <w:numFmt w:val="decimal"/>
      <w:lvlText w:val="%1.%2.%3"/>
      <w:lvlJc w:val="left"/>
      <w:pPr>
        <w:ind w:left="1146" w:hanging="720"/>
      </w:pPr>
      <w:rPr>
        <w:rFonts w:eastAsia="Times New Roman" w:hint="default"/>
        <w:b/>
        <w:color w:val="222222"/>
      </w:rPr>
    </w:lvl>
    <w:lvl w:ilvl="3">
      <w:start w:val="1"/>
      <w:numFmt w:val="decimal"/>
      <w:lvlText w:val="%1.%2.%3.%4"/>
      <w:lvlJc w:val="left"/>
      <w:pPr>
        <w:ind w:left="1359" w:hanging="720"/>
      </w:pPr>
      <w:rPr>
        <w:rFonts w:eastAsia="Times New Roman" w:hint="default"/>
        <w:color w:val="222222"/>
      </w:rPr>
    </w:lvl>
    <w:lvl w:ilvl="4">
      <w:start w:val="1"/>
      <w:numFmt w:val="decimal"/>
      <w:lvlText w:val="%1.%2.%3.%4.%5"/>
      <w:lvlJc w:val="left"/>
      <w:pPr>
        <w:ind w:left="1932" w:hanging="1080"/>
      </w:pPr>
      <w:rPr>
        <w:rFonts w:eastAsia="Times New Roman" w:hint="default"/>
        <w:color w:val="222222"/>
      </w:rPr>
    </w:lvl>
    <w:lvl w:ilvl="5">
      <w:start w:val="1"/>
      <w:numFmt w:val="decimal"/>
      <w:lvlText w:val="%1.%2.%3.%4.%5.%6"/>
      <w:lvlJc w:val="left"/>
      <w:pPr>
        <w:ind w:left="2145" w:hanging="1080"/>
      </w:pPr>
      <w:rPr>
        <w:rFonts w:eastAsia="Times New Roman" w:hint="default"/>
        <w:color w:val="222222"/>
      </w:rPr>
    </w:lvl>
    <w:lvl w:ilvl="6">
      <w:start w:val="1"/>
      <w:numFmt w:val="decimal"/>
      <w:lvlText w:val="%1.%2.%3.%4.%5.%6.%7"/>
      <w:lvlJc w:val="left"/>
      <w:pPr>
        <w:ind w:left="2718" w:hanging="1440"/>
      </w:pPr>
      <w:rPr>
        <w:rFonts w:eastAsia="Times New Roman" w:hint="default"/>
        <w:color w:val="222222"/>
      </w:rPr>
    </w:lvl>
    <w:lvl w:ilvl="7">
      <w:start w:val="1"/>
      <w:numFmt w:val="decimal"/>
      <w:lvlText w:val="%1.%2.%3.%4.%5.%6.%7.%8"/>
      <w:lvlJc w:val="left"/>
      <w:pPr>
        <w:ind w:left="2931" w:hanging="1440"/>
      </w:pPr>
      <w:rPr>
        <w:rFonts w:eastAsia="Times New Roman" w:hint="default"/>
        <w:color w:val="222222"/>
      </w:rPr>
    </w:lvl>
    <w:lvl w:ilvl="8">
      <w:start w:val="1"/>
      <w:numFmt w:val="decimal"/>
      <w:lvlText w:val="%1.%2.%3.%4.%5.%6.%7.%8.%9"/>
      <w:lvlJc w:val="left"/>
      <w:pPr>
        <w:ind w:left="3504" w:hanging="1800"/>
      </w:pPr>
      <w:rPr>
        <w:rFonts w:eastAsia="Times New Roman" w:hint="default"/>
        <w:color w:val="222222"/>
      </w:rPr>
    </w:lvl>
  </w:abstractNum>
  <w:abstractNum w:abstractNumId="16" w15:restartNumberingAfterBreak="0">
    <w:nsid w:val="77111AA8"/>
    <w:multiLevelType w:val="hybridMultilevel"/>
    <w:tmpl w:val="9E1626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89A0BA1"/>
    <w:multiLevelType w:val="multilevel"/>
    <w:tmpl w:val="C594440E"/>
    <w:lvl w:ilvl="0">
      <w:start w:val="1"/>
      <w:numFmt w:val="decimal"/>
      <w:lvlText w:val="%1."/>
      <w:lvlJc w:val="left"/>
      <w:pPr>
        <w:ind w:left="502" w:hanging="360"/>
      </w:pPr>
      <w:rPr>
        <w:rFonts w:hint="default"/>
        <w:b w:val="0"/>
        <w:i w:val="0"/>
      </w:rPr>
    </w:lvl>
    <w:lvl w:ilvl="1">
      <w:start w:val="8"/>
      <w:numFmt w:val="decimal"/>
      <w:isLgl/>
      <w:lvlText w:val="%1.%2."/>
      <w:lvlJc w:val="left"/>
      <w:pPr>
        <w:ind w:left="682" w:hanging="54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7C297FAB"/>
    <w:multiLevelType w:val="hybridMultilevel"/>
    <w:tmpl w:val="1F3A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7"/>
  </w:num>
  <w:num w:numId="4">
    <w:abstractNumId w:val="3"/>
  </w:num>
  <w:num w:numId="5">
    <w:abstractNumId w:val="13"/>
  </w:num>
  <w:num w:numId="6">
    <w:abstractNumId w:val="10"/>
  </w:num>
  <w:num w:numId="7">
    <w:abstractNumId w:val="8"/>
  </w:num>
  <w:num w:numId="8">
    <w:abstractNumId w:val="9"/>
  </w:num>
  <w:num w:numId="9">
    <w:abstractNumId w:val="18"/>
  </w:num>
  <w:num w:numId="10">
    <w:abstractNumId w:val="15"/>
  </w:num>
  <w:num w:numId="11">
    <w:abstractNumId w:val="5"/>
  </w:num>
  <w:num w:numId="12">
    <w:abstractNumId w:val="0"/>
  </w:num>
  <w:num w:numId="13">
    <w:abstractNumId w:val="16"/>
  </w:num>
  <w:num w:numId="14">
    <w:abstractNumId w:val="2"/>
  </w:num>
  <w:num w:numId="15">
    <w:abstractNumId w:val="4"/>
  </w:num>
  <w:num w:numId="16">
    <w:abstractNumId w:val="11"/>
  </w:num>
  <w:num w:numId="17">
    <w:abstractNumId w:val="12"/>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15"/>
    <w:rsid w:val="00881415"/>
    <w:rsid w:val="008F7CA8"/>
    <w:rsid w:val="00911CA0"/>
    <w:rsid w:val="00AA4A11"/>
    <w:rsid w:val="00BB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6D2A"/>
  <w15:chartTrackingRefBased/>
  <w15:docId w15:val="{103E8FB7-E0FF-4CFF-B7A1-4262B2B8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15"/>
    <w:pPr>
      <w:spacing w:after="200"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81415"/>
    <w:pPr>
      <w:ind w:left="720"/>
      <w:contextualSpacing/>
    </w:pPr>
  </w:style>
  <w:style w:type="table" w:styleId="TableGrid">
    <w:name w:val="Table Grid"/>
    <w:basedOn w:val="TableNormal"/>
    <w:uiPriority w:val="59"/>
    <w:rsid w:val="00881415"/>
    <w:pPr>
      <w:spacing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881415"/>
    <w:rPr>
      <w:rFonts w:asciiTheme="minorHAnsi" w:hAnsiTheme="minorHAnsi"/>
      <w:sz w:val="22"/>
      <w:lang w:val="id-ID"/>
    </w:rPr>
  </w:style>
  <w:style w:type="paragraph" w:styleId="BodyTextIndent2">
    <w:name w:val="Body Text Indent 2"/>
    <w:basedOn w:val="Normal"/>
    <w:link w:val="BodyTextIndent2Char"/>
    <w:uiPriority w:val="99"/>
    <w:rsid w:val="00881415"/>
    <w:pPr>
      <w:autoSpaceDE w:val="0"/>
      <w:autoSpaceDN w:val="0"/>
      <w:spacing w:after="0" w:line="360" w:lineRule="auto"/>
      <w:ind w:left="360"/>
      <w:jc w:val="both"/>
    </w:pPr>
    <w:rPr>
      <w:rFonts w:ascii="Calibri" w:eastAsia="Times New Roman" w:hAnsi="Calibri" w:cs="Times New Roman"/>
      <w:sz w:val="24"/>
      <w:szCs w:val="24"/>
      <w:lang w:val="en-US"/>
    </w:rPr>
  </w:style>
  <w:style w:type="character" w:customStyle="1" w:styleId="BodyTextIndent2Char">
    <w:name w:val="Body Text Indent 2 Char"/>
    <w:basedOn w:val="DefaultParagraphFont"/>
    <w:link w:val="BodyTextIndent2"/>
    <w:uiPriority w:val="99"/>
    <w:rsid w:val="00881415"/>
    <w:rPr>
      <w:rFonts w:ascii="Calibri" w:eastAsia="Times New Roman" w:hAnsi="Calibri" w:cs="Times New Roman"/>
      <w:szCs w:val="24"/>
    </w:rPr>
  </w:style>
  <w:style w:type="paragraph" w:styleId="BodyText">
    <w:name w:val="Body Text"/>
    <w:basedOn w:val="Normal"/>
    <w:link w:val="BodyTextChar"/>
    <w:uiPriority w:val="99"/>
    <w:semiHidden/>
    <w:unhideWhenUsed/>
    <w:rsid w:val="00881415"/>
    <w:pPr>
      <w:spacing w:after="120"/>
    </w:pPr>
  </w:style>
  <w:style w:type="character" w:customStyle="1" w:styleId="BodyTextChar">
    <w:name w:val="Body Text Char"/>
    <w:basedOn w:val="DefaultParagraphFont"/>
    <w:link w:val="BodyText"/>
    <w:uiPriority w:val="99"/>
    <w:semiHidden/>
    <w:rsid w:val="00881415"/>
    <w:rPr>
      <w:rFonts w:asciiTheme="minorHAnsi" w:hAnsiTheme="minorHAnsi"/>
      <w:sz w:val="22"/>
      <w:lang w:val="id-ID"/>
    </w:rPr>
  </w:style>
  <w:style w:type="paragraph" w:styleId="Header">
    <w:name w:val="header"/>
    <w:basedOn w:val="Normal"/>
    <w:link w:val="HeaderChar"/>
    <w:uiPriority w:val="99"/>
    <w:unhideWhenUsed/>
    <w:rsid w:val="0088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15"/>
    <w:rPr>
      <w:rFonts w:asciiTheme="minorHAnsi" w:hAnsiTheme="minorHAnsi"/>
      <w:sz w:val="22"/>
      <w:lang w:val="id-ID"/>
    </w:rPr>
  </w:style>
  <w:style w:type="paragraph" w:styleId="Footer">
    <w:name w:val="footer"/>
    <w:basedOn w:val="Normal"/>
    <w:link w:val="FooterChar"/>
    <w:uiPriority w:val="99"/>
    <w:unhideWhenUsed/>
    <w:rsid w:val="0088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15"/>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2210</Words>
  <Characters>13729</Characters>
  <Application>Microsoft Office Word</Application>
  <DocSecurity>0</DocSecurity>
  <Lines>558</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2018-10-04T09:19:00Z</cp:lastPrinted>
  <dcterms:created xsi:type="dcterms:W3CDTF">2018-10-04T09:16:00Z</dcterms:created>
  <dcterms:modified xsi:type="dcterms:W3CDTF">2018-10-04T09:42:00Z</dcterms:modified>
</cp:coreProperties>
</file>