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DC" w:rsidRPr="00165048" w:rsidRDefault="00A927DC" w:rsidP="00A927DC">
      <w:pPr>
        <w:spacing w:after="0" w:line="480" w:lineRule="auto"/>
        <w:jc w:val="center"/>
        <w:rPr>
          <w:rFonts w:ascii="Times New Roman" w:hAnsi="Times New Roman" w:cs="Times New Roman"/>
          <w:b/>
          <w:sz w:val="24"/>
          <w:szCs w:val="24"/>
        </w:rPr>
      </w:pPr>
      <w:r w:rsidRPr="00165048">
        <w:rPr>
          <w:rFonts w:ascii="Times New Roman" w:hAnsi="Times New Roman" w:cs="Times New Roman"/>
          <w:b/>
          <w:sz w:val="24"/>
          <w:szCs w:val="24"/>
        </w:rPr>
        <w:t>BAB II</w:t>
      </w:r>
    </w:p>
    <w:p w:rsidR="00A927DC" w:rsidRPr="00165048" w:rsidRDefault="00A927DC" w:rsidP="00A927DC">
      <w:pPr>
        <w:spacing w:after="0" w:line="480" w:lineRule="auto"/>
        <w:jc w:val="center"/>
        <w:rPr>
          <w:rFonts w:ascii="Times New Roman" w:hAnsi="Times New Roman" w:cs="Times New Roman"/>
          <w:b/>
          <w:sz w:val="24"/>
          <w:szCs w:val="24"/>
        </w:rPr>
      </w:pPr>
      <w:r w:rsidRPr="00165048">
        <w:rPr>
          <w:rFonts w:ascii="Times New Roman" w:hAnsi="Times New Roman" w:cs="Times New Roman"/>
          <w:b/>
          <w:sz w:val="24"/>
          <w:szCs w:val="24"/>
        </w:rPr>
        <w:t>TINJAUAN PUSTAKA</w:t>
      </w:r>
    </w:p>
    <w:p w:rsidR="00A927DC" w:rsidRDefault="00A927DC" w:rsidP="00A927DC">
      <w:pPr>
        <w:pStyle w:val="ListParagraph"/>
        <w:numPr>
          <w:ilvl w:val="1"/>
          <w:numId w:val="1"/>
        </w:numPr>
        <w:spacing w:after="0" w:line="480" w:lineRule="auto"/>
        <w:jc w:val="both"/>
        <w:rPr>
          <w:rFonts w:ascii="Times New Roman" w:hAnsi="Times New Roman" w:cs="Times New Roman"/>
          <w:b/>
          <w:sz w:val="24"/>
          <w:szCs w:val="24"/>
        </w:rPr>
      </w:pPr>
      <w:r w:rsidRPr="00CA4AC2">
        <w:rPr>
          <w:rFonts w:ascii="Times New Roman" w:hAnsi="Times New Roman" w:cs="Times New Roman"/>
          <w:b/>
          <w:sz w:val="24"/>
          <w:szCs w:val="24"/>
        </w:rPr>
        <w:t>Penelitian Terdahulu</w:t>
      </w:r>
    </w:p>
    <w:p w:rsidR="00A927DC" w:rsidRPr="00CB374F" w:rsidRDefault="00A927DC" w:rsidP="00A927DC">
      <w:pPr>
        <w:pStyle w:val="ListParagraph"/>
        <w:spacing w:after="0" w:line="480" w:lineRule="auto"/>
        <w:ind w:left="360" w:firstLine="633"/>
        <w:jc w:val="both"/>
        <w:rPr>
          <w:rFonts w:ascii="Times New Roman" w:hAnsi="Times New Roman" w:cs="Times New Roman"/>
          <w:b/>
          <w:color w:val="000000" w:themeColor="text1"/>
          <w:sz w:val="28"/>
          <w:szCs w:val="24"/>
        </w:rPr>
      </w:pPr>
      <w:r w:rsidRPr="00CB374F">
        <w:rPr>
          <w:rFonts w:ascii="Times New Roman" w:hAnsi="Times New Roman" w:cs="Times New Roman"/>
          <w:color w:val="000000" w:themeColor="text1"/>
          <w:sz w:val="24"/>
          <w:shd w:val="clear" w:color="auto" w:fill="FFFFFF"/>
        </w:rPr>
        <w:t>Penelitian ini dilakukan tidak terlepas dari hasil penelitian-penelitian terdahulu yang pernah dilakukan </w:t>
      </w:r>
      <w:r>
        <w:rPr>
          <w:rFonts w:ascii="Times New Roman" w:hAnsi="Times New Roman" w:cs="Times New Roman"/>
          <w:color w:val="000000" w:themeColor="text1"/>
          <w:sz w:val="24"/>
          <w:shd w:val="clear" w:color="auto" w:fill="FFFFFF"/>
        </w:rPr>
        <w:t>antara lain :</w:t>
      </w:r>
    </w:p>
    <w:p w:rsidR="00A927DC" w:rsidRPr="00165048" w:rsidRDefault="00A927DC" w:rsidP="00A927DC">
      <w:pPr>
        <w:spacing w:after="0" w:line="240" w:lineRule="auto"/>
        <w:jc w:val="center"/>
        <w:rPr>
          <w:rFonts w:ascii="Times New Roman" w:hAnsi="Times New Roman" w:cs="Times New Roman"/>
          <w:sz w:val="24"/>
          <w:szCs w:val="24"/>
        </w:rPr>
      </w:pPr>
      <w:r w:rsidRPr="00165048">
        <w:rPr>
          <w:rFonts w:ascii="Times New Roman" w:hAnsi="Times New Roman" w:cs="Times New Roman"/>
          <w:sz w:val="24"/>
          <w:szCs w:val="24"/>
        </w:rPr>
        <w:t>Tabel 2.1</w:t>
      </w:r>
    </w:p>
    <w:p w:rsidR="00A927DC" w:rsidRPr="00165048" w:rsidRDefault="00A927DC" w:rsidP="00A927DC">
      <w:pPr>
        <w:spacing w:after="0" w:line="240" w:lineRule="auto"/>
        <w:jc w:val="center"/>
        <w:rPr>
          <w:rFonts w:ascii="Times New Roman" w:hAnsi="Times New Roman" w:cs="Times New Roman"/>
          <w:sz w:val="24"/>
          <w:szCs w:val="24"/>
        </w:rPr>
      </w:pPr>
      <w:r w:rsidRPr="00165048">
        <w:rPr>
          <w:rFonts w:ascii="Times New Roman" w:hAnsi="Times New Roman" w:cs="Times New Roman"/>
          <w:sz w:val="24"/>
          <w:szCs w:val="24"/>
        </w:rPr>
        <w:t>Penelitian-penelitian Terdahulu</w:t>
      </w:r>
    </w:p>
    <w:p w:rsidR="00A927DC" w:rsidRPr="00165048" w:rsidRDefault="00A927DC" w:rsidP="00A927DC">
      <w:pPr>
        <w:spacing w:after="0" w:line="240" w:lineRule="auto"/>
        <w:jc w:val="center"/>
        <w:rPr>
          <w:rFonts w:ascii="Times New Roman" w:hAnsi="Times New Roman" w:cs="Times New Roman"/>
          <w:b/>
          <w:sz w:val="24"/>
          <w:szCs w:val="24"/>
        </w:rPr>
      </w:pPr>
    </w:p>
    <w:tbl>
      <w:tblPr>
        <w:tblStyle w:val="TableGrid"/>
        <w:tblW w:w="9952" w:type="dxa"/>
        <w:tblInd w:w="-1452" w:type="dxa"/>
        <w:tblLook w:val="04A0" w:firstRow="1" w:lastRow="0" w:firstColumn="1" w:lastColumn="0" w:noHBand="0" w:noVBand="1"/>
      </w:tblPr>
      <w:tblGrid>
        <w:gridCol w:w="510"/>
        <w:gridCol w:w="1405"/>
        <w:gridCol w:w="2084"/>
        <w:gridCol w:w="1826"/>
        <w:gridCol w:w="1805"/>
        <w:gridCol w:w="2322"/>
      </w:tblGrid>
      <w:tr w:rsidR="00A927DC" w:rsidRPr="00E17BF7" w:rsidTr="00B408CF">
        <w:trPr>
          <w:trHeight w:val="725"/>
        </w:trPr>
        <w:tc>
          <w:tcPr>
            <w:tcW w:w="510" w:type="dxa"/>
            <w:vAlign w:val="center"/>
          </w:tcPr>
          <w:p w:rsidR="00A927DC" w:rsidRPr="00E17BF7" w:rsidRDefault="00A927DC" w:rsidP="00B408CF">
            <w:pPr>
              <w:jc w:val="center"/>
              <w:rPr>
                <w:rFonts w:ascii="Times New Roman" w:hAnsi="Times New Roman" w:cs="Times New Roman"/>
                <w:b/>
                <w:sz w:val="24"/>
                <w:szCs w:val="24"/>
              </w:rPr>
            </w:pPr>
            <w:r w:rsidRPr="00E17BF7">
              <w:rPr>
                <w:rFonts w:ascii="Times New Roman" w:hAnsi="Times New Roman" w:cs="Times New Roman"/>
                <w:b/>
                <w:sz w:val="24"/>
                <w:szCs w:val="24"/>
              </w:rPr>
              <w:t>No</w:t>
            </w:r>
          </w:p>
        </w:tc>
        <w:tc>
          <w:tcPr>
            <w:tcW w:w="1405" w:type="dxa"/>
            <w:vAlign w:val="center"/>
          </w:tcPr>
          <w:p w:rsidR="00A927DC" w:rsidRPr="00E17BF7" w:rsidRDefault="00A927DC" w:rsidP="00B408CF">
            <w:pPr>
              <w:jc w:val="center"/>
              <w:rPr>
                <w:rFonts w:ascii="Times New Roman" w:hAnsi="Times New Roman" w:cs="Times New Roman"/>
                <w:b/>
                <w:sz w:val="24"/>
                <w:szCs w:val="24"/>
              </w:rPr>
            </w:pPr>
            <w:r w:rsidRPr="00E17BF7">
              <w:rPr>
                <w:rFonts w:ascii="Times New Roman" w:hAnsi="Times New Roman" w:cs="Times New Roman"/>
                <w:b/>
                <w:sz w:val="24"/>
                <w:szCs w:val="24"/>
              </w:rPr>
              <w:t>Nama Peneliti</w:t>
            </w:r>
          </w:p>
        </w:tc>
        <w:tc>
          <w:tcPr>
            <w:tcW w:w="2084" w:type="dxa"/>
            <w:vAlign w:val="center"/>
          </w:tcPr>
          <w:p w:rsidR="00A927DC" w:rsidRPr="00E17BF7" w:rsidRDefault="00A927DC" w:rsidP="00B408CF">
            <w:pPr>
              <w:jc w:val="center"/>
              <w:rPr>
                <w:rFonts w:ascii="Times New Roman" w:hAnsi="Times New Roman" w:cs="Times New Roman"/>
                <w:b/>
                <w:sz w:val="24"/>
                <w:szCs w:val="24"/>
              </w:rPr>
            </w:pPr>
            <w:r w:rsidRPr="00E17BF7">
              <w:rPr>
                <w:rFonts w:ascii="Times New Roman" w:hAnsi="Times New Roman" w:cs="Times New Roman"/>
                <w:b/>
                <w:sz w:val="24"/>
                <w:szCs w:val="24"/>
              </w:rPr>
              <w:t>Judul</w:t>
            </w:r>
          </w:p>
        </w:tc>
        <w:tc>
          <w:tcPr>
            <w:tcW w:w="1826" w:type="dxa"/>
            <w:vAlign w:val="center"/>
          </w:tcPr>
          <w:p w:rsidR="00A927DC" w:rsidRPr="00E17BF7" w:rsidRDefault="00A927DC" w:rsidP="00B408CF">
            <w:pPr>
              <w:jc w:val="center"/>
              <w:rPr>
                <w:rFonts w:ascii="Times New Roman" w:hAnsi="Times New Roman" w:cs="Times New Roman"/>
                <w:b/>
                <w:sz w:val="24"/>
                <w:szCs w:val="24"/>
              </w:rPr>
            </w:pPr>
            <w:r w:rsidRPr="00E17BF7">
              <w:rPr>
                <w:rFonts w:ascii="Times New Roman" w:hAnsi="Times New Roman" w:cs="Times New Roman"/>
                <w:b/>
                <w:sz w:val="24"/>
                <w:szCs w:val="24"/>
              </w:rPr>
              <w:t>Variabel Penelitian</w:t>
            </w:r>
          </w:p>
        </w:tc>
        <w:tc>
          <w:tcPr>
            <w:tcW w:w="1805" w:type="dxa"/>
            <w:vAlign w:val="center"/>
          </w:tcPr>
          <w:p w:rsidR="00A927DC" w:rsidRPr="00E17BF7" w:rsidRDefault="00A927DC" w:rsidP="00B408CF">
            <w:pPr>
              <w:jc w:val="center"/>
              <w:rPr>
                <w:rFonts w:ascii="Times New Roman" w:hAnsi="Times New Roman" w:cs="Times New Roman"/>
                <w:b/>
                <w:sz w:val="24"/>
                <w:szCs w:val="24"/>
              </w:rPr>
            </w:pPr>
            <w:r w:rsidRPr="00E17BF7">
              <w:rPr>
                <w:rFonts w:ascii="Times New Roman" w:hAnsi="Times New Roman" w:cs="Times New Roman"/>
                <w:b/>
                <w:sz w:val="24"/>
                <w:szCs w:val="24"/>
              </w:rPr>
              <w:t>Metode Penelitian</w:t>
            </w:r>
          </w:p>
        </w:tc>
        <w:tc>
          <w:tcPr>
            <w:tcW w:w="2322" w:type="dxa"/>
            <w:vAlign w:val="center"/>
          </w:tcPr>
          <w:p w:rsidR="00A927DC" w:rsidRPr="00E17BF7" w:rsidRDefault="00A927DC" w:rsidP="00B408CF">
            <w:pPr>
              <w:jc w:val="center"/>
              <w:rPr>
                <w:rFonts w:ascii="Times New Roman" w:hAnsi="Times New Roman" w:cs="Times New Roman"/>
                <w:b/>
                <w:sz w:val="24"/>
                <w:szCs w:val="24"/>
              </w:rPr>
            </w:pPr>
            <w:r w:rsidRPr="00E17BF7">
              <w:rPr>
                <w:rFonts w:ascii="Times New Roman" w:hAnsi="Times New Roman" w:cs="Times New Roman"/>
                <w:b/>
                <w:sz w:val="24"/>
                <w:szCs w:val="24"/>
              </w:rPr>
              <w:t>Hasil</w:t>
            </w:r>
          </w:p>
        </w:tc>
      </w:tr>
      <w:tr w:rsidR="00A927DC" w:rsidRPr="00E17BF7" w:rsidTr="00B408CF">
        <w:trPr>
          <w:trHeight w:val="669"/>
        </w:trPr>
        <w:tc>
          <w:tcPr>
            <w:tcW w:w="510"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1</w:t>
            </w:r>
          </w:p>
        </w:tc>
        <w:tc>
          <w:tcPr>
            <w:tcW w:w="1405"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bCs/>
                <w:sz w:val="24"/>
                <w:szCs w:val="24"/>
              </w:rPr>
              <w:t>Setiawan Tri Saputra</w:t>
            </w:r>
            <w:r w:rsidRPr="00E17BF7">
              <w:rPr>
                <w:rFonts w:ascii="Times New Roman" w:hAnsi="Times New Roman" w:cs="Times New Roman"/>
                <w:sz w:val="24"/>
                <w:szCs w:val="24"/>
              </w:rPr>
              <w:t xml:space="preserve"> (201</w:t>
            </w:r>
            <w:r w:rsidRPr="00E17BF7">
              <w:rPr>
                <w:rFonts w:ascii="Times New Roman" w:hAnsi="Times New Roman" w:cs="Times New Roman"/>
                <w:sz w:val="24"/>
                <w:szCs w:val="24"/>
                <w:lang w:val="en-US"/>
              </w:rPr>
              <w:t>7</w:t>
            </w:r>
            <w:r w:rsidRPr="00E17BF7">
              <w:rPr>
                <w:rFonts w:ascii="Times New Roman" w:hAnsi="Times New Roman" w:cs="Times New Roman"/>
                <w:sz w:val="24"/>
                <w:szCs w:val="24"/>
              </w:rPr>
              <w:t>)</w:t>
            </w:r>
          </w:p>
        </w:tc>
        <w:tc>
          <w:tcPr>
            <w:tcW w:w="2084"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Pengaruh kualitas produk terhadap keputusan pembelian dan</w:t>
            </w:r>
          </w:p>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Dampaknya terhadap kepuasan konsumen pengguna iphone</w:t>
            </w:r>
          </w:p>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(Survei pada Mahasiswa Fakultas Ilmu Administrasi Universitas Brawijaya Malang)</w:t>
            </w:r>
          </w:p>
        </w:tc>
        <w:tc>
          <w:tcPr>
            <w:tcW w:w="1826" w:type="dxa"/>
          </w:tcPr>
          <w:p w:rsidR="00A927DC" w:rsidRPr="00E17BF7" w:rsidRDefault="00A927DC" w:rsidP="00B408CF">
            <w:pPr>
              <w:autoSpaceDE w:val="0"/>
              <w:autoSpaceDN w:val="0"/>
              <w:adjustRightInd w:val="0"/>
              <w:rPr>
                <w:rFonts w:ascii="Times New Roman" w:hAnsi="Times New Roman" w:cs="Times New Roman"/>
                <w:bCs/>
                <w:sz w:val="24"/>
                <w:szCs w:val="24"/>
              </w:rPr>
            </w:pPr>
            <w:r w:rsidRPr="00E17BF7">
              <w:rPr>
                <w:rFonts w:ascii="Times New Roman" w:hAnsi="Times New Roman" w:cs="Times New Roman"/>
                <w:sz w:val="24"/>
                <w:szCs w:val="24"/>
              </w:rPr>
              <w:t>kualitas produk</w:t>
            </w:r>
            <w:r w:rsidRPr="00E17BF7">
              <w:rPr>
                <w:rFonts w:ascii="Times New Roman" w:hAnsi="Times New Roman" w:cs="Times New Roman"/>
                <w:bCs/>
                <w:sz w:val="24"/>
                <w:szCs w:val="24"/>
                <w:lang w:val="en-US"/>
              </w:rPr>
              <w:t xml:space="preserve"> dan </w:t>
            </w:r>
            <w:r w:rsidRPr="00E17BF7">
              <w:rPr>
                <w:rFonts w:ascii="Times New Roman" w:hAnsi="Times New Roman" w:cs="Times New Roman"/>
                <w:bCs/>
                <w:sz w:val="24"/>
                <w:szCs w:val="24"/>
              </w:rPr>
              <w:t xml:space="preserve"> keputusan</w:t>
            </w:r>
          </w:p>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bCs/>
                <w:sz w:val="24"/>
                <w:szCs w:val="24"/>
              </w:rPr>
              <w:t>Pembelian</w:t>
            </w:r>
          </w:p>
        </w:tc>
        <w:tc>
          <w:tcPr>
            <w:tcW w:w="1805" w:type="dxa"/>
          </w:tcPr>
          <w:p w:rsidR="00A927DC" w:rsidRPr="00E17BF7" w:rsidRDefault="00A927DC" w:rsidP="00B408CF">
            <w:pPr>
              <w:rPr>
                <w:rFonts w:ascii="Times New Roman" w:hAnsi="Times New Roman" w:cs="Times New Roman"/>
                <w:sz w:val="24"/>
                <w:szCs w:val="24"/>
                <w:lang w:val="en-US"/>
              </w:rPr>
            </w:pPr>
            <w:r w:rsidRPr="00E17BF7">
              <w:rPr>
                <w:rFonts w:ascii="Times New Roman" w:hAnsi="Times New Roman" w:cs="Times New Roman"/>
                <w:sz w:val="24"/>
                <w:szCs w:val="24"/>
              </w:rPr>
              <w:t xml:space="preserve">Menggunakan skala Likert scale dengan menggunakan alat analisis </w:t>
            </w:r>
            <w:r w:rsidRPr="00E17BF7">
              <w:rPr>
                <w:rFonts w:ascii="Times New Roman" w:hAnsi="Times New Roman" w:cs="Times New Roman"/>
                <w:i/>
                <w:iCs/>
                <w:sz w:val="24"/>
                <w:szCs w:val="24"/>
              </w:rPr>
              <w:t>Path Analysis</w:t>
            </w:r>
            <w:r w:rsidRPr="00E17BF7">
              <w:rPr>
                <w:rFonts w:ascii="Times New Roman" w:hAnsi="Times New Roman" w:cs="Times New Roman"/>
                <w:sz w:val="24"/>
                <w:szCs w:val="24"/>
              </w:rPr>
              <w:t>.</w:t>
            </w:r>
          </w:p>
        </w:tc>
        <w:tc>
          <w:tcPr>
            <w:tcW w:w="2322" w:type="dxa"/>
          </w:tcPr>
          <w:p w:rsidR="00A927DC" w:rsidRPr="00E17BF7" w:rsidRDefault="00A927DC" w:rsidP="00A927DC">
            <w:pPr>
              <w:pStyle w:val="ListParagraph"/>
              <w:numPr>
                <w:ilvl w:val="0"/>
                <w:numId w:val="12"/>
              </w:numPr>
              <w:autoSpaceDE w:val="0"/>
              <w:autoSpaceDN w:val="0"/>
              <w:adjustRightInd w:val="0"/>
              <w:spacing w:after="0" w:line="240" w:lineRule="auto"/>
              <w:ind w:left="385"/>
              <w:rPr>
                <w:rFonts w:ascii="Times New Roman" w:hAnsi="Times New Roman" w:cs="Times New Roman"/>
                <w:sz w:val="24"/>
                <w:szCs w:val="24"/>
              </w:rPr>
            </w:pPr>
            <w:r w:rsidRPr="00E17BF7">
              <w:rPr>
                <w:rFonts w:ascii="Times New Roman" w:hAnsi="Times New Roman" w:cs="Times New Roman"/>
                <w:sz w:val="24"/>
                <w:szCs w:val="24"/>
              </w:rPr>
              <w:t>kualitas produk</w:t>
            </w:r>
            <w:r w:rsidRPr="00E17BF7">
              <w:rPr>
                <w:rFonts w:ascii="Times New Roman" w:hAnsi="Times New Roman" w:cs="Times New Roman"/>
                <w:sz w:val="24"/>
                <w:szCs w:val="24"/>
                <w:lang w:val="en-US"/>
              </w:rPr>
              <w:t xml:space="preserve"> </w:t>
            </w:r>
            <w:r w:rsidRPr="00E17BF7">
              <w:rPr>
                <w:rFonts w:ascii="Times New Roman" w:hAnsi="Times New Roman" w:cs="Times New Roman"/>
                <w:sz w:val="24"/>
                <w:szCs w:val="24"/>
              </w:rPr>
              <w:t>berpengaruh signifikan terhadap kepuasan konsumen</w:t>
            </w:r>
          </w:p>
          <w:p w:rsidR="00A927DC" w:rsidRPr="00E17BF7" w:rsidRDefault="00A927DC" w:rsidP="00A927DC">
            <w:pPr>
              <w:pStyle w:val="ListParagraph"/>
              <w:numPr>
                <w:ilvl w:val="0"/>
                <w:numId w:val="12"/>
              </w:numPr>
              <w:autoSpaceDE w:val="0"/>
              <w:autoSpaceDN w:val="0"/>
              <w:adjustRightInd w:val="0"/>
              <w:spacing w:after="0" w:line="240" w:lineRule="auto"/>
              <w:ind w:left="385"/>
              <w:rPr>
                <w:rFonts w:ascii="Times New Roman" w:hAnsi="Times New Roman" w:cs="Times New Roman"/>
                <w:sz w:val="24"/>
                <w:szCs w:val="24"/>
              </w:rPr>
            </w:pPr>
            <w:r w:rsidRPr="00E17BF7">
              <w:rPr>
                <w:rFonts w:ascii="Times New Roman" w:hAnsi="Times New Roman" w:cs="Times New Roman"/>
                <w:sz w:val="24"/>
                <w:szCs w:val="24"/>
              </w:rPr>
              <w:t>kualitas produk berpengaruh signifikan terhadap keputusan pembelian</w:t>
            </w:r>
          </w:p>
          <w:p w:rsidR="00A927DC" w:rsidRPr="00E17BF7" w:rsidRDefault="00A927DC" w:rsidP="00A927DC">
            <w:pPr>
              <w:pStyle w:val="ListParagraph"/>
              <w:numPr>
                <w:ilvl w:val="0"/>
                <w:numId w:val="12"/>
              </w:numPr>
              <w:autoSpaceDE w:val="0"/>
              <w:autoSpaceDN w:val="0"/>
              <w:adjustRightInd w:val="0"/>
              <w:spacing w:after="0" w:line="240" w:lineRule="auto"/>
              <w:ind w:left="385"/>
              <w:rPr>
                <w:rFonts w:ascii="Times New Roman" w:hAnsi="Times New Roman" w:cs="Times New Roman"/>
                <w:sz w:val="24"/>
                <w:szCs w:val="24"/>
              </w:rPr>
            </w:pPr>
            <w:r w:rsidRPr="00E17BF7">
              <w:rPr>
                <w:rFonts w:ascii="Times New Roman" w:hAnsi="Times New Roman" w:cs="Times New Roman"/>
                <w:sz w:val="24"/>
                <w:szCs w:val="24"/>
              </w:rPr>
              <w:t>keputusan pembelian berpengaruh signifikan terhadap</w:t>
            </w:r>
            <w:r w:rsidRPr="00E17BF7">
              <w:rPr>
                <w:rFonts w:ascii="Times New Roman" w:hAnsi="Times New Roman" w:cs="Times New Roman"/>
                <w:sz w:val="24"/>
                <w:szCs w:val="24"/>
                <w:lang w:val="en-US"/>
              </w:rPr>
              <w:t xml:space="preserve"> </w:t>
            </w:r>
            <w:r w:rsidRPr="00E17BF7">
              <w:rPr>
                <w:rFonts w:ascii="Times New Roman" w:hAnsi="Times New Roman" w:cs="Times New Roman"/>
                <w:sz w:val="24"/>
                <w:szCs w:val="24"/>
              </w:rPr>
              <w:t>kepuasan konsumen</w:t>
            </w:r>
          </w:p>
        </w:tc>
      </w:tr>
      <w:tr w:rsidR="00A927DC" w:rsidRPr="00E17BF7" w:rsidTr="00B408CF">
        <w:trPr>
          <w:trHeight w:val="669"/>
        </w:trPr>
        <w:tc>
          <w:tcPr>
            <w:tcW w:w="510"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2</w:t>
            </w:r>
          </w:p>
        </w:tc>
        <w:tc>
          <w:tcPr>
            <w:tcW w:w="1405"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Muhamad kamal Muktamar (201</w:t>
            </w:r>
            <w:r w:rsidRPr="00E17BF7">
              <w:rPr>
                <w:rFonts w:ascii="Times New Roman" w:hAnsi="Times New Roman" w:cs="Times New Roman"/>
                <w:sz w:val="24"/>
                <w:szCs w:val="24"/>
                <w:lang w:val="en-US"/>
              </w:rPr>
              <w:t>4</w:t>
            </w:r>
            <w:r w:rsidRPr="00E17BF7">
              <w:rPr>
                <w:rFonts w:ascii="Times New Roman" w:hAnsi="Times New Roman" w:cs="Times New Roman"/>
                <w:sz w:val="24"/>
                <w:szCs w:val="24"/>
              </w:rPr>
              <w:t>)</w:t>
            </w:r>
          </w:p>
        </w:tc>
        <w:tc>
          <w:tcPr>
            <w:tcW w:w="2084" w:type="dxa"/>
          </w:tcPr>
          <w:p w:rsidR="00A927DC" w:rsidRPr="00E17BF7" w:rsidRDefault="00A927DC" w:rsidP="00B408CF">
            <w:pPr>
              <w:autoSpaceDE w:val="0"/>
              <w:autoSpaceDN w:val="0"/>
              <w:adjustRightInd w:val="0"/>
              <w:rPr>
                <w:rFonts w:ascii="Times New Roman" w:hAnsi="Times New Roman" w:cs="Times New Roman"/>
                <w:bCs/>
                <w:sz w:val="24"/>
                <w:szCs w:val="24"/>
              </w:rPr>
            </w:pPr>
            <w:r w:rsidRPr="00E17BF7">
              <w:rPr>
                <w:rFonts w:ascii="Times New Roman" w:hAnsi="Times New Roman" w:cs="Times New Roman"/>
                <w:bCs/>
                <w:sz w:val="24"/>
                <w:szCs w:val="24"/>
              </w:rPr>
              <w:t xml:space="preserve">Pengaruh celebrity </w:t>
            </w:r>
            <w:r w:rsidRPr="00C20F0C">
              <w:rPr>
                <w:rFonts w:ascii="Times New Roman" w:hAnsi="Times New Roman" w:cs="Times New Roman"/>
                <w:bCs/>
                <w:i/>
                <w:sz w:val="24"/>
                <w:szCs w:val="24"/>
              </w:rPr>
              <w:t>endorser</w:t>
            </w:r>
            <w:r w:rsidRPr="00E17BF7">
              <w:rPr>
                <w:rFonts w:ascii="Times New Roman" w:hAnsi="Times New Roman" w:cs="Times New Roman"/>
                <w:bCs/>
                <w:sz w:val="24"/>
                <w:szCs w:val="24"/>
              </w:rPr>
              <w:t xml:space="preserve"> terhadap keputusan pembelian</w:t>
            </w:r>
          </w:p>
          <w:p w:rsidR="00A927DC" w:rsidRPr="00E17BF7" w:rsidRDefault="00A927DC" w:rsidP="00B408CF">
            <w:pPr>
              <w:autoSpaceDE w:val="0"/>
              <w:autoSpaceDN w:val="0"/>
              <w:adjustRightInd w:val="0"/>
              <w:rPr>
                <w:rFonts w:ascii="Times New Roman" w:hAnsi="Times New Roman" w:cs="Times New Roman"/>
                <w:sz w:val="24"/>
                <w:szCs w:val="24"/>
              </w:rPr>
            </w:pPr>
            <w:r w:rsidRPr="00E17BF7">
              <w:rPr>
                <w:rFonts w:ascii="Times New Roman" w:hAnsi="Times New Roman" w:cs="Times New Roman"/>
                <w:bCs/>
                <w:sz w:val="24"/>
                <w:szCs w:val="24"/>
              </w:rPr>
              <w:t>Sepeda wimcycle agent series</w:t>
            </w:r>
          </w:p>
        </w:tc>
        <w:tc>
          <w:tcPr>
            <w:tcW w:w="1826"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bCs/>
                <w:sz w:val="24"/>
                <w:szCs w:val="24"/>
              </w:rPr>
              <w:t xml:space="preserve">celebrity </w:t>
            </w:r>
            <w:r w:rsidRPr="00C20F0C">
              <w:rPr>
                <w:rFonts w:ascii="Times New Roman" w:hAnsi="Times New Roman" w:cs="Times New Roman"/>
                <w:bCs/>
                <w:i/>
                <w:sz w:val="24"/>
                <w:szCs w:val="24"/>
              </w:rPr>
              <w:t>endorser</w:t>
            </w:r>
            <w:r w:rsidRPr="00E17BF7">
              <w:rPr>
                <w:rFonts w:ascii="Times New Roman" w:hAnsi="Times New Roman" w:cs="Times New Roman"/>
                <w:bCs/>
                <w:sz w:val="24"/>
                <w:szCs w:val="24"/>
              </w:rPr>
              <w:t xml:space="preserve"> </w:t>
            </w:r>
            <w:r w:rsidRPr="00E17BF7">
              <w:rPr>
                <w:rFonts w:ascii="Times New Roman" w:hAnsi="Times New Roman" w:cs="Times New Roman"/>
                <w:bCs/>
                <w:sz w:val="24"/>
                <w:szCs w:val="24"/>
                <w:lang w:val="en-US"/>
              </w:rPr>
              <w:t xml:space="preserve">dan </w:t>
            </w:r>
            <w:r w:rsidRPr="00E17BF7">
              <w:rPr>
                <w:rFonts w:ascii="Times New Roman" w:hAnsi="Times New Roman" w:cs="Times New Roman"/>
                <w:bCs/>
                <w:sz w:val="24"/>
                <w:szCs w:val="24"/>
              </w:rPr>
              <w:t xml:space="preserve"> keputusan pembelian</w:t>
            </w:r>
          </w:p>
        </w:tc>
        <w:tc>
          <w:tcPr>
            <w:tcW w:w="1805" w:type="dxa"/>
          </w:tcPr>
          <w:p w:rsidR="00A927DC" w:rsidRPr="00E17BF7" w:rsidRDefault="00A927DC" w:rsidP="00B408CF">
            <w:pPr>
              <w:rPr>
                <w:rFonts w:ascii="Times New Roman" w:hAnsi="Times New Roman" w:cs="Times New Roman"/>
                <w:b/>
                <w:sz w:val="24"/>
                <w:szCs w:val="24"/>
              </w:rPr>
            </w:pPr>
            <w:r w:rsidRPr="00E17BF7">
              <w:rPr>
                <w:rFonts w:ascii="Times New Roman" w:hAnsi="Times New Roman" w:cs="Times New Roman"/>
                <w:sz w:val="24"/>
                <w:szCs w:val="24"/>
              </w:rPr>
              <w:t xml:space="preserve">analisis regresi </w:t>
            </w:r>
          </w:p>
        </w:tc>
        <w:tc>
          <w:tcPr>
            <w:tcW w:w="2322" w:type="dxa"/>
          </w:tcPr>
          <w:p w:rsidR="00A927DC" w:rsidRPr="00E17BF7" w:rsidRDefault="00A927DC" w:rsidP="00B408CF">
            <w:pPr>
              <w:autoSpaceDE w:val="0"/>
              <w:autoSpaceDN w:val="0"/>
              <w:adjustRightInd w:val="0"/>
              <w:rPr>
                <w:rFonts w:ascii="Times New Roman" w:hAnsi="Times New Roman" w:cs="Times New Roman"/>
                <w:sz w:val="24"/>
                <w:szCs w:val="24"/>
              </w:rPr>
            </w:pPr>
            <w:r w:rsidRPr="00E17BF7">
              <w:rPr>
                <w:rFonts w:ascii="Times New Roman" w:hAnsi="Times New Roman" w:cs="Times New Roman"/>
                <w:i/>
                <w:iCs/>
                <w:sz w:val="24"/>
                <w:szCs w:val="24"/>
              </w:rPr>
              <w:t xml:space="preserve">celebrity </w:t>
            </w:r>
            <w:r w:rsidRPr="00C20F0C">
              <w:rPr>
                <w:rFonts w:ascii="Times New Roman" w:hAnsi="Times New Roman" w:cs="Times New Roman"/>
                <w:i/>
                <w:iCs/>
                <w:sz w:val="24"/>
                <w:szCs w:val="24"/>
              </w:rPr>
              <w:t>endorser</w:t>
            </w:r>
            <w:r w:rsidRPr="00E17BF7">
              <w:rPr>
                <w:rFonts w:ascii="Times New Roman" w:hAnsi="Times New Roman" w:cs="Times New Roman"/>
                <w:i/>
                <w:iCs/>
                <w:sz w:val="24"/>
                <w:szCs w:val="24"/>
              </w:rPr>
              <w:t xml:space="preserve"> </w:t>
            </w:r>
            <w:r w:rsidRPr="00E17BF7">
              <w:rPr>
                <w:rFonts w:ascii="Times New Roman" w:hAnsi="Times New Roman" w:cs="Times New Roman"/>
                <w:sz w:val="24"/>
                <w:szCs w:val="24"/>
              </w:rPr>
              <w:t>berpengaruh signifikan terhadap keputusan</w:t>
            </w:r>
          </w:p>
          <w:p w:rsidR="00A927DC" w:rsidRPr="00E17BF7" w:rsidRDefault="00A927DC" w:rsidP="00B408CF">
            <w:pPr>
              <w:pStyle w:val="Default"/>
              <w:jc w:val="both"/>
            </w:pPr>
            <w:r w:rsidRPr="00E17BF7">
              <w:t>pembelian</w:t>
            </w:r>
          </w:p>
        </w:tc>
      </w:tr>
      <w:tr w:rsidR="00A927DC" w:rsidRPr="00E17BF7" w:rsidTr="00B408CF">
        <w:trPr>
          <w:trHeight w:val="669"/>
        </w:trPr>
        <w:tc>
          <w:tcPr>
            <w:tcW w:w="510" w:type="dxa"/>
          </w:tcPr>
          <w:p w:rsidR="00A927DC" w:rsidRPr="00E17BF7" w:rsidRDefault="00A927DC" w:rsidP="00B408CF">
            <w:pPr>
              <w:rPr>
                <w:rFonts w:ascii="Times New Roman" w:hAnsi="Times New Roman" w:cs="Times New Roman"/>
                <w:color w:val="000000" w:themeColor="text1"/>
                <w:sz w:val="24"/>
                <w:szCs w:val="24"/>
              </w:rPr>
            </w:pPr>
            <w:r w:rsidRPr="00E17BF7">
              <w:rPr>
                <w:rFonts w:ascii="Times New Roman" w:hAnsi="Times New Roman" w:cs="Times New Roman"/>
                <w:color w:val="000000" w:themeColor="text1"/>
                <w:sz w:val="24"/>
                <w:szCs w:val="24"/>
              </w:rPr>
              <w:lastRenderedPageBreak/>
              <w:t>3</w:t>
            </w:r>
          </w:p>
        </w:tc>
        <w:tc>
          <w:tcPr>
            <w:tcW w:w="1405" w:type="dxa"/>
          </w:tcPr>
          <w:p w:rsidR="00A927DC" w:rsidRPr="00E17BF7" w:rsidRDefault="00A927DC" w:rsidP="00B408CF">
            <w:pPr>
              <w:rPr>
                <w:rFonts w:ascii="Times New Roman" w:hAnsi="Times New Roman" w:cs="Times New Roman"/>
                <w:color w:val="000000" w:themeColor="text1"/>
                <w:sz w:val="24"/>
                <w:szCs w:val="24"/>
                <w:lang w:val="en-US"/>
              </w:rPr>
            </w:pPr>
            <w:r w:rsidRPr="00E17BF7">
              <w:rPr>
                <w:rFonts w:ascii="Times New Roman" w:hAnsi="Times New Roman" w:cs="Times New Roman"/>
                <w:sz w:val="24"/>
                <w:szCs w:val="24"/>
              </w:rPr>
              <w:t>Alfiyah Nuraini</w:t>
            </w:r>
            <w:r w:rsidRPr="00E17BF7">
              <w:rPr>
                <w:rFonts w:ascii="Times New Roman" w:hAnsi="Times New Roman" w:cs="Times New Roman"/>
                <w:sz w:val="24"/>
                <w:szCs w:val="24"/>
                <w:lang w:val="en-US"/>
              </w:rPr>
              <w:t xml:space="preserve"> (2015)</w:t>
            </w:r>
          </w:p>
        </w:tc>
        <w:tc>
          <w:tcPr>
            <w:tcW w:w="2084" w:type="dxa"/>
          </w:tcPr>
          <w:p w:rsidR="00A927DC" w:rsidRPr="00E17BF7" w:rsidRDefault="00A927DC" w:rsidP="00B408CF">
            <w:pPr>
              <w:autoSpaceDE w:val="0"/>
              <w:autoSpaceDN w:val="0"/>
              <w:adjustRightInd w:val="0"/>
              <w:rPr>
                <w:rFonts w:ascii="Times New Roman" w:hAnsi="Times New Roman" w:cs="Times New Roman"/>
                <w:color w:val="000000" w:themeColor="text1"/>
                <w:sz w:val="24"/>
                <w:szCs w:val="24"/>
              </w:rPr>
            </w:pPr>
            <w:r w:rsidRPr="00E17BF7">
              <w:rPr>
                <w:rFonts w:ascii="Times New Roman" w:hAnsi="Times New Roman" w:cs="Times New Roman"/>
                <w:bCs/>
                <w:sz w:val="24"/>
                <w:szCs w:val="24"/>
              </w:rPr>
              <w:t xml:space="preserve">Pengaruh Celebrity </w:t>
            </w:r>
            <w:r w:rsidRPr="00C20F0C">
              <w:rPr>
                <w:rFonts w:ascii="Times New Roman" w:hAnsi="Times New Roman" w:cs="Times New Roman"/>
                <w:bCs/>
                <w:i/>
                <w:sz w:val="24"/>
                <w:szCs w:val="24"/>
              </w:rPr>
              <w:t>Endorser</w:t>
            </w:r>
            <w:r w:rsidRPr="00E17BF7">
              <w:rPr>
                <w:rFonts w:ascii="Times New Roman" w:hAnsi="Times New Roman" w:cs="Times New Roman"/>
                <w:bCs/>
                <w:sz w:val="24"/>
                <w:szCs w:val="24"/>
              </w:rPr>
              <w:t xml:space="preserve"> Dan Kualitas Produk Terhadap Keputusan </w:t>
            </w:r>
          </w:p>
        </w:tc>
        <w:tc>
          <w:tcPr>
            <w:tcW w:w="1826" w:type="dxa"/>
          </w:tcPr>
          <w:p w:rsidR="00A927DC" w:rsidRPr="00E17BF7" w:rsidRDefault="00A927DC" w:rsidP="00B408CF">
            <w:pPr>
              <w:rPr>
                <w:rFonts w:ascii="Times New Roman" w:hAnsi="Times New Roman" w:cs="Times New Roman"/>
                <w:color w:val="000000" w:themeColor="text1"/>
                <w:sz w:val="24"/>
                <w:szCs w:val="24"/>
              </w:rPr>
            </w:pPr>
            <w:r w:rsidRPr="00E17BF7">
              <w:rPr>
                <w:rFonts w:ascii="Times New Roman" w:hAnsi="Times New Roman" w:cs="Times New Roman"/>
                <w:bCs/>
                <w:sz w:val="24"/>
                <w:szCs w:val="24"/>
              </w:rPr>
              <w:t xml:space="preserve">Celebrity </w:t>
            </w:r>
            <w:r w:rsidRPr="00C20F0C">
              <w:rPr>
                <w:rFonts w:ascii="Times New Roman" w:hAnsi="Times New Roman" w:cs="Times New Roman"/>
                <w:bCs/>
                <w:i/>
                <w:sz w:val="24"/>
                <w:szCs w:val="24"/>
              </w:rPr>
              <w:t>Endorser</w:t>
            </w:r>
            <w:r w:rsidRPr="00E17BF7">
              <w:rPr>
                <w:rFonts w:ascii="Times New Roman" w:hAnsi="Times New Roman" w:cs="Times New Roman"/>
                <w:bCs/>
                <w:sz w:val="24"/>
                <w:szCs w:val="24"/>
              </w:rPr>
              <w:t xml:space="preserve">,  Kualitas Produk </w:t>
            </w:r>
            <w:r w:rsidRPr="00E17BF7">
              <w:rPr>
                <w:rFonts w:ascii="Times New Roman" w:hAnsi="Times New Roman" w:cs="Times New Roman"/>
                <w:bCs/>
                <w:sz w:val="24"/>
                <w:szCs w:val="24"/>
                <w:lang w:val="en-US"/>
              </w:rPr>
              <w:t>dan</w:t>
            </w:r>
            <w:r w:rsidRPr="00E17BF7">
              <w:rPr>
                <w:rFonts w:ascii="Times New Roman" w:hAnsi="Times New Roman" w:cs="Times New Roman"/>
                <w:bCs/>
                <w:sz w:val="24"/>
                <w:szCs w:val="24"/>
              </w:rPr>
              <w:t xml:space="preserve"> Keputusan Pembelian</w:t>
            </w:r>
          </w:p>
        </w:tc>
        <w:tc>
          <w:tcPr>
            <w:tcW w:w="1805" w:type="dxa"/>
          </w:tcPr>
          <w:p w:rsidR="00A927DC" w:rsidRPr="00E17BF7" w:rsidRDefault="00A927DC" w:rsidP="00B408CF">
            <w:pPr>
              <w:rPr>
                <w:rFonts w:ascii="Times New Roman" w:hAnsi="Times New Roman" w:cs="Times New Roman"/>
                <w:color w:val="000000" w:themeColor="text1"/>
                <w:sz w:val="24"/>
                <w:szCs w:val="24"/>
                <w:lang w:val="en-US"/>
              </w:rPr>
            </w:pPr>
            <w:r w:rsidRPr="00E17BF7">
              <w:rPr>
                <w:rFonts w:ascii="Times New Roman" w:hAnsi="Times New Roman" w:cs="Times New Roman"/>
                <w:sz w:val="24"/>
                <w:szCs w:val="24"/>
              </w:rPr>
              <w:t xml:space="preserve">Menggunakan skala pengukuran berjenis Likert scale dengan </w:t>
            </w:r>
          </w:p>
        </w:tc>
        <w:tc>
          <w:tcPr>
            <w:tcW w:w="2322" w:type="dxa"/>
          </w:tcPr>
          <w:p w:rsidR="00A927DC" w:rsidRPr="00E17BF7" w:rsidRDefault="00A927DC" w:rsidP="00B408CF">
            <w:pPr>
              <w:autoSpaceDE w:val="0"/>
              <w:autoSpaceDN w:val="0"/>
              <w:adjustRightInd w:val="0"/>
              <w:jc w:val="both"/>
              <w:rPr>
                <w:rFonts w:ascii="Times New Roman" w:eastAsia="Times New Roman" w:hAnsi="Times New Roman" w:cs="Times New Roman"/>
                <w:color w:val="000000" w:themeColor="text1"/>
                <w:sz w:val="24"/>
                <w:szCs w:val="24"/>
              </w:rPr>
            </w:pPr>
            <w:r w:rsidRPr="00E17BF7">
              <w:rPr>
                <w:rFonts w:ascii="Times New Roman" w:hAnsi="Times New Roman" w:cs="Times New Roman"/>
                <w:sz w:val="24"/>
                <w:szCs w:val="24"/>
              </w:rPr>
              <w:t xml:space="preserve">celebrity </w:t>
            </w:r>
            <w:r w:rsidRPr="00C20F0C">
              <w:rPr>
                <w:rFonts w:ascii="Times New Roman" w:hAnsi="Times New Roman" w:cs="Times New Roman"/>
                <w:i/>
                <w:sz w:val="24"/>
                <w:szCs w:val="24"/>
              </w:rPr>
              <w:t>endorser</w:t>
            </w:r>
            <w:r w:rsidRPr="00E17BF7">
              <w:rPr>
                <w:rFonts w:ascii="Times New Roman" w:hAnsi="Times New Roman" w:cs="Times New Roman"/>
                <w:sz w:val="24"/>
                <w:szCs w:val="24"/>
              </w:rPr>
              <w:t xml:space="preserve">, kualitas produk, dan citra merek sebagai variabel intervening berpengaruh secara </w:t>
            </w:r>
          </w:p>
        </w:tc>
      </w:tr>
    </w:tbl>
    <w:p w:rsidR="00A927DC" w:rsidRPr="008771EE" w:rsidRDefault="00A927DC" w:rsidP="00A927DC">
      <w:pPr>
        <w:rPr>
          <w:rFonts w:ascii="Times New Roman" w:hAnsi="Times New Roman" w:cs="Times New Roman"/>
          <w:sz w:val="24"/>
          <w:szCs w:val="24"/>
          <w:lang w:val="en-US"/>
        </w:rPr>
      </w:pPr>
      <w:r w:rsidRPr="008771EE">
        <w:rPr>
          <w:rFonts w:ascii="Times New Roman" w:hAnsi="Times New Roman" w:cs="Times New Roman"/>
          <w:sz w:val="24"/>
          <w:szCs w:val="24"/>
          <w:lang w:val="en-US"/>
        </w:rPr>
        <w:t>Lanjutan tabel 2.1</w:t>
      </w:r>
    </w:p>
    <w:tbl>
      <w:tblPr>
        <w:tblStyle w:val="TableGrid"/>
        <w:tblW w:w="9952" w:type="dxa"/>
        <w:tblInd w:w="-1452" w:type="dxa"/>
        <w:tblLook w:val="04A0" w:firstRow="1" w:lastRow="0" w:firstColumn="1" w:lastColumn="0" w:noHBand="0" w:noVBand="1"/>
      </w:tblPr>
      <w:tblGrid>
        <w:gridCol w:w="510"/>
        <w:gridCol w:w="1405"/>
        <w:gridCol w:w="2084"/>
        <w:gridCol w:w="1826"/>
        <w:gridCol w:w="1805"/>
        <w:gridCol w:w="2322"/>
      </w:tblGrid>
      <w:tr w:rsidR="00A927DC" w:rsidRPr="00E17BF7" w:rsidTr="00B408CF">
        <w:trPr>
          <w:trHeight w:val="669"/>
        </w:trPr>
        <w:tc>
          <w:tcPr>
            <w:tcW w:w="510" w:type="dxa"/>
          </w:tcPr>
          <w:p w:rsidR="00A927DC" w:rsidRPr="00E17BF7" w:rsidRDefault="00A927DC" w:rsidP="00B408CF">
            <w:pPr>
              <w:rPr>
                <w:rFonts w:ascii="Times New Roman" w:hAnsi="Times New Roman" w:cs="Times New Roman"/>
                <w:color w:val="000000" w:themeColor="text1"/>
                <w:sz w:val="24"/>
                <w:szCs w:val="24"/>
              </w:rPr>
            </w:pPr>
          </w:p>
        </w:tc>
        <w:tc>
          <w:tcPr>
            <w:tcW w:w="1405" w:type="dxa"/>
          </w:tcPr>
          <w:p w:rsidR="00A927DC" w:rsidRPr="00E17BF7" w:rsidRDefault="00A927DC" w:rsidP="00B408CF">
            <w:pPr>
              <w:rPr>
                <w:rFonts w:ascii="Times New Roman" w:hAnsi="Times New Roman" w:cs="Times New Roman"/>
                <w:sz w:val="24"/>
                <w:szCs w:val="24"/>
              </w:rPr>
            </w:pPr>
          </w:p>
        </w:tc>
        <w:tc>
          <w:tcPr>
            <w:tcW w:w="2084" w:type="dxa"/>
          </w:tcPr>
          <w:p w:rsidR="00A927DC" w:rsidRPr="00E17BF7" w:rsidRDefault="00A927DC" w:rsidP="00B408CF">
            <w:pPr>
              <w:autoSpaceDE w:val="0"/>
              <w:autoSpaceDN w:val="0"/>
              <w:adjustRightInd w:val="0"/>
              <w:rPr>
                <w:rFonts w:ascii="Times New Roman" w:hAnsi="Times New Roman" w:cs="Times New Roman"/>
                <w:bCs/>
                <w:sz w:val="24"/>
                <w:szCs w:val="24"/>
              </w:rPr>
            </w:pPr>
            <w:r w:rsidRPr="00E17BF7">
              <w:rPr>
                <w:rFonts w:ascii="Times New Roman" w:hAnsi="Times New Roman" w:cs="Times New Roman"/>
                <w:bCs/>
                <w:sz w:val="24"/>
                <w:szCs w:val="24"/>
              </w:rPr>
              <w:t>Pembelian Melalui Citra Merek Pada Kosmetik Wardah Di Kota Semarang</w:t>
            </w:r>
          </w:p>
        </w:tc>
        <w:tc>
          <w:tcPr>
            <w:tcW w:w="1826" w:type="dxa"/>
          </w:tcPr>
          <w:p w:rsidR="00A927DC" w:rsidRPr="00E17BF7" w:rsidRDefault="00A927DC" w:rsidP="00B408CF">
            <w:pPr>
              <w:rPr>
                <w:rFonts w:ascii="Times New Roman" w:hAnsi="Times New Roman" w:cs="Times New Roman"/>
                <w:bCs/>
                <w:sz w:val="24"/>
                <w:szCs w:val="24"/>
              </w:rPr>
            </w:pPr>
          </w:p>
        </w:tc>
        <w:tc>
          <w:tcPr>
            <w:tcW w:w="1805" w:type="dxa"/>
          </w:tcPr>
          <w:p w:rsidR="00A927DC" w:rsidRPr="00E17BF7" w:rsidRDefault="00A927DC" w:rsidP="00B408CF">
            <w:pPr>
              <w:rPr>
                <w:rFonts w:ascii="Times New Roman" w:hAnsi="Times New Roman" w:cs="Times New Roman"/>
                <w:sz w:val="24"/>
                <w:szCs w:val="24"/>
              </w:rPr>
            </w:pPr>
            <w:r w:rsidRPr="00E17BF7">
              <w:rPr>
                <w:rFonts w:ascii="Times New Roman" w:hAnsi="Times New Roman" w:cs="Times New Roman"/>
                <w:sz w:val="24"/>
                <w:szCs w:val="24"/>
              </w:rPr>
              <w:t xml:space="preserve">menggunakan alat analisis </w:t>
            </w:r>
            <w:r w:rsidRPr="00E17BF7">
              <w:rPr>
                <w:rFonts w:ascii="Times New Roman" w:hAnsi="Times New Roman" w:cs="Times New Roman"/>
                <w:i/>
                <w:iCs/>
                <w:sz w:val="24"/>
                <w:szCs w:val="24"/>
              </w:rPr>
              <w:t>Path Analysis</w:t>
            </w:r>
            <w:r w:rsidRPr="00E17BF7">
              <w:rPr>
                <w:rFonts w:ascii="Times New Roman" w:hAnsi="Times New Roman" w:cs="Times New Roman"/>
                <w:sz w:val="24"/>
                <w:szCs w:val="24"/>
              </w:rPr>
              <w:t>.</w:t>
            </w:r>
          </w:p>
        </w:tc>
        <w:tc>
          <w:tcPr>
            <w:tcW w:w="2322" w:type="dxa"/>
          </w:tcPr>
          <w:p w:rsidR="00A927DC" w:rsidRPr="00E17BF7" w:rsidRDefault="00A927DC" w:rsidP="00B408CF">
            <w:pPr>
              <w:autoSpaceDE w:val="0"/>
              <w:autoSpaceDN w:val="0"/>
              <w:adjustRightInd w:val="0"/>
              <w:jc w:val="both"/>
              <w:rPr>
                <w:rFonts w:ascii="Times New Roman" w:hAnsi="Times New Roman" w:cs="Times New Roman"/>
                <w:sz w:val="24"/>
                <w:szCs w:val="24"/>
              </w:rPr>
            </w:pPr>
            <w:r w:rsidRPr="00E17BF7">
              <w:rPr>
                <w:rFonts w:ascii="Times New Roman" w:hAnsi="Times New Roman" w:cs="Times New Roman"/>
                <w:sz w:val="24"/>
                <w:szCs w:val="24"/>
              </w:rPr>
              <w:t>langsung dan tidak langsung terhadap keputusan pembelian</w:t>
            </w:r>
          </w:p>
        </w:tc>
      </w:tr>
      <w:tr w:rsidR="00A927DC" w:rsidRPr="00E17BF7" w:rsidTr="00B408CF">
        <w:trPr>
          <w:trHeight w:val="669"/>
        </w:trPr>
        <w:tc>
          <w:tcPr>
            <w:tcW w:w="510" w:type="dxa"/>
          </w:tcPr>
          <w:p w:rsidR="00A927DC" w:rsidRPr="00E17BF7" w:rsidRDefault="00A927DC" w:rsidP="00B408CF">
            <w:pPr>
              <w:rPr>
                <w:rFonts w:ascii="Times New Roman" w:hAnsi="Times New Roman" w:cs="Times New Roman"/>
                <w:color w:val="000000" w:themeColor="text1"/>
                <w:sz w:val="24"/>
                <w:szCs w:val="24"/>
              </w:rPr>
            </w:pPr>
            <w:r w:rsidRPr="00E17BF7">
              <w:rPr>
                <w:rFonts w:ascii="Times New Roman" w:hAnsi="Times New Roman" w:cs="Times New Roman"/>
                <w:color w:val="000000" w:themeColor="text1"/>
                <w:sz w:val="24"/>
                <w:szCs w:val="24"/>
              </w:rPr>
              <w:t>4</w:t>
            </w:r>
          </w:p>
        </w:tc>
        <w:tc>
          <w:tcPr>
            <w:tcW w:w="1405" w:type="dxa"/>
          </w:tcPr>
          <w:p w:rsidR="00A927DC" w:rsidRPr="00E17BF7" w:rsidRDefault="00A927DC" w:rsidP="00B408CF">
            <w:pPr>
              <w:jc w:val="both"/>
              <w:rPr>
                <w:rFonts w:ascii="Times New Roman" w:hAnsi="Times New Roman" w:cs="Times New Roman"/>
                <w:bCs/>
                <w:sz w:val="24"/>
                <w:szCs w:val="24"/>
              </w:rPr>
            </w:pPr>
            <w:r w:rsidRPr="00E17BF7">
              <w:rPr>
                <w:rFonts w:ascii="Times New Roman" w:hAnsi="Times New Roman" w:cs="Times New Roman"/>
                <w:sz w:val="24"/>
                <w:szCs w:val="24"/>
              </w:rPr>
              <w:t xml:space="preserve">Nurfitri </w:t>
            </w:r>
            <w:r w:rsidRPr="00E17BF7">
              <w:rPr>
                <w:rFonts w:ascii="Times New Roman" w:hAnsi="Times New Roman" w:cs="Times New Roman"/>
                <w:color w:val="000000"/>
                <w:sz w:val="24"/>
                <w:szCs w:val="24"/>
              </w:rPr>
              <w:t>(2014)</w:t>
            </w:r>
          </w:p>
        </w:tc>
        <w:tc>
          <w:tcPr>
            <w:tcW w:w="2084" w:type="dxa"/>
          </w:tcPr>
          <w:p w:rsidR="00A927DC" w:rsidRPr="00E17BF7" w:rsidRDefault="00A927DC" w:rsidP="00B408CF">
            <w:pPr>
              <w:autoSpaceDE w:val="0"/>
              <w:autoSpaceDN w:val="0"/>
              <w:adjustRightInd w:val="0"/>
              <w:jc w:val="both"/>
              <w:rPr>
                <w:rFonts w:ascii="Times New Roman" w:hAnsi="Times New Roman" w:cs="Times New Roman"/>
                <w:bCs/>
                <w:sz w:val="24"/>
                <w:szCs w:val="24"/>
              </w:rPr>
            </w:pPr>
            <w:r w:rsidRPr="00E17BF7">
              <w:rPr>
                <w:rFonts w:ascii="Times New Roman" w:hAnsi="Times New Roman" w:cs="Times New Roman"/>
                <w:sz w:val="24"/>
                <w:szCs w:val="24"/>
              </w:rPr>
              <w:t xml:space="preserve">Pengaruh Kualitas Produk, Harga, Promosi, Dan </w:t>
            </w:r>
            <w:r>
              <w:rPr>
                <w:rFonts w:ascii="Times New Roman" w:hAnsi="Times New Roman" w:cs="Times New Roman"/>
                <w:sz w:val="24"/>
                <w:szCs w:val="24"/>
              </w:rPr>
              <w:t>Selebriti</w:t>
            </w:r>
            <w:r w:rsidRPr="00E17BF7">
              <w:rPr>
                <w:rFonts w:ascii="Times New Roman" w:hAnsi="Times New Roman" w:cs="Times New Roman"/>
                <w:sz w:val="24"/>
                <w:szCs w:val="24"/>
              </w:rPr>
              <w:t xml:space="preserve"> </w:t>
            </w:r>
            <w:r w:rsidRPr="00C20F0C">
              <w:rPr>
                <w:rFonts w:ascii="Times New Roman" w:hAnsi="Times New Roman" w:cs="Times New Roman"/>
                <w:i/>
                <w:sz w:val="24"/>
                <w:szCs w:val="24"/>
              </w:rPr>
              <w:t>Endorser</w:t>
            </w:r>
            <w:r w:rsidRPr="00E17BF7">
              <w:rPr>
                <w:rFonts w:ascii="Times New Roman" w:hAnsi="Times New Roman" w:cs="Times New Roman"/>
                <w:sz w:val="24"/>
                <w:szCs w:val="24"/>
              </w:rPr>
              <w:t xml:space="preserve"> Terhadap Keputusan Pembelian Pada Pemakaian Bedak Padat Kosmetik Wardah Di Sari Anggrek Kota Padang</w:t>
            </w:r>
          </w:p>
        </w:tc>
        <w:tc>
          <w:tcPr>
            <w:tcW w:w="1826" w:type="dxa"/>
          </w:tcPr>
          <w:p w:rsidR="00A927DC" w:rsidRPr="00E17BF7" w:rsidRDefault="00A927DC" w:rsidP="00B408CF">
            <w:pPr>
              <w:jc w:val="both"/>
              <w:rPr>
                <w:rFonts w:ascii="Times New Roman" w:hAnsi="Times New Roman" w:cs="Times New Roman"/>
                <w:sz w:val="24"/>
                <w:szCs w:val="24"/>
              </w:rPr>
            </w:pPr>
            <w:r w:rsidRPr="00E17BF7">
              <w:rPr>
                <w:rFonts w:ascii="Times New Roman" w:hAnsi="Times New Roman" w:cs="Times New Roman"/>
                <w:sz w:val="24"/>
                <w:szCs w:val="24"/>
              </w:rPr>
              <w:t xml:space="preserve">Kualitas Produk, Harga, Promosi, </w:t>
            </w:r>
            <w:r>
              <w:rPr>
                <w:rFonts w:ascii="Times New Roman" w:hAnsi="Times New Roman" w:cs="Times New Roman"/>
                <w:sz w:val="24"/>
                <w:szCs w:val="24"/>
              </w:rPr>
              <w:t>Selebriti</w:t>
            </w:r>
            <w:r w:rsidRPr="00E17BF7">
              <w:rPr>
                <w:rFonts w:ascii="Times New Roman" w:hAnsi="Times New Roman" w:cs="Times New Roman"/>
                <w:sz w:val="24"/>
                <w:szCs w:val="24"/>
              </w:rPr>
              <w:t xml:space="preserve"> </w:t>
            </w:r>
            <w:r w:rsidRPr="00C20F0C">
              <w:rPr>
                <w:rFonts w:ascii="Times New Roman" w:hAnsi="Times New Roman" w:cs="Times New Roman"/>
                <w:i/>
                <w:sz w:val="24"/>
                <w:szCs w:val="24"/>
              </w:rPr>
              <w:t>Endorser</w:t>
            </w:r>
            <w:r w:rsidRPr="00E17BF7">
              <w:rPr>
                <w:rFonts w:ascii="Times New Roman" w:hAnsi="Times New Roman" w:cs="Times New Roman"/>
                <w:bCs/>
                <w:color w:val="000000"/>
                <w:sz w:val="24"/>
                <w:szCs w:val="24"/>
                <w:lang w:val="en-US"/>
              </w:rPr>
              <w:t xml:space="preserve"> dan</w:t>
            </w:r>
            <w:r w:rsidRPr="00E17BF7">
              <w:rPr>
                <w:rFonts w:ascii="Times New Roman" w:hAnsi="Times New Roman" w:cs="Times New Roman"/>
                <w:bCs/>
                <w:color w:val="000000"/>
                <w:sz w:val="24"/>
                <w:szCs w:val="24"/>
              </w:rPr>
              <w:t xml:space="preserve"> keputusan pembelian</w:t>
            </w:r>
          </w:p>
        </w:tc>
        <w:tc>
          <w:tcPr>
            <w:tcW w:w="1805" w:type="dxa"/>
          </w:tcPr>
          <w:p w:rsidR="00A927DC" w:rsidRPr="00E17BF7" w:rsidRDefault="00A927DC" w:rsidP="00B408CF">
            <w:pPr>
              <w:rPr>
                <w:rFonts w:ascii="Times New Roman" w:hAnsi="Times New Roman" w:cs="Times New Roman"/>
                <w:color w:val="000000" w:themeColor="text1"/>
                <w:sz w:val="24"/>
                <w:szCs w:val="24"/>
              </w:rPr>
            </w:pPr>
            <w:r w:rsidRPr="00E17BF7">
              <w:rPr>
                <w:rFonts w:ascii="Times New Roman" w:hAnsi="Times New Roman" w:cs="Times New Roman"/>
                <w:sz w:val="24"/>
                <w:szCs w:val="24"/>
              </w:rPr>
              <w:t>Menggunakan skala pengukuran berjenis Likert scale dengan menggunakan alat analisis regresi</w:t>
            </w:r>
          </w:p>
        </w:tc>
        <w:tc>
          <w:tcPr>
            <w:tcW w:w="2322" w:type="dxa"/>
          </w:tcPr>
          <w:p w:rsidR="00A927DC" w:rsidRPr="00E17BF7" w:rsidRDefault="00A927DC" w:rsidP="00B408CF">
            <w:pPr>
              <w:autoSpaceDE w:val="0"/>
              <w:autoSpaceDN w:val="0"/>
              <w:adjustRightInd w:val="0"/>
              <w:jc w:val="both"/>
              <w:rPr>
                <w:rFonts w:ascii="Times New Roman" w:hAnsi="Times New Roman" w:cs="Times New Roman"/>
                <w:sz w:val="24"/>
                <w:szCs w:val="24"/>
              </w:rPr>
            </w:pPr>
            <w:r w:rsidRPr="00E17BF7">
              <w:rPr>
                <w:rFonts w:ascii="Times New Roman" w:hAnsi="Times New Roman" w:cs="Times New Roman"/>
                <w:sz w:val="24"/>
                <w:szCs w:val="24"/>
              </w:rPr>
              <w:t xml:space="preserve">Kualitas produk, harga, promosi dan </w:t>
            </w:r>
            <w:r>
              <w:rPr>
                <w:rFonts w:ascii="Times New Roman" w:hAnsi="Times New Roman" w:cs="Times New Roman"/>
                <w:sz w:val="24"/>
                <w:szCs w:val="24"/>
              </w:rPr>
              <w:t>selebriti</w:t>
            </w:r>
            <w:r w:rsidRPr="00E17BF7">
              <w:rPr>
                <w:rFonts w:ascii="Times New Roman" w:hAnsi="Times New Roman" w:cs="Times New Roman"/>
                <w:sz w:val="24"/>
                <w:szCs w:val="24"/>
              </w:rPr>
              <w:t xml:space="preserve"> </w:t>
            </w:r>
            <w:r w:rsidRPr="00C20F0C">
              <w:rPr>
                <w:rFonts w:ascii="Times New Roman" w:hAnsi="Times New Roman" w:cs="Times New Roman"/>
                <w:i/>
                <w:sz w:val="24"/>
                <w:szCs w:val="24"/>
              </w:rPr>
              <w:t>endorser</w:t>
            </w:r>
            <w:r w:rsidRPr="00E17BF7">
              <w:rPr>
                <w:rFonts w:ascii="Times New Roman" w:hAnsi="Times New Roman" w:cs="Times New Roman"/>
                <w:sz w:val="24"/>
                <w:szCs w:val="24"/>
              </w:rPr>
              <w:t xml:space="preserve"> berpengaruh positif dan signifikan terhadap keputusan Pembelian pada pemakai bedak padat kosmetik Wardah di Sari Anggrek Kota Padang,</w:t>
            </w:r>
          </w:p>
        </w:tc>
      </w:tr>
      <w:tr w:rsidR="00A927DC" w:rsidRPr="00E17BF7" w:rsidTr="00B408CF">
        <w:trPr>
          <w:trHeight w:val="669"/>
        </w:trPr>
        <w:tc>
          <w:tcPr>
            <w:tcW w:w="510" w:type="dxa"/>
          </w:tcPr>
          <w:p w:rsidR="00A927DC" w:rsidRPr="00E17BF7" w:rsidRDefault="00A927DC" w:rsidP="00B408CF">
            <w:pPr>
              <w:rPr>
                <w:rFonts w:ascii="Times New Roman" w:hAnsi="Times New Roman" w:cs="Times New Roman"/>
                <w:color w:val="000000" w:themeColor="text1"/>
                <w:sz w:val="24"/>
                <w:szCs w:val="24"/>
                <w:lang w:val="en-US"/>
              </w:rPr>
            </w:pPr>
            <w:r w:rsidRPr="00E17BF7">
              <w:rPr>
                <w:rFonts w:ascii="Times New Roman" w:hAnsi="Times New Roman" w:cs="Times New Roman"/>
                <w:color w:val="000000" w:themeColor="text1"/>
                <w:sz w:val="24"/>
                <w:szCs w:val="24"/>
                <w:lang w:val="en-US"/>
              </w:rPr>
              <w:lastRenderedPageBreak/>
              <w:t>5</w:t>
            </w:r>
          </w:p>
        </w:tc>
        <w:tc>
          <w:tcPr>
            <w:tcW w:w="1405" w:type="dxa"/>
          </w:tcPr>
          <w:tbl>
            <w:tblPr>
              <w:tblW w:w="0" w:type="auto"/>
              <w:tblBorders>
                <w:top w:val="nil"/>
                <w:left w:val="nil"/>
                <w:bottom w:val="nil"/>
                <w:right w:val="nil"/>
              </w:tblBorders>
              <w:tblLook w:val="0000" w:firstRow="0" w:lastRow="0" w:firstColumn="0" w:lastColumn="0" w:noHBand="0" w:noVBand="0"/>
            </w:tblPr>
            <w:tblGrid>
              <w:gridCol w:w="1189"/>
            </w:tblGrid>
            <w:tr w:rsidR="00A927DC" w:rsidRPr="00E17BF7" w:rsidTr="00B408CF">
              <w:trPr>
                <w:trHeight w:val="107"/>
              </w:trPr>
              <w:tc>
                <w:tcPr>
                  <w:tcW w:w="0" w:type="auto"/>
                </w:tcPr>
                <w:p w:rsidR="00A927DC" w:rsidRPr="00E17BF7" w:rsidRDefault="00A927DC" w:rsidP="00B408CF">
                  <w:pPr>
                    <w:spacing w:after="0" w:line="240" w:lineRule="auto"/>
                    <w:jc w:val="both"/>
                    <w:rPr>
                      <w:rFonts w:ascii="Times New Roman" w:hAnsi="Times New Roman" w:cs="Times New Roman"/>
                      <w:color w:val="000000"/>
                      <w:sz w:val="24"/>
                      <w:szCs w:val="24"/>
                    </w:rPr>
                  </w:pPr>
                  <w:r w:rsidRPr="00E17BF7">
                    <w:rPr>
                      <w:rFonts w:ascii="Times New Roman" w:hAnsi="Times New Roman" w:cs="Times New Roman"/>
                      <w:i/>
                      <w:iCs/>
                      <w:color w:val="000000"/>
                      <w:sz w:val="24"/>
                      <w:szCs w:val="24"/>
                    </w:rPr>
                    <w:t>Putri Ayuniah</w:t>
                  </w:r>
                </w:p>
              </w:tc>
            </w:tr>
          </w:tbl>
          <w:p w:rsidR="00A927DC" w:rsidRPr="00E17BF7" w:rsidRDefault="00A927DC" w:rsidP="00B408CF">
            <w:pPr>
              <w:jc w:val="both"/>
              <w:rPr>
                <w:rFonts w:ascii="Times New Roman" w:hAnsi="Times New Roman" w:cs="Times New Roman"/>
                <w:color w:val="000000"/>
                <w:sz w:val="24"/>
                <w:szCs w:val="24"/>
                <w:lang w:val="en-US"/>
              </w:rPr>
            </w:pPr>
            <w:r w:rsidRPr="00E17BF7">
              <w:rPr>
                <w:rFonts w:ascii="Times New Roman" w:hAnsi="Times New Roman" w:cs="Times New Roman"/>
                <w:color w:val="000000"/>
                <w:sz w:val="24"/>
                <w:szCs w:val="24"/>
              </w:rPr>
              <w:t>(2017)</w:t>
            </w:r>
          </w:p>
        </w:tc>
        <w:tc>
          <w:tcPr>
            <w:tcW w:w="2084" w:type="dxa"/>
          </w:tcPr>
          <w:p w:rsidR="00A927DC" w:rsidRPr="00E17BF7" w:rsidRDefault="00A927DC" w:rsidP="00B408CF">
            <w:pPr>
              <w:pStyle w:val="Heading3"/>
              <w:shd w:val="clear" w:color="auto" w:fill="FAFAFA"/>
              <w:spacing w:before="0" w:after="60"/>
              <w:ind w:right="240"/>
              <w:outlineLvl w:val="2"/>
              <w:rPr>
                <w:rFonts w:ascii="Times New Roman" w:hAnsi="Times New Roman" w:cs="Times New Roman"/>
                <w:color w:val="111111"/>
              </w:rPr>
            </w:pPr>
            <w:r w:rsidRPr="00E17BF7">
              <w:rPr>
                <w:rFonts w:ascii="Times New Roman" w:hAnsi="Times New Roman" w:cs="Times New Roman"/>
                <w:bCs/>
                <w:color w:val="111111"/>
              </w:rPr>
              <w:t>Analisis Pengaruh Citra Merek, Kualitas Produk, Iklan, Dan Harga Terhadap Keputusan Pembelian Produk Kosmetik Wardah (Studi Kasus Pada Mahasiswi Jurusan Manajemen Fakultas Ekonomi Universitas Gunadarma Yang Mengambil Kuliah Di Kampus Depok)</w:t>
            </w:r>
          </w:p>
          <w:p w:rsidR="00A927DC" w:rsidRPr="00E17BF7" w:rsidRDefault="00A927DC" w:rsidP="00B408CF">
            <w:pPr>
              <w:autoSpaceDE w:val="0"/>
              <w:autoSpaceDN w:val="0"/>
              <w:adjustRightInd w:val="0"/>
              <w:rPr>
                <w:rFonts w:ascii="Times New Roman" w:hAnsi="Times New Roman" w:cs="Times New Roman"/>
                <w:bCs/>
                <w:color w:val="000000"/>
                <w:sz w:val="24"/>
                <w:szCs w:val="24"/>
              </w:rPr>
            </w:pPr>
          </w:p>
        </w:tc>
        <w:tc>
          <w:tcPr>
            <w:tcW w:w="1826" w:type="dxa"/>
          </w:tcPr>
          <w:p w:rsidR="00A927DC" w:rsidRPr="00E17BF7" w:rsidRDefault="00A927DC" w:rsidP="00B408CF">
            <w:pPr>
              <w:jc w:val="both"/>
              <w:rPr>
                <w:rFonts w:ascii="Times New Roman" w:hAnsi="Times New Roman" w:cs="Times New Roman"/>
                <w:bCs/>
                <w:i/>
                <w:iCs/>
                <w:color w:val="000000"/>
                <w:sz w:val="24"/>
                <w:szCs w:val="24"/>
              </w:rPr>
            </w:pPr>
            <w:r w:rsidRPr="00E17BF7">
              <w:rPr>
                <w:rFonts w:ascii="Times New Roman" w:hAnsi="Times New Roman" w:cs="Times New Roman"/>
                <w:bCs/>
                <w:color w:val="111111"/>
                <w:sz w:val="24"/>
                <w:szCs w:val="24"/>
              </w:rPr>
              <w:t xml:space="preserve">Citra Merek, Kualitas Produk, Iklan, Harga </w:t>
            </w:r>
            <w:r w:rsidRPr="00E17BF7">
              <w:rPr>
                <w:rFonts w:ascii="Times New Roman" w:hAnsi="Times New Roman" w:cs="Times New Roman"/>
                <w:bCs/>
                <w:color w:val="111111"/>
                <w:sz w:val="24"/>
                <w:szCs w:val="24"/>
                <w:lang w:val="en-US"/>
              </w:rPr>
              <w:t xml:space="preserve">dan </w:t>
            </w:r>
            <w:r w:rsidRPr="00E17BF7">
              <w:rPr>
                <w:rFonts w:ascii="Times New Roman" w:hAnsi="Times New Roman" w:cs="Times New Roman"/>
                <w:bCs/>
                <w:color w:val="111111"/>
                <w:sz w:val="24"/>
                <w:szCs w:val="24"/>
              </w:rPr>
              <w:t>Keputusan Pembelian</w:t>
            </w:r>
          </w:p>
        </w:tc>
        <w:tc>
          <w:tcPr>
            <w:tcW w:w="1805" w:type="dxa"/>
          </w:tcPr>
          <w:tbl>
            <w:tblPr>
              <w:tblW w:w="0" w:type="auto"/>
              <w:tblBorders>
                <w:top w:val="nil"/>
                <w:left w:val="nil"/>
                <w:bottom w:val="nil"/>
                <w:right w:val="nil"/>
              </w:tblBorders>
              <w:tblLook w:val="0000" w:firstRow="0" w:lastRow="0" w:firstColumn="0" w:lastColumn="0" w:noHBand="0" w:noVBand="0"/>
            </w:tblPr>
            <w:tblGrid>
              <w:gridCol w:w="1589"/>
            </w:tblGrid>
            <w:tr w:rsidR="00A927DC" w:rsidRPr="00E17BF7" w:rsidTr="00B408CF">
              <w:trPr>
                <w:trHeight w:val="91"/>
              </w:trPr>
              <w:tc>
                <w:tcPr>
                  <w:tcW w:w="0" w:type="auto"/>
                </w:tcPr>
                <w:p w:rsidR="00A927DC" w:rsidRPr="00E17BF7" w:rsidRDefault="00A927DC" w:rsidP="00B408CF">
                  <w:pPr>
                    <w:autoSpaceDE w:val="0"/>
                    <w:autoSpaceDN w:val="0"/>
                    <w:adjustRightInd w:val="0"/>
                    <w:spacing w:after="0" w:line="240" w:lineRule="auto"/>
                    <w:rPr>
                      <w:rFonts w:ascii="Times New Roman" w:hAnsi="Times New Roman" w:cs="Times New Roman"/>
                      <w:color w:val="000000"/>
                      <w:sz w:val="24"/>
                      <w:szCs w:val="24"/>
                    </w:rPr>
                  </w:pPr>
                  <w:r w:rsidRPr="00E17BF7">
                    <w:rPr>
                      <w:rFonts w:ascii="Times New Roman" w:hAnsi="Times New Roman" w:cs="Times New Roman"/>
                      <w:sz w:val="24"/>
                      <w:szCs w:val="24"/>
                    </w:rPr>
                    <w:t>Menggunakan skala pengukuran berjenis Likert scale dengan menggunakan alat analisis regresi</w:t>
                  </w:r>
                </w:p>
              </w:tc>
            </w:tr>
          </w:tbl>
          <w:p w:rsidR="00A927DC" w:rsidRPr="00E17BF7" w:rsidRDefault="00A927DC" w:rsidP="00B408CF">
            <w:pPr>
              <w:rPr>
                <w:rFonts w:ascii="Times New Roman" w:hAnsi="Times New Roman" w:cs="Times New Roman"/>
                <w:sz w:val="24"/>
                <w:szCs w:val="24"/>
              </w:rPr>
            </w:pPr>
          </w:p>
        </w:tc>
        <w:tc>
          <w:tcPr>
            <w:tcW w:w="2322" w:type="dxa"/>
          </w:tcPr>
          <w:p w:rsidR="00A927DC" w:rsidRPr="00E17BF7" w:rsidRDefault="00A927DC" w:rsidP="00B408CF">
            <w:pPr>
              <w:autoSpaceDE w:val="0"/>
              <w:autoSpaceDN w:val="0"/>
              <w:adjustRightInd w:val="0"/>
              <w:rPr>
                <w:rFonts w:ascii="Times New Roman" w:hAnsi="Times New Roman" w:cs="Times New Roman"/>
                <w:color w:val="000000"/>
                <w:sz w:val="24"/>
                <w:szCs w:val="24"/>
              </w:rPr>
            </w:pPr>
            <w:r w:rsidRPr="00E17BF7">
              <w:rPr>
                <w:rFonts w:ascii="Times New Roman" w:hAnsi="Times New Roman" w:cs="Times New Roman"/>
                <w:iCs/>
                <w:sz w:val="24"/>
                <w:szCs w:val="24"/>
              </w:rPr>
              <w:t>semua variabel secara simultan berpengaruh signifikan terhadap variabel independent yaitu keputusan pembelian. Secara parsial, semua variabel berpengaruh secara signifikan kecuali variabel iklan tidak memiliki pengaruh terhadap variabel bebas.</w:t>
            </w:r>
          </w:p>
        </w:tc>
      </w:tr>
    </w:tbl>
    <w:p w:rsidR="00A927DC" w:rsidRPr="00455272" w:rsidRDefault="00A927DC" w:rsidP="00A927DC">
      <w:pPr>
        <w:pStyle w:val="ListParagraph"/>
        <w:spacing w:after="0" w:line="480" w:lineRule="auto"/>
        <w:ind w:left="426"/>
        <w:jc w:val="both"/>
        <w:rPr>
          <w:rFonts w:ascii="Times New Roman" w:hAnsi="Times New Roman" w:cs="Times New Roman"/>
          <w:i/>
          <w:sz w:val="24"/>
          <w:szCs w:val="24"/>
          <w:lang w:val="en-US"/>
        </w:rPr>
      </w:pPr>
      <w:r w:rsidRPr="00455272">
        <w:rPr>
          <w:rFonts w:ascii="Times New Roman" w:hAnsi="Times New Roman" w:cs="Times New Roman"/>
          <w:i/>
          <w:sz w:val="24"/>
          <w:szCs w:val="24"/>
          <w:lang w:val="en-US"/>
        </w:rPr>
        <w:t>Sumber: jurnal ilmiah penelitian terdahulu</w:t>
      </w:r>
    </w:p>
    <w:p w:rsidR="00A927DC" w:rsidRDefault="00A927DC" w:rsidP="00A927DC">
      <w:pPr>
        <w:pStyle w:val="ListParagraph"/>
        <w:spacing w:after="0" w:line="480" w:lineRule="auto"/>
        <w:ind w:left="426"/>
        <w:jc w:val="both"/>
        <w:rPr>
          <w:rFonts w:ascii="Times New Roman" w:hAnsi="Times New Roman" w:cs="Times New Roman"/>
          <w:sz w:val="24"/>
          <w:szCs w:val="24"/>
        </w:rPr>
      </w:pPr>
    </w:p>
    <w:p w:rsidR="00A927DC" w:rsidRDefault="00A927DC" w:rsidP="00A927DC">
      <w:pPr>
        <w:pStyle w:val="ListParagraph"/>
        <w:spacing w:after="0" w:line="480" w:lineRule="auto"/>
        <w:ind w:left="426"/>
        <w:jc w:val="both"/>
        <w:rPr>
          <w:rFonts w:ascii="Times New Roman" w:hAnsi="Times New Roman" w:cs="Times New Roman"/>
          <w:sz w:val="24"/>
          <w:szCs w:val="24"/>
        </w:rPr>
      </w:pPr>
    </w:p>
    <w:p w:rsidR="00A927DC" w:rsidRPr="00165048" w:rsidRDefault="00A927DC" w:rsidP="00A927DC">
      <w:pPr>
        <w:pStyle w:val="ListParagraph"/>
        <w:numPr>
          <w:ilvl w:val="1"/>
          <w:numId w:val="1"/>
        </w:numPr>
        <w:spacing w:after="0" w:line="480" w:lineRule="auto"/>
        <w:jc w:val="both"/>
        <w:rPr>
          <w:rFonts w:ascii="Times New Roman" w:hAnsi="Times New Roman" w:cs="Times New Roman"/>
          <w:b/>
          <w:sz w:val="24"/>
          <w:szCs w:val="24"/>
        </w:rPr>
      </w:pPr>
      <w:r w:rsidRPr="00165048">
        <w:rPr>
          <w:rFonts w:ascii="Times New Roman" w:hAnsi="Times New Roman" w:cs="Times New Roman"/>
          <w:b/>
          <w:sz w:val="24"/>
          <w:szCs w:val="24"/>
        </w:rPr>
        <w:t>Landasan Teori</w:t>
      </w:r>
    </w:p>
    <w:p w:rsidR="00A927DC" w:rsidRPr="00EB43DA" w:rsidRDefault="00A927DC" w:rsidP="00A927DC">
      <w:pPr>
        <w:pStyle w:val="ListParagraph"/>
        <w:numPr>
          <w:ilvl w:val="2"/>
          <w:numId w:val="1"/>
        </w:numPr>
        <w:spacing w:after="0" w:line="480" w:lineRule="auto"/>
        <w:jc w:val="both"/>
        <w:rPr>
          <w:rFonts w:ascii="Times New Roman" w:hAnsi="Times New Roman" w:cs="Times New Roman"/>
          <w:b/>
          <w:sz w:val="24"/>
          <w:szCs w:val="24"/>
        </w:rPr>
      </w:pPr>
      <w:r w:rsidRPr="00EB43DA">
        <w:rPr>
          <w:rFonts w:ascii="Times New Roman" w:hAnsi="Times New Roman" w:cs="Times New Roman"/>
          <w:b/>
          <w:i/>
          <w:sz w:val="24"/>
          <w:szCs w:val="24"/>
        </w:rPr>
        <w:t>Celebrity</w:t>
      </w:r>
      <w:r w:rsidRPr="00EB43DA">
        <w:rPr>
          <w:rFonts w:ascii="Times New Roman" w:hAnsi="Times New Roman" w:cs="Times New Roman"/>
          <w:b/>
          <w:i/>
          <w:color w:val="000000" w:themeColor="text1"/>
          <w:spacing w:val="-3"/>
          <w:sz w:val="24"/>
          <w:szCs w:val="24"/>
        </w:rPr>
        <w:t xml:space="preserve"> </w:t>
      </w:r>
      <w:r w:rsidRPr="00C20F0C">
        <w:rPr>
          <w:rFonts w:ascii="Times New Roman" w:hAnsi="Times New Roman" w:cs="Times New Roman"/>
          <w:b/>
          <w:i/>
          <w:color w:val="000000" w:themeColor="text1"/>
          <w:sz w:val="24"/>
          <w:szCs w:val="24"/>
        </w:rPr>
        <w:t>Endorser</w:t>
      </w:r>
    </w:p>
    <w:p w:rsidR="00A927DC" w:rsidRPr="00EB43DA" w:rsidRDefault="00A927DC" w:rsidP="00A927DC">
      <w:pPr>
        <w:pStyle w:val="BodyText"/>
        <w:spacing w:line="480" w:lineRule="auto"/>
        <w:ind w:left="709" w:right="114" w:firstLine="709"/>
        <w:jc w:val="both"/>
        <w:rPr>
          <w:rFonts w:ascii="Times New Roman" w:hAnsi="Times New Roman" w:cs="Times New Roman"/>
          <w:color w:val="000000" w:themeColor="text1"/>
          <w:sz w:val="24"/>
          <w:szCs w:val="24"/>
        </w:rPr>
      </w:pPr>
      <w:r w:rsidRPr="00C20F0C">
        <w:rPr>
          <w:rFonts w:ascii="Times New Roman" w:hAnsi="Times New Roman" w:cs="Times New Roman"/>
          <w:i/>
          <w:color w:val="000000" w:themeColor="text1"/>
          <w:sz w:val="24"/>
          <w:szCs w:val="24"/>
        </w:rPr>
        <w:t>Endorser</w:t>
      </w:r>
      <w:r w:rsidRPr="00EB43DA">
        <w:rPr>
          <w:rFonts w:ascii="Times New Roman" w:hAnsi="Times New Roman" w:cs="Times New Roman"/>
          <w:i/>
          <w:color w:val="000000" w:themeColor="text1"/>
          <w:sz w:val="24"/>
          <w:szCs w:val="24"/>
        </w:rPr>
        <w:t xml:space="preserve"> </w:t>
      </w:r>
      <w:r w:rsidRPr="00EB43DA">
        <w:rPr>
          <w:rFonts w:ascii="Times New Roman" w:hAnsi="Times New Roman" w:cs="Times New Roman"/>
          <w:color w:val="000000" w:themeColor="text1"/>
          <w:sz w:val="24"/>
          <w:szCs w:val="24"/>
        </w:rPr>
        <w:t xml:space="preserve">yaitu orang atau karakter yang muncul dalam iklan untuk mengkomunikasikan produk perusahaan baik itu selebritis, tokoh masyarakat, publik </w:t>
      </w:r>
      <w:r w:rsidRPr="00EB43DA">
        <w:rPr>
          <w:rFonts w:ascii="Times New Roman" w:hAnsi="Times New Roman" w:cs="Times New Roman"/>
          <w:i/>
          <w:color w:val="000000" w:themeColor="text1"/>
          <w:sz w:val="24"/>
          <w:szCs w:val="24"/>
        </w:rPr>
        <w:t xml:space="preserve">figure </w:t>
      </w:r>
      <w:r w:rsidRPr="00EB43DA">
        <w:rPr>
          <w:rFonts w:ascii="Times New Roman" w:hAnsi="Times New Roman" w:cs="Times New Roman"/>
          <w:color w:val="000000" w:themeColor="text1"/>
          <w:sz w:val="24"/>
          <w:szCs w:val="24"/>
        </w:rPr>
        <w:t xml:space="preserve">atau bahkan orang biasa yang dapat </w:t>
      </w:r>
      <w:r w:rsidRPr="00EB43DA">
        <w:rPr>
          <w:rFonts w:ascii="Times New Roman" w:hAnsi="Times New Roman" w:cs="Times New Roman"/>
          <w:color w:val="000000" w:themeColor="text1"/>
          <w:sz w:val="24"/>
          <w:szCs w:val="24"/>
        </w:rPr>
        <w:lastRenderedPageBreak/>
        <w:t>mempengaruhi pikiran konsumen sebagai preferensi dalam melakukan keputusan pembelian (Black Well &amp; Miniard, 2008).</w:t>
      </w:r>
    </w:p>
    <w:p w:rsidR="00A927DC" w:rsidRPr="00EB43DA" w:rsidRDefault="00A927DC" w:rsidP="00A927DC">
      <w:pPr>
        <w:pStyle w:val="BodyText"/>
        <w:spacing w:line="480" w:lineRule="auto"/>
        <w:ind w:left="709" w:right="114" w:firstLine="709"/>
        <w:jc w:val="both"/>
        <w:rPr>
          <w:rFonts w:ascii="Times New Roman" w:hAnsi="Times New Roman" w:cs="Times New Roman"/>
          <w:color w:val="000000" w:themeColor="text1"/>
          <w:sz w:val="24"/>
          <w:szCs w:val="24"/>
        </w:rPr>
      </w:pPr>
      <w:r w:rsidRPr="00EB43DA">
        <w:rPr>
          <w:rFonts w:ascii="Times New Roman" w:hAnsi="Times New Roman" w:cs="Times New Roman"/>
          <w:color w:val="000000" w:themeColor="text1"/>
          <w:sz w:val="24"/>
          <w:szCs w:val="24"/>
        </w:rPr>
        <w:t>Shimp (201</w:t>
      </w:r>
      <w:r>
        <w:rPr>
          <w:rFonts w:ascii="Times New Roman" w:hAnsi="Times New Roman" w:cs="Times New Roman"/>
          <w:color w:val="000000" w:themeColor="text1"/>
          <w:sz w:val="24"/>
          <w:szCs w:val="24"/>
        </w:rPr>
        <w:t>3</w:t>
      </w:r>
      <w:r w:rsidRPr="00EB43DA">
        <w:rPr>
          <w:rFonts w:ascii="Times New Roman" w:hAnsi="Times New Roman" w:cs="Times New Roman"/>
          <w:color w:val="000000" w:themeColor="text1"/>
          <w:sz w:val="24"/>
          <w:szCs w:val="24"/>
        </w:rPr>
        <w:t xml:space="preserve">) mendefinisikan </w:t>
      </w:r>
      <w:r w:rsidRPr="00EB43DA">
        <w:rPr>
          <w:rFonts w:ascii="Times New Roman" w:hAnsi="Times New Roman" w:cs="Times New Roman"/>
          <w:i/>
          <w:color w:val="000000" w:themeColor="text1"/>
          <w:sz w:val="24"/>
          <w:szCs w:val="24"/>
        </w:rPr>
        <w:t xml:space="preserve">celebrity </w:t>
      </w:r>
      <w:r w:rsidRPr="00C20F0C">
        <w:rPr>
          <w:rFonts w:ascii="Times New Roman" w:hAnsi="Times New Roman" w:cs="Times New Roman"/>
          <w:i/>
          <w:color w:val="000000" w:themeColor="text1"/>
          <w:sz w:val="24"/>
          <w:szCs w:val="24"/>
        </w:rPr>
        <w:t>endorser</w:t>
      </w:r>
      <w:r w:rsidRPr="00EB43DA">
        <w:rPr>
          <w:rFonts w:ascii="Times New Roman" w:hAnsi="Times New Roman" w:cs="Times New Roman"/>
          <w:i/>
          <w:color w:val="000000" w:themeColor="text1"/>
          <w:sz w:val="24"/>
          <w:szCs w:val="24"/>
        </w:rPr>
        <w:t xml:space="preserve"> </w:t>
      </w:r>
      <w:r w:rsidRPr="00EB43DA">
        <w:rPr>
          <w:rFonts w:ascii="Times New Roman" w:hAnsi="Times New Roman" w:cs="Times New Roman"/>
          <w:color w:val="000000" w:themeColor="text1"/>
          <w:sz w:val="24"/>
          <w:szCs w:val="24"/>
        </w:rPr>
        <w:t>adalah seorang pribadi baik itu aktor, artis maupun atlit yang dikenal masyarakat dan menjadi pujaan, karena prestasinya di suatu bidang dan digunakan dalam menyampaikan pesan iklan yang dimaksudkan untuk menarik perhatian sehingga mempengaruhi konsumen sasaran.</w:t>
      </w:r>
    </w:p>
    <w:p w:rsidR="00A927DC" w:rsidRPr="00EB43DA" w:rsidRDefault="00A927DC" w:rsidP="00A927DC">
      <w:pPr>
        <w:pStyle w:val="BodyText"/>
        <w:spacing w:line="480" w:lineRule="auto"/>
        <w:ind w:left="709" w:right="114" w:firstLine="709"/>
        <w:jc w:val="both"/>
        <w:rPr>
          <w:rFonts w:ascii="Times New Roman" w:hAnsi="Times New Roman" w:cs="Times New Roman"/>
          <w:color w:val="000000" w:themeColor="text1"/>
          <w:sz w:val="24"/>
          <w:szCs w:val="24"/>
        </w:rPr>
      </w:pPr>
      <w:r w:rsidRPr="00EB43DA">
        <w:rPr>
          <w:rFonts w:ascii="Times New Roman" w:hAnsi="Times New Roman" w:cs="Times New Roman"/>
          <w:color w:val="000000" w:themeColor="text1"/>
          <w:sz w:val="24"/>
          <w:szCs w:val="24"/>
        </w:rPr>
        <w:t>Saat ini kebanyakan perusahaan menggunakan selebriti dibanding orang biasa untuk mengiklankan produknya karena selebriti memilki atribut kesohoran, kecantikan, keberanian, prestasi, jiwa olahraga (</w:t>
      </w:r>
      <w:r w:rsidRPr="00EB43DA">
        <w:rPr>
          <w:rFonts w:ascii="Times New Roman" w:hAnsi="Times New Roman" w:cs="Times New Roman"/>
          <w:i/>
          <w:color w:val="000000" w:themeColor="text1"/>
          <w:sz w:val="24"/>
          <w:szCs w:val="24"/>
        </w:rPr>
        <w:t>athleticisme</w:t>
      </w:r>
      <w:r w:rsidRPr="00EB43DA">
        <w:rPr>
          <w:rFonts w:ascii="Times New Roman" w:hAnsi="Times New Roman" w:cs="Times New Roman"/>
          <w:color w:val="000000" w:themeColor="text1"/>
          <w:sz w:val="24"/>
          <w:szCs w:val="24"/>
        </w:rPr>
        <w:t>), keanggunan, kekuasaan/kekuatan, dan daya tarik seksualnya sehingga sering mewakili daya tarik yang diinginkan perusahaan untuk mengiklankan produknya dan dijadikan pemikat yang ampuh bagi calon konsumen (Suy</w:t>
      </w:r>
      <w:r>
        <w:rPr>
          <w:rFonts w:ascii="Times New Roman" w:hAnsi="Times New Roman" w:cs="Times New Roman"/>
          <w:color w:val="000000" w:themeColor="text1"/>
          <w:sz w:val="24"/>
          <w:szCs w:val="24"/>
        </w:rPr>
        <w:t>anto, 2009), sedangkan pendapat Shimp (201</w:t>
      </w:r>
      <w:r w:rsidRPr="00EB43DA">
        <w:rPr>
          <w:rFonts w:ascii="Times New Roman" w:hAnsi="Times New Roman" w:cs="Times New Roman"/>
          <w:color w:val="000000" w:themeColor="text1"/>
          <w:sz w:val="24"/>
          <w:szCs w:val="24"/>
        </w:rPr>
        <w:t>3) mengatakan bahwa untuk membuat selebriti efektif sebagai pendukung produk tertentu dalam suatu iklan maka harus memiliki hubungan yang berarti (</w:t>
      </w:r>
      <w:r w:rsidRPr="00EB43DA">
        <w:rPr>
          <w:rFonts w:ascii="Times New Roman" w:hAnsi="Times New Roman" w:cs="Times New Roman"/>
          <w:i/>
          <w:color w:val="000000" w:themeColor="text1"/>
          <w:sz w:val="24"/>
          <w:szCs w:val="24"/>
        </w:rPr>
        <w:t>meaningful relationship</w:t>
      </w:r>
      <w:r w:rsidRPr="00EB43DA">
        <w:rPr>
          <w:rFonts w:ascii="Times New Roman" w:hAnsi="Times New Roman" w:cs="Times New Roman"/>
          <w:color w:val="000000" w:themeColor="text1"/>
          <w:sz w:val="24"/>
          <w:szCs w:val="24"/>
        </w:rPr>
        <w:t>) atau kecocokan (</w:t>
      </w:r>
      <w:r w:rsidRPr="00EB43DA">
        <w:rPr>
          <w:rFonts w:ascii="Times New Roman" w:hAnsi="Times New Roman" w:cs="Times New Roman"/>
          <w:i/>
          <w:color w:val="000000" w:themeColor="text1"/>
          <w:sz w:val="24"/>
          <w:szCs w:val="24"/>
        </w:rPr>
        <w:t>match-up</w:t>
      </w:r>
      <w:r w:rsidRPr="00EB43DA">
        <w:rPr>
          <w:rFonts w:ascii="Times New Roman" w:hAnsi="Times New Roman" w:cs="Times New Roman"/>
          <w:color w:val="000000" w:themeColor="text1"/>
          <w:sz w:val="24"/>
          <w:szCs w:val="24"/>
        </w:rPr>
        <w:t>) antara selebriti dengan produk yang di</w:t>
      </w:r>
      <w:r w:rsidRPr="00EB43DA">
        <w:rPr>
          <w:rFonts w:ascii="Times New Roman" w:hAnsi="Times New Roman" w:cs="Times New Roman"/>
          <w:color w:val="000000" w:themeColor="text1"/>
          <w:spacing w:val="-5"/>
          <w:sz w:val="24"/>
          <w:szCs w:val="24"/>
        </w:rPr>
        <w:t xml:space="preserve"> </w:t>
      </w:r>
      <w:r w:rsidRPr="00EB43DA">
        <w:rPr>
          <w:rFonts w:ascii="Times New Roman" w:hAnsi="Times New Roman" w:cs="Times New Roman"/>
          <w:color w:val="000000" w:themeColor="text1"/>
          <w:sz w:val="24"/>
          <w:szCs w:val="24"/>
        </w:rPr>
        <w:t>iklankan.</w:t>
      </w:r>
    </w:p>
    <w:p w:rsidR="00A927DC" w:rsidRPr="00EB43DA" w:rsidRDefault="00A927DC" w:rsidP="00A927DC">
      <w:pPr>
        <w:pStyle w:val="BodyText"/>
        <w:spacing w:line="480" w:lineRule="auto"/>
        <w:ind w:left="709" w:right="114" w:firstLine="709"/>
        <w:jc w:val="both"/>
        <w:rPr>
          <w:rFonts w:ascii="Times New Roman" w:hAnsi="Times New Roman" w:cs="Times New Roman"/>
          <w:color w:val="000000" w:themeColor="text1"/>
          <w:sz w:val="24"/>
          <w:szCs w:val="24"/>
        </w:rPr>
      </w:pPr>
      <w:r w:rsidRPr="00EB43DA">
        <w:rPr>
          <w:rFonts w:ascii="Times New Roman" w:hAnsi="Times New Roman" w:cs="Times New Roman"/>
          <w:color w:val="000000" w:themeColor="text1"/>
          <w:sz w:val="24"/>
          <w:szCs w:val="24"/>
        </w:rPr>
        <w:t xml:space="preserve">Penggunaan selebriti sebagai bintang iklan dilakukan melalui berbagai macam pertimbangan. Antara lain, pertama, pilihan dijatuhkan pada selebriti yang sedang ngetop. Yang kedua, berhubungan dengan keuangan perusahaan. Kedua pertimbangan tersebut dapat membantu </w:t>
      </w:r>
      <w:r w:rsidRPr="00EB43DA">
        <w:rPr>
          <w:rFonts w:ascii="Times New Roman" w:hAnsi="Times New Roman" w:cs="Times New Roman"/>
          <w:color w:val="000000" w:themeColor="text1"/>
          <w:sz w:val="24"/>
          <w:szCs w:val="24"/>
        </w:rPr>
        <w:lastRenderedPageBreak/>
        <w:t>perusahaan  untuk mengambil keputusan menggunakan seorang selebriti yang berperan dalam iklan produk</w:t>
      </w:r>
      <w:r w:rsidRPr="00EB43DA">
        <w:rPr>
          <w:rFonts w:ascii="Times New Roman" w:hAnsi="Times New Roman" w:cs="Times New Roman"/>
          <w:color w:val="000000" w:themeColor="text1"/>
          <w:spacing w:val="-6"/>
          <w:sz w:val="24"/>
          <w:szCs w:val="24"/>
        </w:rPr>
        <w:t xml:space="preserve"> </w:t>
      </w:r>
      <w:r w:rsidRPr="00EB43DA">
        <w:rPr>
          <w:rFonts w:ascii="Times New Roman" w:hAnsi="Times New Roman" w:cs="Times New Roman"/>
          <w:color w:val="000000" w:themeColor="text1"/>
          <w:sz w:val="24"/>
          <w:szCs w:val="24"/>
        </w:rPr>
        <w:t>perusahaan.</w:t>
      </w:r>
    </w:p>
    <w:p w:rsidR="00A927DC" w:rsidRPr="00EB43DA" w:rsidRDefault="00A927DC" w:rsidP="00A927DC">
      <w:pPr>
        <w:pStyle w:val="BodyText"/>
        <w:spacing w:line="480" w:lineRule="auto"/>
        <w:ind w:left="709" w:right="114" w:firstLine="709"/>
        <w:jc w:val="both"/>
        <w:rPr>
          <w:rFonts w:ascii="Times New Roman" w:hAnsi="Times New Roman" w:cs="Times New Roman"/>
          <w:color w:val="000000" w:themeColor="text1"/>
          <w:sz w:val="24"/>
          <w:szCs w:val="24"/>
        </w:rPr>
      </w:pPr>
      <w:r w:rsidRPr="00EB43DA">
        <w:rPr>
          <w:rFonts w:ascii="Times New Roman" w:hAnsi="Times New Roman" w:cs="Times New Roman"/>
          <w:color w:val="000000" w:themeColor="text1"/>
          <w:sz w:val="24"/>
          <w:szCs w:val="24"/>
        </w:rPr>
        <w:t>Selebriti secara tidak langsung dapat membangun proses citra diri pada konsumen. Ketika konsumen membeli produk biasanya akan mengaitkan pencitraan dirinya. Misalnya ketika membeli sabun atau produk kecantikan, konsumen akan berharap dirinya terlihat cantik seperti sosok selebriti yang menjadi bintang iklan dari produk tersebut.</w:t>
      </w:r>
    </w:p>
    <w:p w:rsidR="00A927DC" w:rsidRPr="00EB43DA" w:rsidRDefault="00A927DC" w:rsidP="00A927DC">
      <w:pPr>
        <w:pStyle w:val="BodyText"/>
        <w:spacing w:line="480" w:lineRule="auto"/>
        <w:ind w:left="709" w:right="114" w:firstLine="709"/>
        <w:jc w:val="both"/>
        <w:rPr>
          <w:rFonts w:ascii="Times New Roman" w:hAnsi="Times New Roman" w:cs="Times New Roman"/>
          <w:color w:val="000000" w:themeColor="text1"/>
          <w:sz w:val="24"/>
          <w:szCs w:val="24"/>
        </w:rPr>
      </w:pPr>
      <w:r w:rsidRPr="00EB43DA">
        <w:rPr>
          <w:rFonts w:ascii="Times New Roman" w:hAnsi="Times New Roman" w:cs="Times New Roman"/>
          <w:color w:val="000000" w:themeColor="text1"/>
          <w:sz w:val="24"/>
          <w:szCs w:val="24"/>
        </w:rPr>
        <w:t xml:space="preserve">Perusahaan yang menggunakan selebriti akan menjaga reputasi selebriti supaya stabil dan memiliki citra yang selalu positif. Jika reputasi selebriti jatuh maka merek yang diiklankan juga akan jatuh. Cara-cara yang dilakukan perusahaan untuk menjaga reputasi selebriti agar tetap stabil yaitu dengan memberikan beberapa larangan tertentu. Seperti pada produk </w:t>
      </w:r>
      <w:r w:rsidRPr="00EB43DA">
        <w:rPr>
          <w:rFonts w:ascii="Times New Roman" w:hAnsi="Times New Roman" w:cs="Times New Roman"/>
          <w:i/>
          <w:color w:val="000000" w:themeColor="text1"/>
          <w:sz w:val="24"/>
          <w:szCs w:val="24"/>
        </w:rPr>
        <w:t>shampoo</w:t>
      </w:r>
      <w:r w:rsidRPr="00EB43DA">
        <w:rPr>
          <w:rFonts w:ascii="Times New Roman" w:hAnsi="Times New Roman" w:cs="Times New Roman"/>
          <w:color w:val="000000" w:themeColor="text1"/>
          <w:sz w:val="24"/>
          <w:szCs w:val="24"/>
        </w:rPr>
        <w:t>, selebriti tidak boleh melakukan tindakan yang dapat melemahkan produk yang diiklankan. Misalnya memotong rambut sebelum kontrak kerja dengan perusahaan berakhir. Berpindahnya selebriti membintangi produk lain, terutama produk pesaing juga dapat melemahkan produk yang diiklankan.</w:t>
      </w:r>
    </w:p>
    <w:p w:rsidR="00A927DC" w:rsidRDefault="00A927DC" w:rsidP="00A927DC">
      <w:pPr>
        <w:pStyle w:val="BodyText"/>
        <w:spacing w:after="0" w:line="480" w:lineRule="auto"/>
        <w:ind w:left="709" w:right="114" w:firstLine="709"/>
        <w:jc w:val="both"/>
        <w:rPr>
          <w:rFonts w:ascii="Times New Roman" w:hAnsi="Times New Roman" w:cs="Times New Roman"/>
          <w:sz w:val="24"/>
          <w:szCs w:val="24"/>
        </w:rPr>
      </w:pPr>
      <w:r w:rsidRPr="00EB43DA">
        <w:rPr>
          <w:rFonts w:ascii="Times New Roman" w:hAnsi="Times New Roman" w:cs="Times New Roman"/>
          <w:color w:val="000000" w:themeColor="text1"/>
          <w:sz w:val="24"/>
          <w:szCs w:val="24"/>
        </w:rPr>
        <w:t xml:space="preserve">Penggunaan selebriti </w:t>
      </w:r>
      <w:r w:rsidRPr="00C20F0C">
        <w:rPr>
          <w:rFonts w:ascii="Times New Roman" w:hAnsi="Times New Roman" w:cs="Times New Roman"/>
          <w:i/>
          <w:color w:val="000000" w:themeColor="text1"/>
          <w:sz w:val="24"/>
          <w:szCs w:val="24"/>
        </w:rPr>
        <w:t>endorser</w:t>
      </w:r>
      <w:r w:rsidRPr="00EB43DA">
        <w:rPr>
          <w:rFonts w:ascii="Times New Roman" w:hAnsi="Times New Roman" w:cs="Times New Roman"/>
          <w:i/>
          <w:color w:val="000000" w:themeColor="text1"/>
          <w:sz w:val="24"/>
          <w:szCs w:val="24"/>
        </w:rPr>
        <w:t xml:space="preserve"> </w:t>
      </w:r>
      <w:r w:rsidRPr="00EB43DA">
        <w:rPr>
          <w:rFonts w:ascii="Times New Roman" w:hAnsi="Times New Roman" w:cs="Times New Roman"/>
          <w:color w:val="000000" w:themeColor="text1"/>
          <w:sz w:val="24"/>
          <w:szCs w:val="24"/>
        </w:rPr>
        <w:t xml:space="preserve">adalah hal yang kritikal bagi para pemasar. Bila diputuskan secara tepat maka dapat memberikan pengaruh yang sangat besar terhadap tingkat penjualan produk. Pemilihan selebriti sebagai </w:t>
      </w:r>
      <w:r w:rsidRPr="00C20F0C">
        <w:rPr>
          <w:rFonts w:ascii="Times New Roman" w:hAnsi="Times New Roman" w:cs="Times New Roman"/>
          <w:i/>
          <w:color w:val="000000" w:themeColor="text1"/>
          <w:sz w:val="24"/>
          <w:szCs w:val="24"/>
        </w:rPr>
        <w:t>endorser</w:t>
      </w:r>
      <w:r w:rsidRPr="00EB43DA">
        <w:rPr>
          <w:rFonts w:ascii="Times New Roman" w:hAnsi="Times New Roman" w:cs="Times New Roman"/>
          <w:i/>
          <w:color w:val="000000" w:themeColor="text1"/>
          <w:sz w:val="24"/>
          <w:szCs w:val="24"/>
        </w:rPr>
        <w:t xml:space="preserve"> </w:t>
      </w:r>
      <w:r w:rsidRPr="00EB43DA">
        <w:rPr>
          <w:rFonts w:ascii="Times New Roman" w:hAnsi="Times New Roman" w:cs="Times New Roman"/>
          <w:color w:val="000000" w:themeColor="text1"/>
          <w:sz w:val="24"/>
          <w:szCs w:val="24"/>
        </w:rPr>
        <w:t xml:space="preserve">haruslah mempertimbangkan kesesuaian antara citra selebriti dan citra produk yang diiklankan. Dalam kaitannya dengan pemasaran, seorang konsumen harus mempunyai keinginan terhadap suatu </w:t>
      </w:r>
      <w:r w:rsidRPr="00EB43DA">
        <w:rPr>
          <w:rFonts w:ascii="Times New Roman" w:hAnsi="Times New Roman" w:cs="Times New Roman"/>
          <w:color w:val="000000" w:themeColor="text1"/>
          <w:sz w:val="24"/>
          <w:szCs w:val="24"/>
        </w:rPr>
        <w:lastRenderedPageBreak/>
        <w:t>kategori produk terlebih dahulu sebelum memutuskan untuk membeli produk tersebut. Hal inilah yang dimaksudkan para pemasar dengan membangkitkan minat (</w:t>
      </w:r>
      <w:r w:rsidRPr="00EB43DA">
        <w:rPr>
          <w:rFonts w:ascii="Times New Roman" w:hAnsi="Times New Roman" w:cs="Times New Roman"/>
          <w:i/>
          <w:color w:val="000000" w:themeColor="text1"/>
          <w:sz w:val="24"/>
          <w:szCs w:val="24"/>
        </w:rPr>
        <w:t>intention</w:t>
      </w:r>
      <w:r w:rsidRPr="00EB43DA">
        <w:rPr>
          <w:rFonts w:ascii="Times New Roman" w:hAnsi="Times New Roman" w:cs="Times New Roman"/>
          <w:color w:val="000000" w:themeColor="text1"/>
          <w:sz w:val="24"/>
          <w:szCs w:val="24"/>
        </w:rPr>
        <w:t>) akan suatu kategori, yang juga disebut usaha permintaan primer (</w:t>
      </w:r>
      <w:r w:rsidRPr="00EB43DA">
        <w:rPr>
          <w:rFonts w:ascii="Times New Roman" w:hAnsi="Times New Roman" w:cs="Times New Roman"/>
          <w:i/>
          <w:color w:val="000000" w:themeColor="text1"/>
          <w:sz w:val="24"/>
          <w:szCs w:val="24"/>
        </w:rPr>
        <w:t>primary demand</w:t>
      </w:r>
      <w:r w:rsidRPr="00EB43DA">
        <w:rPr>
          <w:rFonts w:ascii="Times New Roman" w:hAnsi="Times New Roman" w:cs="Times New Roman"/>
          <w:color w:val="000000" w:themeColor="text1"/>
          <w:sz w:val="24"/>
          <w:szCs w:val="24"/>
        </w:rPr>
        <w:t>) (Shimp,20</w:t>
      </w:r>
      <w:r>
        <w:rPr>
          <w:rFonts w:ascii="Times New Roman" w:hAnsi="Times New Roman" w:cs="Times New Roman"/>
          <w:color w:val="000000" w:themeColor="text1"/>
          <w:sz w:val="24"/>
          <w:szCs w:val="24"/>
        </w:rPr>
        <w:t>1</w:t>
      </w:r>
      <w:r w:rsidRPr="00EB43DA">
        <w:rPr>
          <w:rFonts w:ascii="Times New Roman" w:hAnsi="Times New Roman" w:cs="Times New Roman"/>
          <w:color w:val="000000" w:themeColor="text1"/>
          <w:sz w:val="24"/>
          <w:szCs w:val="24"/>
        </w:rPr>
        <w:t>3). Setiap pengenalan suatu produk baru akan membawa konsekuensi akan tanggung jawab dari sang inovator untuk membangkitkan keinginan konsumen secara agresif dan para pemasar dalam kategori yang telah mapan perlu melakukan berbagai usaha untuk mempertahankan atau membangun kategori produk</w:t>
      </w:r>
      <w:r w:rsidRPr="00EB43DA">
        <w:rPr>
          <w:rFonts w:ascii="Times New Roman" w:hAnsi="Times New Roman" w:cs="Times New Roman"/>
          <w:color w:val="000000" w:themeColor="text1"/>
          <w:spacing w:val="-11"/>
          <w:sz w:val="24"/>
          <w:szCs w:val="24"/>
        </w:rPr>
        <w:t xml:space="preserve"> </w:t>
      </w:r>
      <w:r w:rsidRPr="00EB43DA">
        <w:rPr>
          <w:rFonts w:ascii="Times New Roman" w:hAnsi="Times New Roman" w:cs="Times New Roman"/>
          <w:color w:val="000000" w:themeColor="text1"/>
          <w:sz w:val="24"/>
          <w:szCs w:val="24"/>
        </w:rPr>
        <w:t xml:space="preserve">mereka. Penggunaan komunikator </w:t>
      </w:r>
      <w:r w:rsidRPr="00EB43DA">
        <w:rPr>
          <w:rFonts w:ascii="Times New Roman" w:hAnsi="Times New Roman" w:cs="Times New Roman"/>
          <w:i/>
          <w:color w:val="000000" w:themeColor="text1"/>
          <w:sz w:val="24"/>
          <w:szCs w:val="24"/>
        </w:rPr>
        <w:t xml:space="preserve">celebrity </w:t>
      </w:r>
      <w:r w:rsidRPr="00C20F0C">
        <w:rPr>
          <w:rFonts w:ascii="Times New Roman" w:hAnsi="Times New Roman" w:cs="Times New Roman"/>
          <w:i/>
          <w:color w:val="000000" w:themeColor="text1"/>
          <w:sz w:val="24"/>
          <w:szCs w:val="24"/>
        </w:rPr>
        <w:t>endorser</w:t>
      </w:r>
      <w:r w:rsidRPr="00EB43DA">
        <w:rPr>
          <w:rFonts w:ascii="Times New Roman" w:hAnsi="Times New Roman" w:cs="Times New Roman"/>
          <w:i/>
          <w:color w:val="000000" w:themeColor="text1"/>
          <w:sz w:val="24"/>
          <w:szCs w:val="24"/>
        </w:rPr>
        <w:t xml:space="preserve"> </w:t>
      </w:r>
      <w:r w:rsidRPr="00EB43DA">
        <w:rPr>
          <w:rFonts w:ascii="Times New Roman" w:hAnsi="Times New Roman" w:cs="Times New Roman"/>
          <w:color w:val="000000" w:themeColor="text1"/>
          <w:sz w:val="24"/>
          <w:szCs w:val="24"/>
        </w:rPr>
        <w:t>yang  memiliki karakteristik akan dapat mempengaruhi sikap (</w:t>
      </w:r>
      <w:r w:rsidRPr="00EB43DA">
        <w:rPr>
          <w:rFonts w:ascii="Times New Roman" w:hAnsi="Times New Roman" w:cs="Times New Roman"/>
          <w:i/>
          <w:color w:val="000000" w:themeColor="text1"/>
          <w:sz w:val="24"/>
          <w:szCs w:val="24"/>
        </w:rPr>
        <w:t>attitudes</w:t>
      </w:r>
      <w:r w:rsidRPr="00EB43DA">
        <w:rPr>
          <w:rFonts w:ascii="Times New Roman" w:hAnsi="Times New Roman" w:cs="Times New Roman"/>
          <w:color w:val="000000" w:themeColor="text1"/>
          <w:sz w:val="24"/>
          <w:szCs w:val="24"/>
        </w:rPr>
        <w:t>) atau tanggapan konsumen yang positif terhadap produk tersebut, sehingga konsumen akan mempertimbangkannya dalam proses pembelian dan diharapkan secara langsung mempengaruhi perilaku melalui  alam tak sadar mereka. Dengan demikian konsumen dipengaruhi untuk membeli tanpa ada paksaan. Setelah terpengaruh secara suka rela, merasa ingin dan senang kepada produk, maka apabila konsumen mempunyai kemampuan untuk membeli pada akhirnya akan melakukan pembelian terhadap produk yang diinginkan di masa yang akan datang (Shimp, 201</w:t>
      </w:r>
      <w:r>
        <w:rPr>
          <w:rFonts w:ascii="Times New Roman" w:hAnsi="Times New Roman" w:cs="Times New Roman"/>
          <w:color w:val="000000" w:themeColor="text1"/>
          <w:sz w:val="24"/>
          <w:szCs w:val="24"/>
        </w:rPr>
        <w:t>3</w:t>
      </w:r>
      <w:r w:rsidRPr="00EB43DA">
        <w:rPr>
          <w:rFonts w:ascii="Times New Roman" w:hAnsi="Times New Roman" w:cs="Times New Roman"/>
          <w:color w:val="000000" w:themeColor="text1"/>
          <w:sz w:val="24"/>
          <w:szCs w:val="24"/>
        </w:rPr>
        <w:t>)</w:t>
      </w:r>
      <w:r w:rsidRPr="00EB43DA">
        <w:rPr>
          <w:rFonts w:ascii="Times New Roman" w:hAnsi="Times New Roman" w:cs="Times New Roman"/>
          <w:sz w:val="24"/>
          <w:szCs w:val="24"/>
        </w:rPr>
        <w:t>.</w:t>
      </w:r>
    </w:p>
    <w:p w:rsidR="00A927DC" w:rsidRDefault="00A927DC" w:rsidP="00A927DC">
      <w:pPr>
        <w:pStyle w:val="BodyText"/>
        <w:spacing w:after="0" w:line="480" w:lineRule="auto"/>
        <w:ind w:left="709" w:right="114" w:firstLine="709"/>
        <w:jc w:val="both"/>
        <w:rPr>
          <w:rFonts w:ascii="Times New Roman" w:hAnsi="Times New Roman" w:cs="Times New Roman"/>
          <w:sz w:val="24"/>
          <w:szCs w:val="24"/>
        </w:rPr>
      </w:pPr>
    </w:p>
    <w:p w:rsidR="00A927DC" w:rsidRPr="003E7008" w:rsidRDefault="00A927DC" w:rsidP="00A927DC">
      <w:pPr>
        <w:pStyle w:val="ListParagraph"/>
        <w:numPr>
          <w:ilvl w:val="2"/>
          <w:numId w:val="1"/>
        </w:numPr>
        <w:spacing w:after="0" w:line="480" w:lineRule="auto"/>
        <w:jc w:val="both"/>
        <w:rPr>
          <w:rFonts w:ascii="Times New Roman" w:hAnsi="Times New Roman" w:cs="Times New Roman"/>
          <w:b/>
          <w:sz w:val="24"/>
          <w:szCs w:val="24"/>
        </w:rPr>
      </w:pPr>
      <w:r w:rsidRPr="003E7008">
        <w:rPr>
          <w:rFonts w:ascii="Times New Roman" w:hAnsi="Times New Roman" w:cs="Times New Roman"/>
          <w:b/>
          <w:sz w:val="24"/>
          <w:szCs w:val="24"/>
        </w:rPr>
        <w:t>Kualitas Produk</w:t>
      </w:r>
    </w:p>
    <w:p w:rsidR="00A927DC" w:rsidRPr="003E7008" w:rsidRDefault="00A927DC" w:rsidP="00A927DC">
      <w:pPr>
        <w:pStyle w:val="ListParagraph"/>
        <w:spacing w:line="480" w:lineRule="auto"/>
        <w:ind w:left="709" w:firstLine="414"/>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Menuru</w:t>
      </w:r>
      <w:r>
        <w:rPr>
          <w:rFonts w:ascii="Times New Roman" w:hAnsi="Times New Roman" w:cs="Times New Roman"/>
          <w:color w:val="000000" w:themeColor="text1"/>
          <w:sz w:val="24"/>
        </w:rPr>
        <w:t>t Kotler dan Armstrong (2012</w:t>
      </w:r>
      <w:r w:rsidRPr="003E7008">
        <w:rPr>
          <w:rFonts w:ascii="Times New Roman" w:hAnsi="Times New Roman" w:cs="Times New Roman"/>
          <w:color w:val="000000" w:themeColor="text1"/>
          <w:sz w:val="24"/>
        </w:rPr>
        <w:t xml:space="preserve">) kualitas produk adalah : Kemampuan sebuah produk dalam memperagakan fungsiya, hal ini termasuk keseluruhan durabilitas, reliabilitas, ketepatan, kemudahan </w:t>
      </w:r>
      <w:r w:rsidRPr="003E7008">
        <w:rPr>
          <w:rFonts w:ascii="Times New Roman" w:hAnsi="Times New Roman" w:cs="Times New Roman"/>
          <w:color w:val="000000" w:themeColor="text1"/>
          <w:sz w:val="24"/>
        </w:rPr>
        <w:lastRenderedPageBreak/>
        <w:t xml:space="preserve">pengoperasian, dan reparasi produk, juga atribut produk lainnya Salah satu nilai utama yang diharapkan oleh pelanggan dari produsen adalah kualitas produk dan jasa yang tertinggi. Menurut American Society for Quality Contro (Kotler, 2007), kualitas adalah keseluruhan ciri serta sifat suatu produk atau pelayanan yang berpengaruh pada kemampuannya untuk memuaskan kebutuhan yang dinyatakan atau tersirat. Untuk menentukan kualitas </w:t>
      </w:r>
      <w:r>
        <w:rPr>
          <w:rFonts w:ascii="Times New Roman" w:hAnsi="Times New Roman" w:cs="Times New Roman"/>
          <w:color w:val="000000" w:themeColor="text1"/>
          <w:sz w:val="24"/>
        </w:rPr>
        <w:t>produk, menurut Kotler (2010</w:t>
      </w:r>
      <w:r w:rsidRPr="003E7008">
        <w:rPr>
          <w:rFonts w:ascii="Times New Roman" w:hAnsi="Times New Roman" w:cs="Times New Roman"/>
          <w:color w:val="000000" w:themeColor="text1"/>
          <w:sz w:val="24"/>
        </w:rPr>
        <w:t>) kualitas produk dapat dimasukkan ke dalam 9 dimensi, yaitu :</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Kinerja (</w:t>
      </w:r>
      <w:r w:rsidRPr="003E7008">
        <w:rPr>
          <w:rFonts w:ascii="Times New Roman" w:hAnsi="Times New Roman" w:cs="Times New Roman"/>
          <w:i/>
          <w:color w:val="000000" w:themeColor="text1"/>
          <w:sz w:val="24"/>
        </w:rPr>
        <w:t>performance</w:t>
      </w:r>
      <w:r w:rsidRPr="003E7008">
        <w:rPr>
          <w:rFonts w:ascii="Times New Roman" w:hAnsi="Times New Roman" w:cs="Times New Roman"/>
          <w:color w:val="000000" w:themeColor="text1"/>
          <w:sz w:val="24"/>
        </w:rPr>
        <w:t>)</w:t>
      </w:r>
    </w:p>
    <w:p w:rsidR="00A927DC" w:rsidRPr="003E7008" w:rsidRDefault="00A927DC" w:rsidP="00A927DC">
      <w:pPr>
        <w:pStyle w:val="ListParagraph"/>
        <w:tabs>
          <w:tab w:val="left" w:pos="720"/>
        </w:tabs>
        <w:spacing w:line="480" w:lineRule="auto"/>
        <w:ind w:left="993"/>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Dimensi ini menunjukkan tingkat operasi produk atau kegunaan dasar dari suatu produk. Dalam implementasinya, kinerja diartikan sebagai persepsi pelanggan terhadap manfaat dasar dari produk yang dikonsumsinya misalnya kemudahan, dan kenyamanan dalam berbisnis dan sebagainya.</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Keistimewaan tambahan (</w:t>
      </w:r>
      <w:r w:rsidRPr="003E7008">
        <w:rPr>
          <w:rFonts w:ascii="Times New Roman" w:hAnsi="Times New Roman" w:cs="Times New Roman"/>
          <w:i/>
          <w:color w:val="000000" w:themeColor="text1"/>
          <w:sz w:val="24"/>
        </w:rPr>
        <w:t>features</w:t>
      </w:r>
      <w:r w:rsidRPr="003E7008">
        <w:rPr>
          <w:rFonts w:ascii="Times New Roman" w:hAnsi="Times New Roman" w:cs="Times New Roman"/>
          <w:color w:val="000000" w:themeColor="text1"/>
          <w:sz w:val="24"/>
        </w:rPr>
        <w:t xml:space="preserve">) </w:t>
      </w:r>
    </w:p>
    <w:p w:rsidR="00A927DC" w:rsidRPr="008771EE" w:rsidRDefault="00A927DC" w:rsidP="00A927DC">
      <w:pPr>
        <w:pStyle w:val="ListParagraph"/>
        <w:spacing w:line="480" w:lineRule="auto"/>
        <w:ind w:left="993" w:hanging="426"/>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ab/>
        <w:t>Yaitu sifat yang menunjang fungsi dasar produk , misalnya kelengkapan seperti, pak</w:t>
      </w:r>
      <w:r>
        <w:rPr>
          <w:rFonts w:ascii="Times New Roman" w:hAnsi="Times New Roman" w:cs="Times New Roman"/>
          <w:color w:val="000000" w:themeColor="text1"/>
          <w:sz w:val="24"/>
        </w:rPr>
        <w:t>et data internet dan sebagainya.</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Keandalan (</w:t>
      </w:r>
      <w:r w:rsidRPr="003E7008">
        <w:rPr>
          <w:rFonts w:ascii="Times New Roman" w:hAnsi="Times New Roman" w:cs="Times New Roman"/>
          <w:i/>
          <w:color w:val="000000" w:themeColor="text1"/>
          <w:sz w:val="24"/>
        </w:rPr>
        <w:t>reliability</w:t>
      </w:r>
      <w:r w:rsidRPr="003E7008">
        <w:rPr>
          <w:rFonts w:ascii="Times New Roman" w:hAnsi="Times New Roman" w:cs="Times New Roman"/>
          <w:color w:val="000000" w:themeColor="text1"/>
          <w:sz w:val="24"/>
        </w:rPr>
        <w:t>)</w:t>
      </w:r>
    </w:p>
    <w:p w:rsidR="00A927DC" w:rsidRPr="003E7008" w:rsidRDefault="00A927DC" w:rsidP="00A927DC">
      <w:pPr>
        <w:pStyle w:val="ListParagraph"/>
        <w:spacing w:line="480" w:lineRule="auto"/>
        <w:ind w:left="993" w:hanging="426"/>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ab/>
        <w:t>Yaitu kemungkinan kecil akan mengalami kerusakan atau gagal dipakai. Dalam implementasinya, keandalan diartikan sebagai persepsi pelanggan terhadap keandalan produk yang dinyatakan dengan waktu garansi atau jaminan produk tidak rusak sebelum masa kadaluwarsa ditetapkan misalnya ruko yang tidak sering bocor/kerusakan yang lainnya.</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lastRenderedPageBreak/>
        <w:t>Kesesuaian dengan spesifikasi (</w:t>
      </w:r>
      <w:r w:rsidRPr="003E7008">
        <w:rPr>
          <w:rFonts w:ascii="Times New Roman" w:hAnsi="Times New Roman" w:cs="Times New Roman"/>
          <w:i/>
          <w:color w:val="000000" w:themeColor="text1"/>
          <w:sz w:val="24"/>
        </w:rPr>
        <w:t>conformance to specifications</w:t>
      </w:r>
      <w:r w:rsidRPr="003E7008">
        <w:rPr>
          <w:rFonts w:ascii="Times New Roman" w:hAnsi="Times New Roman" w:cs="Times New Roman"/>
          <w:color w:val="000000" w:themeColor="text1"/>
          <w:sz w:val="24"/>
        </w:rPr>
        <w:t>)</w:t>
      </w:r>
    </w:p>
    <w:p w:rsidR="00A927DC" w:rsidRPr="003E7008" w:rsidRDefault="00A927DC" w:rsidP="00A927DC">
      <w:pPr>
        <w:pStyle w:val="ListParagraph"/>
        <w:spacing w:line="480" w:lineRule="auto"/>
        <w:ind w:left="993" w:hanging="426"/>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ab/>
        <w:t>Yaitu sejauh mana karakteristik desain dan operasi memenuhi standar-standar yang telah ditetapkan sebelumnya. Misalnya, standar keamanan terpenuhi, seperti ukuran sumuran pondasi  untuk ruko tentunya harus lebih besar  dari pada sumuran pondasi rumah.</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Daya tahan (</w:t>
      </w:r>
      <w:r w:rsidRPr="003E7008">
        <w:rPr>
          <w:rFonts w:ascii="Times New Roman" w:hAnsi="Times New Roman" w:cs="Times New Roman"/>
          <w:i/>
          <w:color w:val="000000" w:themeColor="text1"/>
          <w:sz w:val="24"/>
        </w:rPr>
        <w:t>durability</w:t>
      </w:r>
      <w:r w:rsidRPr="003E7008">
        <w:rPr>
          <w:rFonts w:ascii="Times New Roman" w:hAnsi="Times New Roman" w:cs="Times New Roman"/>
          <w:color w:val="000000" w:themeColor="text1"/>
          <w:sz w:val="24"/>
        </w:rPr>
        <w:t>)</w:t>
      </w:r>
    </w:p>
    <w:p w:rsidR="00A927DC" w:rsidRPr="003E7008" w:rsidRDefault="00A927DC" w:rsidP="00A927DC">
      <w:pPr>
        <w:pStyle w:val="ListParagraph"/>
        <w:spacing w:line="480" w:lineRule="auto"/>
        <w:ind w:left="993"/>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Ketahanan mencerminkan suatu ukuran usia operasi produk yang diharapkan dalam kondisi normal. Dimensi ini mencakup umur teknis maupun umur ekonomis penggunaan ruko, struktur pembesian ruko yang kuat.</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Estetika (</w:t>
      </w:r>
      <w:r w:rsidRPr="003E7008">
        <w:rPr>
          <w:rFonts w:ascii="Times New Roman" w:hAnsi="Times New Roman" w:cs="Times New Roman"/>
          <w:i/>
          <w:color w:val="000000" w:themeColor="text1"/>
          <w:sz w:val="24"/>
        </w:rPr>
        <w:t>asthethic</w:t>
      </w:r>
      <w:r w:rsidRPr="003E7008">
        <w:rPr>
          <w:rFonts w:ascii="Times New Roman" w:hAnsi="Times New Roman" w:cs="Times New Roman"/>
          <w:color w:val="000000" w:themeColor="text1"/>
          <w:sz w:val="24"/>
        </w:rPr>
        <w:t>)</w:t>
      </w:r>
    </w:p>
    <w:p w:rsidR="00A927DC" w:rsidRDefault="00A927DC" w:rsidP="00A927DC">
      <w:pPr>
        <w:pStyle w:val="ListParagraph"/>
        <w:spacing w:line="480" w:lineRule="auto"/>
        <w:ind w:left="993"/>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Keindahan menunjukkan bagaimana penampilan atau daya tarik produk terhadap pembeli. Misalnya bentuk fisik ruko yang menarik, model atau desain yang artistic, warna, dan sebagainya.</w:t>
      </w:r>
    </w:p>
    <w:p w:rsidR="00A927DC" w:rsidRPr="003E7008" w:rsidRDefault="00A927DC" w:rsidP="00A927DC">
      <w:pPr>
        <w:pStyle w:val="ListParagraph"/>
        <w:spacing w:line="480" w:lineRule="auto"/>
        <w:ind w:left="993"/>
        <w:jc w:val="both"/>
        <w:rPr>
          <w:rFonts w:ascii="Times New Roman" w:hAnsi="Times New Roman" w:cs="Times New Roman"/>
          <w:color w:val="000000" w:themeColor="text1"/>
          <w:sz w:val="24"/>
        </w:rPr>
      </w:pP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Bentuk (</w:t>
      </w:r>
      <w:r w:rsidRPr="003E7008">
        <w:rPr>
          <w:rFonts w:ascii="Times New Roman" w:hAnsi="Times New Roman" w:cs="Times New Roman"/>
          <w:i/>
          <w:color w:val="000000" w:themeColor="text1"/>
          <w:sz w:val="24"/>
        </w:rPr>
        <w:t>Form</w:t>
      </w:r>
      <w:r w:rsidRPr="003E7008">
        <w:rPr>
          <w:rFonts w:ascii="Times New Roman" w:hAnsi="Times New Roman" w:cs="Times New Roman"/>
          <w:color w:val="000000" w:themeColor="text1"/>
          <w:sz w:val="24"/>
        </w:rPr>
        <w:t xml:space="preserve">) </w:t>
      </w:r>
    </w:p>
    <w:p w:rsidR="00A927DC" w:rsidRPr="003E7008" w:rsidRDefault="00A927DC" w:rsidP="00A927DC">
      <w:pPr>
        <w:pStyle w:val="ListParagraph"/>
        <w:spacing w:line="480" w:lineRule="auto"/>
        <w:ind w:left="993"/>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 xml:space="preserve">Produk dapat dibedakan secara jelas dengan yang lainnya berdasarkan bentuk, ukuran, atau struktur fisik produk. </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Ciri-ciri produk (</w:t>
      </w:r>
      <w:r w:rsidRPr="003E7008">
        <w:rPr>
          <w:rFonts w:ascii="Times New Roman" w:hAnsi="Times New Roman" w:cs="Times New Roman"/>
          <w:i/>
          <w:color w:val="000000" w:themeColor="text1"/>
          <w:sz w:val="24"/>
        </w:rPr>
        <w:t>Features</w:t>
      </w:r>
      <w:r w:rsidRPr="003E7008">
        <w:rPr>
          <w:rFonts w:ascii="Times New Roman" w:hAnsi="Times New Roman" w:cs="Times New Roman"/>
          <w:color w:val="000000" w:themeColor="text1"/>
          <w:sz w:val="24"/>
        </w:rPr>
        <w:t xml:space="preserve">) </w:t>
      </w:r>
    </w:p>
    <w:p w:rsidR="00A927DC" w:rsidRPr="003E7008" w:rsidRDefault="00A927DC" w:rsidP="00A927DC">
      <w:pPr>
        <w:pStyle w:val="ListParagraph"/>
        <w:spacing w:line="480" w:lineRule="auto"/>
        <w:ind w:left="993"/>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Karakteristik sekunder atau pelengkap yang berguna untuk menambah fungsi dasar yang berkaitan dengan pilihan-pilihan produk dan pengembangannya.</w:t>
      </w:r>
    </w:p>
    <w:p w:rsidR="00A927DC" w:rsidRPr="003E7008" w:rsidRDefault="00A927DC" w:rsidP="00A927DC">
      <w:pPr>
        <w:pStyle w:val="ListParagraph"/>
        <w:numPr>
          <w:ilvl w:val="0"/>
          <w:numId w:val="11"/>
        </w:numPr>
        <w:spacing w:after="0" w:line="480" w:lineRule="auto"/>
        <w:jc w:val="both"/>
        <w:rPr>
          <w:rFonts w:ascii="Times New Roman" w:hAnsi="Times New Roman" w:cs="Times New Roman"/>
          <w:color w:val="000000" w:themeColor="text1"/>
          <w:sz w:val="24"/>
        </w:rPr>
      </w:pPr>
      <w:r w:rsidRPr="003E7008">
        <w:rPr>
          <w:rFonts w:ascii="Times New Roman" w:hAnsi="Times New Roman" w:cs="Times New Roman"/>
          <w:color w:val="000000" w:themeColor="text1"/>
          <w:sz w:val="24"/>
        </w:rPr>
        <w:t>Gaya (</w:t>
      </w:r>
      <w:r w:rsidRPr="003E7008">
        <w:rPr>
          <w:rFonts w:ascii="Times New Roman" w:hAnsi="Times New Roman" w:cs="Times New Roman"/>
          <w:i/>
          <w:color w:val="000000" w:themeColor="text1"/>
          <w:sz w:val="24"/>
        </w:rPr>
        <w:t>Style</w:t>
      </w:r>
      <w:r w:rsidRPr="003E7008">
        <w:rPr>
          <w:rFonts w:ascii="Times New Roman" w:hAnsi="Times New Roman" w:cs="Times New Roman"/>
          <w:color w:val="000000" w:themeColor="text1"/>
          <w:sz w:val="24"/>
        </w:rPr>
        <w:t xml:space="preserve">) </w:t>
      </w:r>
    </w:p>
    <w:p w:rsidR="00A927DC" w:rsidRPr="003E7008" w:rsidRDefault="00A927DC" w:rsidP="00A927DC">
      <w:pPr>
        <w:pStyle w:val="ListParagraph"/>
        <w:spacing w:line="480" w:lineRule="auto"/>
        <w:ind w:left="993"/>
        <w:jc w:val="both"/>
        <w:rPr>
          <w:rFonts w:ascii="Times New Roman" w:hAnsi="Times New Roman" w:cs="Times New Roman"/>
          <w:color w:val="000000" w:themeColor="text1"/>
          <w:sz w:val="28"/>
          <w:szCs w:val="24"/>
        </w:rPr>
      </w:pPr>
      <w:r w:rsidRPr="003E7008">
        <w:rPr>
          <w:rFonts w:ascii="Times New Roman" w:hAnsi="Times New Roman" w:cs="Times New Roman"/>
          <w:color w:val="000000" w:themeColor="text1"/>
          <w:sz w:val="24"/>
        </w:rPr>
        <w:lastRenderedPageBreak/>
        <w:t>Penampilan produk dan kesan konsumen terhadap produk.</w:t>
      </w:r>
    </w:p>
    <w:p w:rsidR="00A927DC" w:rsidRPr="000D7AC4" w:rsidRDefault="00A927DC" w:rsidP="00A927DC">
      <w:pPr>
        <w:pStyle w:val="ListParagraph"/>
        <w:spacing w:after="0" w:line="240" w:lineRule="auto"/>
        <w:ind w:left="1069"/>
        <w:jc w:val="both"/>
        <w:rPr>
          <w:rFonts w:ascii="Times New Roman" w:hAnsi="Times New Roman" w:cs="Times New Roman"/>
          <w:sz w:val="24"/>
          <w:szCs w:val="24"/>
        </w:rPr>
      </w:pPr>
    </w:p>
    <w:p w:rsidR="00A927DC" w:rsidRPr="00844701" w:rsidRDefault="00A927DC" w:rsidP="00A927DC">
      <w:pPr>
        <w:pStyle w:val="ListParagraph"/>
        <w:numPr>
          <w:ilvl w:val="2"/>
          <w:numId w:val="1"/>
        </w:numPr>
        <w:spacing w:after="0" w:line="480" w:lineRule="auto"/>
        <w:jc w:val="both"/>
        <w:rPr>
          <w:rFonts w:ascii="Times New Roman" w:hAnsi="Times New Roman" w:cs="Times New Roman"/>
          <w:b/>
          <w:sz w:val="24"/>
          <w:szCs w:val="24"/>
        </w:rPr>
      </w:pPr>
      <w:r w:rsidRPr="00844701">
        <w:rPr>
          <w:rFonts w:ascii="Times New Roman" w:hAnsi="Times New Roman" w:cs="Times New Roman"/>
          <w:b/>
          <w:sz w:val="24"/>
          <w:szCs w:val="24"/>
        </w:rPr>
        <w:t>Perilaku Konsumen</w:t>
      </w:r>
    </w:p>
    <w:p w:rsidR="00A927DC" w:rsidRPr="00693F32" w:rsidRDefault="00A927DC" w:rsidP="00A927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Keller dan Kotler, (2013</w:t>
      </w:r>
      <w:r w:rsidRPr="00693F32">
        <w:rPr>
          <w:rFonts w:ascii="Times New Roman" w:hAnsi="Times New Roman" w:cs="Times New Roman"/>
          <w:sz w:val="24"/>
          <w:szCs w:val="24"/>
        </w:rPr>
        <w:t xml:space="preserve">) perilaku konsumen merupakan studi tentang cara individu, kelompok, dan organisasi menyeleksi, membeli, menggunakan, dan mendisposisikan barang, jasa, gagasan, atau pengalaman untuk memuaskan kebutuhan dan keinginan mereka. </w:t>
      </w:r>
    </w:p>
    <w:p w:rsidR="00A927DC" w:rsidRPr="00693F32" w:rsidRDefault="00A927DC" w:rsidP="00A927DC">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 xml:space="preserve">Menurut </w:t>
      </w:r>
      <w:r w:rsidRPr="00693F32">
        <w:rPr>
          <w:rFonts w:ascii="Times New Roman" w:hAnsi="Times New Roman" w:cs="Times New Roman"/>
          <w:color w:val="000000"/>
          <w:sz w:val="24"/>
          <w:szCs w:val="24"/>
        </w:rPr>
        <w:t>Swastha dan Irawan, (</w:t>
      </w:r>
      <w:r>
        <w:rPr>
          <w:rFonts w:ascii="Times New Roman" w:hAnsi="Times New Roman" w:cs="Times New Roman"/>
          <w:color w:val="000000"/>
          <w:sz w:val="24"/>
          <w:szCs w:val="24"/>
        </w:rPr>
        <w:t>2009</w:t>
      </w:r>
      <w:r w:rsidRPr="00693F32">
        <w:rPr>
          <w:rFonts w:ascii="Times New Roman" w:hAnsi="Times New Roman" w:cs="Times New Roman"/>
          <w:sz w:val="24"/>
          <w:szCs w:val="24"/>
        </w:rPr>
        <w:t xml:space="preserve">) perilaku konsumen adalah kegiatan individu yang secara langsung terlibat dalam mendapatkan dan mempengaruhi barang dan jasa, termasuk di dalamnya pengambilan  keputusan pada persiapan dan penentuan kegiatan tersebut. </w:t>
      </w:r>
    </w:p>
    <w:p w:rsidR="00A927DC" w:rsidRPr="00693F32" w:rsidRDefault="00A927DC" w:rsidP="00A927DC">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Menurut Keller dan Kotler, (20</w:t>
      </w:r>
      <w:r>
        <w:rPr>
          <w:rFonts w:ascii="Times New Roman" w:hAnsi="Times New Roman" w:cs="Times New Roman"/>
          <w:sz w:val="24"/>
          <w:szCs w:val="24"/>
        </w:rPr>
        <w:t>13</w:t>
      </w:r>
      <w:r w:rsidRPr="00693F32">
        <w:rPr>
          <w:rFonts w:ascii="Times New Roman" w:hAnsi="Times New Roman" w:cs="Times New Roman"/>
          <w:sz w:val="24"/>
          <w:szCs w:val="24"/>
        </w:rPr>
        <w:t>) perilaku pembelian konsumen dipengaruhi oleh faktor-faktor :</w:t>
      </w:r>
    </w:p>
    <w:p w:rsidR="00A927DC" w:rsidRPr="00693F32" w:rsidRDefault="00A927DC" w:rsidP="00A927DC">
      <w:pPr>
        <w:pStyle w:val="ListParagraph"/>
        <w:numPr>
          <w:ilvl w:val="0"/>
          <w:numId w:val="8"/>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Budaya</w:t>
      </w:r>
    </w:p>
    <w:p w:rsidR="00A927DC" w:rsidRPr="001A1FAA" w:rsidRDefault="00A927DC" w:rsidP="00A927DC">
      <w:pPr>
        <w:spacing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Budaya, sub budaya, dan kelas sosial sangat penting bagi perilaku pembelian. Budaya merupakan penentu keinginan dan perilaku paling dasar. Masing-masing budaya terdiri dari sub budaya mencakup kebanggaan, agama, kelompok ras, dan wilayah geografis. Dan ketika sub kultur menjadi cukup besardan cukup makmur, maka perusahaan sering merancang program pemasaran secara khusus untuk melayani konsumen. faktor</w:t>
      </w:r>
      <w:r>
        <w:rPr>
          <w:rFonts w:ascii="Times New Roman" w:hAnsi="Times New Roman" w:cs="Times New Roman"/>
          <w:sz w:val="24"/>
          <w:szCs w:val="24"/>
        </w:rPr>
        <w:t xml:space="preserve"> budaya dibagi menjadi 2, yaitu:</w:t>
      </w:r>
    </w:p>
    <w:p w:rsidR="00A927DC" w:rsidRPr="00693F32" w:rsidRDefault="00A927DC" w:rsidP="00A927DC">
      <w:pPr>
        <w:pStyle w:val="ListParagraph"/>
        <w:numPr>
          <w:ilvl w:val="0"/>
          <w:numId w:val="5"/>
        </w:numPr>
        <w:tabs>
          <w:tab w:val="left" w:pos="1134"/>
        </w:tabs>
        <w:spacing w:after="0" w:line="480" w:lineRule="auto"/>
        <w:ind w:left="1134" w:hanging="22"/>
        <w:jc w:val="both"/>
        <w:rPr>
          <w:rFonts w:ascii="Times New Roman" w:hAnsi="Times New Roman" w:cs="Times New Roman"/>
          <w:sz w:val="24"/>
          <w:szCs w:val="24"/>
        </w:rPr>
      </w:pPr>
      <w:r w:rsidRPr="00693F32">
        <w:rPr>
          <w:rFonts w:ascii="Times New Roman" w:hAnsi="Times New Roman" w:cs="Times New Roman"/>
          <w:sz w:val="24"/>
          <w:szCs w:val="24"/>
        </w:rPr>
        <w:t>Sub budaya</w:t>
      </w:r>
    </w:p>
    <w:p w:rsidR="00A927DC" w:rsidRPr="00693F32" w:rsidRDefault="00A927DC" w:rsidP="00A927DC">
      <w:pPr>
        <w:spacing w:line="480" w:lineRule="auto"/>
        <w:ind w:left="1418"/>
        <w:jc w:val="both"/>
        <w:rPr>
          <w:rFonts w:ascii="Times New Roman" w:hAnsi="Times New Roman" w:cs="Times New Roman"/>
          <w:sz w:val="24"/>
          <w:szCs w:val="24"/>
        </w:rPr>
      </w:pPr>
      <w:r w:rsidRPr="00693F32">
        <w:rPr>
          <w:rFonts w:ascii="Times New Roman" w:hAnsi="Times New Roman" w:cs="Times New Roman"/>
          <w:sz w:val="24"/>
          <w:szCs w:val="24"/>
        </w:rPr>
        <w:lastRenderedPageBreak/>
        <w:t>Setiap budaya mempunyai kelompok-kelompok yang lebih kecil atau sekelompok orang yang mempunyai sistem nilai yang sama berdasarkan pengalaman dan situasi</w:t>
      </w:r>
      <w:r>
        <w:rPr>
          <w:rFonts w:ascii="Times New Roman" w:hAnsi="Times New Roman" w:cs="Times New Roman"/>
          <w:sz w:val="24"/>
          <w:szCs w:val="24"/>
        </w:rPr>
        <w:t xml:space="preserve"> hidup yang sama, yang meliputi</w:t>
      </w:r>
      <w:r w:rsidRPr="00693F32">
        <w:rPr>
          <w:rFonts w:ascii="Times New Roman" w:hAnsi="Times New Roman" w:cs="Times New Roman"/>
          <w:sz w:val="24"/>
          <w:szCs w:val="24"/>
        </w:rPr>
        <w:t>: kewarganegaraan, agama, ras dan daerah geografis.</w:t>
      </w:r>
    </w:p>
    <w:p w:rsidR="00A927DC" w:rsidRPr="00693F32" w:rsidRDefault="00A927DC" w:rsidP="00A927DC">
      <w:pPr>
        <w:pStyle w:val="ListParagraph"/>
        <w:numPr>
          <w:ilvl w:val="0"/>
          <w:numId w:val="5"/>
        </w:numPr>
        <w:tabs>
          <w:tab w:val="left" w:pos="1134"/>
        </w:tabs>
        <w:spacing w:after="0" w:line="480" w:lineRule="auto"/>
        <w:ind w:left="1134" w:hanging="22"/>
        <w:jc w:val="both"/>
        <w:rPr>
          <w:rFonts w:ascii="Times New Roman" w:hAnsi="Times New Roman" w:cs="Times New Roman"/>
          <w:sz w:val="24"/>
          <w:szCs w:val="24"/>
        </w:rPr>
      </w:pPr>
      <w:r w:rsidRPr="00693F32">
        <w:rPr>
          <w:rFonts w:ascii="Times New Roman" w:hAnsi="Times New Roman" w:cs="Times New Roman"/>
          <w:sz w:val="24"/>
          <w:szCs w:val="24"/>
        </w:rPr>
        <w:t>Kelas sosial</w:t>
      </w:r>
    </w:p>
    <w:p w:rsidR="00A927DC" w:rsidRDefault="00A927DC" w:rsidP="00A927DC">
      <w:pPr>
        <w:spacing w:line="480" w:lineRule="auto"/>
        <w:ind w:left="1418"/>
        <w:jc w:val="both"/>
        <w:rPr>
          <w:rFonts w:ascii="Times New Roman" w:hAnsi="Times New Roman" w:cs="Times New Roman"/>
          <w:sz w:val="24"/>
          <w:szCs w:val="24"/>
        </w:rPr>
      </w:pPr>
      <w:r w:rsidRPr="00693F32">
        <w:rPr>
          <w:rFonts w:ascii="Times New Roman" w:hAnsi="Times New Roman" w:cs="Times New Roman"/>
          <w:sz w:val="24"/>
          <w:szCs w:val="24"/>
        </w:rPr>
        <w:t>Hampir setiap masyarakat memiliki beberapa bentuk struktur kelas sosial. Kelas sosial adalah bagian-bagian masyarakat yang relatif permanen dan tersusun rapi yang anggota-anggotanya memiliki nilai-nilai, kepentingan dan perilaku yang sama. Kelas sosial menunjukkan beberapa pilihan-pilihan produk dan merk dari seperti pakaian, perabotan rumah tangga, mobil dan aktivitas waktu senggang, kelas sosial seseorang dapat dinyatakan dalam beberapa variabel seperti jabatan, pendapatan, kekayaan, pendidikan dan variabel lainnya.</w:t>
      </w:r>
    </w:p>
    <w:p w:rsidR="00A927DC" w:rsidRDefault="00A927DC" w:rsidP="00A927DC">
      <w:pPr>
        <w:spacing w:line="480" w:lineRule="auto"/>
        <w:ind w:left="1418"/>
        <w:jc w:val="both"/>
        <w:rPr>
          <w:rFonts w:ascii="Times New Roman" w:hAnsi="Times New Roman" w:cs="Times New Roman"/>
          <w:sz w:val="24"/>
          <w:szCs w:val="24"/>
        </w:rPr>
      </w:pPr>
    </w:p>
    <w:p w:rsidR="00A927DC" w:rsidRPr="00693F32" w:rsidRDefault="00A927DC" w:rsidP="00A927DC">
      <w:pPr>
        <w:spacing w:line="480" w:lineRule="auto"/>
        <w:ind w:left="1418"/>
        <w:jc w:val="both"/>
        <w:rPr>
          <w:rFonts w:ascii="Times New Roman" w:hAnsi="Times New Roman" w:cs="Times New Roman"/>
          <w:sz w:val="24"/>
          <w:szCs w:val="24"/>
        </w:rPr>
      </w:pPr>
    </w:p>
    <w:p w:rsidR="00A927DC" w:rsidRPr="00693F32" w:rsidRDefault="00A927DC" w:rsidP="00A927DC">
      <w:pPr>
        <w:pStyle w:val="ListParagraph"/>
        <w:numPr>
          <w:ilvl w:val="0"/>
          <w:numId w:val="8"/>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Sosial</w:t>
      </w:r>
    </w:p>
    <w:p w:rsidR="00A927DC" w:rsidRPr="00693F32" w:rsidRDefault="00A927DC" w:rsidP="00A927DC">
      <w:pPr>
        <w:pStyle w:val="ListParagraph"/>
        <w:tabs>
          <w:tab w:val="left" w:pos="1134"/>
        </w:tabs>
        <w:spacing w:line="480" w:lineRule="auto"/>
        <w:ind w:left="1276"/>
        <w:jc w:val="both"/>
        <w:rPr>
          <w:rFonts w:ascii="Times New Roman" w:hAnsi="Times New Roman" w:cs="Times New Roman"/>
          <w:sz w:val="24"/>
          <w:szCs w:val="24"/>
        </w:rPr>
      </w:pPr>
      <w:r w:rsidRPr="00693F32">
        <w:rPr>
          <w:rFonts w:ascii="Times New Roman" w:hAnsi="Times New Roman" w:cs="Times New Roman"/>
          <w:sz w:val="24"/>
          <w:szCs w:val="24"/>
        </w:rPr>
        <w:t xml:space="preserve">Faktor-faktor yang mempengaruhi perilaku sosial, seperti kelompok acuan, keluarga, serta peran dan status sosial. </w:t>
      </w:r>
    </w:p>
    <w:p w:rsidR="00A927DC" w:rsidRPr="00693F32" w:rsidRDefault="00A927DC" w:rsidP="00A927DC">
      <w:pPr>
        <w:pStyle w:val="ListParagraph"/>
        <w:numPr>
          <w:ilvl w:val="0"/>
          <w:numId w:val="4"/>
        </w:numPr>
        <w:tabs>
          <w:tab w:val="left" w:pos="1843"/>
          <w:tab w:val="left" w:pos="1985"/>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Kelompok acuan terdiri dari semua kelompok yang memiliki pengaruh langsung (tatap muka) atau tidak langsung terhadap sikap atau perilaku seseorang.</w:t>
      </w:r>
    </w:p>
    <w:p w:rsidR="00A927DC" w:rsidRPr="00693F32" w:rsidRDefault="00A927DC" w:rsidP="00A927DC">
      <w:pPr>
        <w:pStyle w:val="ListParagraph"/>
        <w:numPr>
          <w:ilvl w:val="0"/>
          <w:numId w:val="4"/>
        </w:numPr>
        <w:tabs>
          <w:tab w:val="left" w:pos="1843"/>
          <w:tab w:val="left" w:pos="1985"/>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lastRenderedPageBreak/>
        <w:t>Keluarga merupakan organisasi pembelian konsumen yang paling penting dalam masyarakat dan para anggota keluarga menjadi kelompok acuan yang paling primer yang paling berpengaruh.</w:t>
      </w:r>
    </w:p>
    <w:p w:rsidR="00A927DC" w:rsidRPr="00693F32" w:rsidRDefault="00A927DC" w:rsidP="00A927DC">
      <w:pPr>
        <w:pStyle w:val="ListParagraph"/>
        <w:numPr>
          <w:ilvl w:val="0"/>
          <w:numId w:val="4"/>
        </w:numPr>
        <w:tabs>
          <w:tab w:val="left" w:pos="1843"/>
          <w:tab w:val="left" w:pos="1985"/>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Peran dan status terlihat pada kedudukan orang itu di masing-masing kelompok. Peran meliputi kegiatan yang diharapkan akan dilakukan oleh seseorang dan masing-masing peran menghasilkan status.</w:t>
      </w:r>
    </w:p>
    <w:p w:rsidR="00A927DC" w:rsidRPr="00693F32" w:rsidRDefault="00A927DC" w:rsidP="00A927DC">
      <w:pPr>
        <w:pStyle w:val="ListParagraph"/>
        <w:numPr>
          <w:ilvl w:val="0"/>
          <w:numId w:val="8"/>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Pribadi</w:t>
      </w:r>
    </w:p>
    <w:p w:rsidR="00A927DC" w:rsidRPr="00693F32" w:rsidRDefault="00A927DC" w:rsidP="00A927DC">
      <w:pPr>
        <w:pStyle w:val="ListParagraph"/>
        <w:spacing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pribadi meliputi, usia dan tahap siklus hidup, pekerjaan dan keadaan ekonomi, kepribadian dan konsep diri,serta nilai dan gaya hidup .</w:t>
      </w:r>
    </w:p>
    <w:p w:rsidR="00A927DC" w:rsidRPr="00693F32" w:rsidRDefault="00A927DC" w:rsidP="00A927DC">
      <w:pPr>
        <w:pStyle w:val="ListParagraph"/>
        <w:numPr>
          <w:ilvl w:val="0"/>
          <w:numId w:val="6"/>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Dalam usia dan tahap siklus hidup, jenis kebutuhan akan produk akan nampak perbedaan yng disesuaikan dengan umur seseorang dalam memenuhi suatu kebutuhan.</w:t>
      </w:r>
    </w:p>
    <w:p w:rsidR="00A927DC" w:rsidRPr="00693F32" w:rsidRDefault="00A927DC" w:rsidP="00A927DC">
      <w:pPr>
        <w:pStyle w:val="ListParagraph"/>
        <w:numPr>
          <w:ilvl w:val="0"/>
          <w:numId w:val="6"/>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 xml:space="preserve">Pekerjaan dan keadaan ekonomi membuat seseorang mempunyai pola konsumsi yang berbeda. </w:t>
      </w:r>
    </w:p>
    <w:p w:rsidR="00A927DC" w:rsidRPr="00693F32" w:rsidRDefault="00A927DC" w:rsidP="00A927DC">
      <w:pPr>
        <w:pStyle w:val="ListParagraph"/>
        <w:numPr>
          <w:ilvl w:val="0"/>
          <w:numId w:val="6"/>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Kepribadian dan Konsep diri membuat seseorang mempunyai ciri bawaan psikologis manusia yang mampu menpengaruhi perilaku pembelian.</w:t>
      </w:r>
    </w:p>
    <w:p w:rsidR="00A927DC" w:rsidRPr="001A1FAA" w:rsidRDefault="00A927DC" w:rsidP="00A927DC">
      <w:pPr>
        <w:pStyle w:val="ListParagraph"/>
        <w:numPr>
          <w:ilvl w:val="0"/>
          <w:numId w:val="6"/>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Gaya hidup dan nilai merupakan pola hidup seseorang di dunia yang terungkap pada aktifitas, minat, dan opini.</w:t>
      </w:r>
    </w:p>
    <w:p w:rsidR="00A927DC" w:rsidRPr="00693F32" w:rsidRDefault="00A927DC" w:rsidP="00A927DC">
      <w:pPr>
        <w:pStyle w:val="ListParagraph"/>
        <w:numPr>
          <w:ilvl w:val="0"/>
          <w:numId w:val="8"/>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Psikologis</w:t>
      </w:r>
    </w:p>
    <w:p w:rsidR="00A927DC" w:rsidRPr="00693F32" w:rsidRDefault="00A927DC" w:rsidP="00A927DC">
      <w:pPr>
        <w:pStyle w:val="ListParagraph"/>
        <w:spacing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lastRenderedPageBreak/>
        <w:t>Sigmund Freud mengansumsikan bahwa kekuatan psikologis yang membentuk perilaku manusia tidak disadari dan bahwa seseorang tidak dapat sepenuhnya memenuhi motivasi dirinya. Empat proses psikologis antara lain, motivasi, persepsi, pembelajaran, dan memori.</w:t>
      </w:r>
    </w:p>
    <w:p w:rsidR="00A927DC" w:rsidRPr="00693F32" w:rsidRDefault="00A927DC" w:rsidP="00A927DC">
      <w:pPr>
        <w:pStyle w:val="ListParagraph"/>
        <w:numPr>
          <w:ilvl w:val="0"/>
          <w:numId w:val="7"/>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Motivasi mampu membuat seseorang untuk bertindak melakukan pembelian.Persepsi merupakan proses yang digunakan untuk menginterpretasikan suatu informasi guna untuk menciptakan gambaran dunia yang memiliki arti.</w:t>
      </w:r>
    </w:p>
    <w:p w:rsidR="00A927DC" w:rsidRPr="00693F32" w:rsidRDefault="00A927DC" w:rsidP="00A927DC">
      <w:pPr>
        <w:pStyle w:val="ListParagraph"/>
        <w:numPr>
          <w:ilvl w:val="0"/>
          <w:numId w:val="7"/>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 xml:space="preserve">Persepsi itu bisa mempengaruhi perilaku konsumen secara aktual. </w:t>
      </w:r>
    </w:p>
    <w:p w:rsidR="00A927DC" w:rsidRPr="00693F32" w:rsidRDefault="00A927DC" w:rsidP="00A927DC">
      <w:pPr>
        <w:pStyle w:val="ListParagraph"/>
        <w:numPr>
          <w:ilvl w:val="0"/>
          <w:numId w:val="7"/>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 xml:space="preserve">Pembelajaran meliputi perubahan perilaku seseorang yang timbul dari pengalaman. </w:t>
      </w:r>
    </w:p>
    <w:p w:rsidR="00A927DC" w:rsidRDefault="00A927DC" w:rsidP="00A927DC">
      <w:pPr>
        <w:pStyle w:val="ListParagraph"/>
        <w:numPr>
          <w:ilvl w:val="0"/>
          <w:numId w:val="7"/>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Proses memori merupakan tindakan mendapatkan kembali ingatan yang merujuk pada bagaimana informasi membangkitka</w:t>
      </w:r>
      <w:r>
        <w:rPr>
          <w:rFonts w:ascii="Times New Roman" w:hAnsi="Times New Roman" w:cs="Times New Roman"/>
          <w:sz w:val="24"/>
          <w:szCs w:val="24"/>
        </w:rPr>
        <w:t>n ingatan.</w:t>
      </w:r>
    </w:p>
    <w:p w:rsidR="00A927DC" w:rsidRDefault="00A927DC" w:rsidP="00A927DC">
      <w:pPr>
        <w:pStyle w:val="ListParagraph"/>
        <w:tabs>
          <w:tab w:val="left" w:pos="1843"/>
        </w:tabs>
        <w:spacing w:after="0" w:line="480" w:lineRule="auto"/>
        <w:ind w:left="1843"/>
        <w:jc w:val="both"/>
        <w:rPr>
          <w:rFonts w:ascii="Times New Roman" w:hAnsi="Times New Roman" w:cs="Times New Roman"/>
          <w:sz w:val="24"/>
          <w:szCs w:val="24"/>
        </w:rPr>
      </w:pPr>
    </w:p>
    <w:p w:rsidR="00A927DC" w:rsidRDefault="00A927DC" w:rsidP="00A927DC">
      <w:pPr>
        <w:tabs>
          <w:tab w:val="left" w:pos="1843"/>
        </w:tabs>
        <w:spacing w:after="0" w:line="240" w:lineRule="auto"/>
        <w:jc w:val="both"/>
        <w:rPr>
          <w:rFonts w:ascii="Times New Roman" w:hAnsi="Times New Roman" w:cs="Times New Roman"/>
          <w:sz w:val="24"/>
          <w:szCs w:val="24"/>
        </w:rPr>
      </w:pPr>
    </w:p>
    <w:p w:rsidR="00A927DC" w:rsidRPr="008771EE" w:rsidRDefault="00A927DC" w:rsidP="00A927DC">
      <w:pPr>
        <w:tabs>
          <w:tab w:val="left" w:pos="1843"/>
        </w:tabs>
        <w:spacing w:after="0" w:line="240" w:lineRule="auto"/>
        <w:jc w:val="both"/>
        <w:rPr>
          <w:rFonts w:ascii="Times New Roman" w:hAnsi="Times New Roman" w:cs="Times New Roman"/>
          <w:sz w:val="24"/>
          <w:szCs w:val="24"/>
        </w:rPr>
      </w:pPr>
    </w:p>
    <w:p w:rsidR="00A927DC" w:rsidRPr="00693F32" w:rsidRDefault="00A927DC" w:rsidP="00A927DC">
      <w:pPr>
        <w:pStyle w:val="ListParagraph"/>
        <w:numPr>
          <w:ilvl w:val="2"/>
          <w:numId w:val="1"/>
        </w:numPr>
        <w:spacing w:after="0" w:line="480" w:lineRule="auto"/>
        <w:jc w:val="both"/>
        <w:rPr>
          <w:rFonts w:ascii="Times New Roman" w:hAnsi="Times New Roman" w:cs="Times New Roman"/>
          <w:sz w:val="24"/>
          <w:szCs w:val="24"/>
        </w:rPr>
      </w:pPr>
      <w:r w:rsidRPr="007D3179">
        <w:rPr>
          <w:rFonts w:ascii="Times New Roman" w:hAnsi="Times New Roman" w:cs="Times New Roman"/>
          <w:b/>
          <w:sz w:val="24"/>
          <w:szCs w:val="24"/>
        </w:rPr>
        <w:t>Keputusan Pembelian</w:t>
      </w:r>
    </w:p>
    <w:p w:rsidR="00A927DC" w:rsidRPr="00693F32" w:rsidRDefault="00A927DC" w:rsidP="00A927DC">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 xml:space="preserve">Menurut Kotler dan Armstrong (2008), keputusan pembelian konsumen adalah membeli merek yang paling disukai dari berbagai alternatif yang ada, tetapi dua faktor bisa berada antara niat pembelian dan keputusan pembelian. </w:t>
      </w:r>
    </w:p>
    <w:p w:rsidR="00A927DC" w:rsidRPr="00693F32" w:rsidRDefault="00A927DC" w:rsidP="00A927DC">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lastRenderedPageBreak/>
        <w:t>Tahapan proses pembelian terdapat lima tahap yang dilalui konsumen dalam proses pengambilan keputusan pembelian, yaitu seperti terlihat pada gambar 2.1 berikut ini:</w:t>
      </w:r>
    </w:p>
    <w:p w:rsidR="00A927DC" w:rsidRPr="00693F32" w:rsidRDefault="00A927DC" w:rsidP="00A927DC">
      <w:pPr>
        <w:spacing w:line="480" w:lineRule="auto"/>
        <w:jc w:val="both"/>
        <w:rPr>
          <w:rFonts w:ascii="Times New Roman" w:hAnsi="Times New Roman" w:cs="Times New Roman"/>
          <w:sz w:val="24"/>
          <w:szCs w:val="24"/>
        </w:rPr>
      </w:pPr>
      <w:r w:rsidRPr="00693F32">
        <w:rPr>
          <w:rFonts w:ascii="Times New Roman" w:hAnsi="Times New Roman" w:cs="Times New Roman"/>
          <w:noProof/>
          <w:sz w:val="24"/>
          <w:szCs w:val="24"/>
          <w:lang w:val="en-US"/>
        </w:rPr>
        <w:drawing>
          <wp:inline distT="0" distB="0" distL="0" distR="0" wp14:anchorId="41123AC6" wp14:editId="73658FE6">
            <wp:extent cx="5457825" cy="1438275"/>
            <wp:effectExtent l="19050" t="0" r="9525" b="0"/>
            <wp:docPr id="1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7"/>
                    <a:srcRect t="-25807" b="-26411"/>
                    <a:stretch>
                      <a:fillRect/>
                    </a:stretch>
                  </pic:blipFill>
                  <pic:spPr bwMode="auto">
                    <a:xfrm>
                      <a:off x="0" y="0"/>
                      <a:ext cx="5457825" cy="1438275"/>
                    </a:xfrm>
                    <a:prstGeom prst="rect">
                      <a:avLst/>
                    </a:prstGeom>
                    <a:noFill/>
                    <a:ln w="9525">
                      <a:noFill/>
                      <a:miter lim="800000"/>
                      <a:headEnd/>
                      <a:tailEnd/>
                    </a:ln>
                  </pic:spPr>
                </pic:pic>
              </a:graphicData>
            </a:graphic>
          </wp:inline>
        </w:drawing>
      </w:r>
    </w:p>
    <w:p w:rsidR="00A927DC" w:rsidRPr="00693F32" w:rsidRDefault="00A927DC" w:rsidP="00A927DC">
      <w:pPr>
        <w:spacing w:after="0" w:line="240" w:lineRule="auto"/>
        <w:jc w:val="center"/>
        <w:rPr>
          <w:rFonts w:ascii="Times New Roman" w:hAnsi="Times New Roman" w:cs="Times New Roman"/>
          <w:noProof/>
          <w:sz w:val="24"/>
          <w:szCs w:val="24"/>
        </w:rPr>
      </w:pPr>
      <w:r w:rsidRPr="00693F32">
        <w:rPr>
          <w:rFonts w:ascii="Times New Roman" w:hAnsi="Times New Roman" w:cs="Times New Roman"/>
          <w:sz w:val="24"/>
          <w:szCs w:val="24"/>
        </w:rPr>
        <w:t>Gambar 2.1</w:t>
      </w:r>
      <w:r>
        <w:rPr>
          <w:rFonts w:ascii="Times New Roman" w:hAnsi="Times New Roman" w:cs="Times New Roman"/>
          <w:sz w:val="24"/>
          <w:szCs w:val="24"/>
        </w:rPr>
        <w:t xml:space="preserve"> </w:t>
      </w:r>
      <w:r w:rsidRPr="00693F32">
        <w:rPr>
          <w:rFonts w:ascii="Times New Roman" w:hAnsi="Times New Roman" w:cs="Times New Roman"/>
          <w:sz w:val="24"/>
          <w:szCs w:val="24"/>
        </w:rPr>
        <w:t>Tahap Proses Pengambilan Keputusan Konsumen</w:t>
      </w:r>
    </w:p>
    <w:p w:rsidR="00A927DC" w:rsidRPr="00A8566E" w:rsidRDefault="00A927DC" w:rsidP="00A927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566E">
        <w:rPr>
          <w:rFonts w:ascii="Times New Roman" w:hAnsi="Times New Roman" w:cs="Times New Roman"/>
          <w:sz w:val="24"/>
          <w:szCs w:val="24"/>
        </w:rPr>
        <w:t>Sumber : (Kotler dan Keller, 20</w:t>
      </w:r>
      <w:r>
        <w:rPr>
          <w:rFonts w:ascii="Times New Roman" w:hAnsi="Times New Roman" w:cs="Times New Roman"/>
          <w:sz w:val="24"/>
          <w:szCs w:val="24"/>
        </w:rPr>
        <w:t>13</w:t>
      </w:r>
      <w:r w:rsidRPr="00A8566E">
        <w:rPr>
          <w:rFonts w:ascii="Times New Roman" w:hAnsi="Times New Roman" w:cs="Times New Roman"/>
          <w:sz w:val="24"/>
          <w:szCs w:val="24"/>
        </w:rPr>
        <w:t>).</w:t>
      </w:r>
    </w:p>
    <w:p w:rsidR="00A927DC" w:rsidRPr="00693F32" w:rsidRDefault="00A927DC" w:rsidP="00A927DC">
      <w:pPr>
        <w:spacing w:line="480" w:lineRule="auto"/>
        <w:ind w:left="709" w:firstLine="567"/>
        <w:jc w:val="both"/>
        <w:rPr>
          <w:rFonts w:ascii="Times New Roman" w:hAnsi="Times New Roman" w:cs="Times New Roman"/>
          <w:sz w:val="24"/>
          <w:szCs w:val="24"/>
        </w:rPr>
      </w:pPr>
      <w:r w:rsidRPr="00693F32">
        <w:rPr>
          <w:rFonts w:ascii="Times New Roman" w:hAnsi="Times New Roman" w:cs="Times New Roman"/>
          <w:sz w:val="24"/>
          <w:szCs w:val="24"/>
        </w:rPr>
        <w:t>Berdasarkan gambar di atas menunjukan bahwa proses pembelian Konsumen melalui lima tahap: Pengenalan masalah, pencarian informasi, evaluasi alternatif, keputusan pembelian, dan perilaku pasca pembelian.Jelaslah bahwa proses pembelian dimulai jauh sebelum pembelian aktual dilakukan dan memiliki dampak yang lama setelah itu. Dibawah ini akan diuraikan lebih lanjut mengenai proses keputusan pembelian. Dilihat secara umum bahwa konsumen memiliki 5 (lima) tahap untuk mencapai suatu keputusan pembelian dan hasilnya (Kotler dan Keller, 20</w:t>
      </w:r>
      <w:r>
        <w:rPr>
          <w:rFonts w:ascii="Times New Roman" w:hAnsi="Times New Roman" w:cs="Times New Roman"/>
          <w:sz w:val="24"/>
          <w:szCs w:val="24"/>
        </w:rPr>
        <w:t>13</w:t>
      </w:r>
      <w:r w:rsidRPr="00693F32">
        <w:rPr>
          <w:rFonts w:ascii="Times New Roman" w:hAnsi="Times New Roman" w:cs="Times New Roman"/>
          <w:sz w:val="24"/>
          <w:szCs w:val="24"/>
        </w:rPr>
        <w:t>), yaitu:</w:t>
      </w:r>
    </w:p>
    <w:p w:rsidR="00A927DC" w:rsidRPr="00693F32" w:rsidRDefault="00A927DC" w:rsidP="00A927DC">
      <w:pPr>
        <w:pStyle w:val="ListParagraph"/>
        <w:numPr>
          <w:ilvl w:val="0"/>
          <w:numId w:val="10"/>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 xml:space="preserve">Tahapan Pengenalan Masalah. Pada tahap ini konsumen mengenali sebuah kebutuhan, keinginan atau masalah. Kebutuhan pada dasarnya dapat di cetuskan oleh rangsangan internal atau eksternal. Perusahaan </w:t>
      </w:r>
      <w:r w:rsidRPr="00693F32">
        <w:rPr>
          <w:rFonts w:ascii="Times New Roman" w:hAnsi="Times New Roman" w:cs="Times New Roman"/>
          <w:sz w:val="24"/>
          <w:szCs w:val="24"/>
        </w:rPr>
        <w:lastRenderedPageBreak/>
        <w:t xml:space="preserve">harus menentukan kebutuhan, keinginan atau masalah mana yang mendorong konsumen memulai proses membeli suatu produk. </w:t>
      </w:r>
    </w:p>
    <w:p w:rsidR="00A927DC" w:rsidRPr="00693F32" w:rsidRDefault="00A927DC" w:rsidP="00A927DC">
      <w:pPr>
        <w:pStyle w:val="ListParagraph"/>
        <w:numPr>
          <w:ilvl w:val="0"/>
          <w:numId w:val="10"/>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 xml:space="preserve">Tahapan Pencarian Informasi. Konsumen yang terangsang kebutuhannya akan terdorong untuk mencari informasi- informasi yang lebih banyak. Sumber-sumber informasi konsumen terbagi dalam 4 (empat) kelompok yaitu: </w:t>
      </w:r>
    </w:p>
    <w:p w:rsidR="00A927DC" w:rsidRPr="00693F32" w:rsidRDefault="00A927DC" w:rsidP="00A927DC">
      <w:pPr>
        <w:pStyle w:val="ListParagraph"/>
        <w:numPr>
          <w:ilvl w:val="0"/>
          <w:numId w:val="9"/>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Sumber Pribadi. Sumber Pribadi ini di dapat konsumen melalui keluarga, teman, dan kenalan atau tetangga.</w:t>
      </w:r>
    </w:p>
    <w:p w:rsidR="00A927DC" w:rsidRPr="00693F32" w:rsidRDefault="00A927DC" w:rsidP="00A927DC">
      <w:pPr>
        <w:pStyle w:val="ListParagraph"/>
        <w:numPr>
          <w:ilvl w:val="0"/>
          <w:numId w:val="9"/>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 xml:space="preserve">Sumber Komersial. Sumber Komersial ini di dapat konsumen melalui iklan, wiraniaga, penyalur, kemasan, pajangan di toko. </w:t>
      </w:r>
    </w:p>
    <w:p w:rsidR="00A927DC" w:rsidRPr="00693F32" w:rsidRDefault="00A927DC" w:rsidP="00A927DC">
      <w:pPr>
        <w:pStyle w:val="ListParagraph"/>
        <w:numPr>
          <w:ilvl w:val="0"/>
          <w:numId w:val="9"/>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 xml:space="preserve">Sumber Publik. Sumber Publik ini di dapat konsumen melalui media masa, organisasi penentu peringkat konsumen atau lembaga konsumen. </w:t>
      </w:r>
    </w:p>
    <w:p w:rsidR="00A927DC" w:rsidRPr="00693F32" w:rsidRDefault="00A927DC" w:rsidP="00A927DC">
      <w:pPr>
        <w:pStyle w:val="ListParagraph"/>
        <w:numPr>
          <w:ilvl w:val="0"/>
          <w:numId w:val="9"/>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 xml:space="preserve">Sumber Pengalaman. Sumber Pengalaman ini di dapat konsumen melalui penanganan, pengkajian, dan pemakaian produk. </w:t>
      </w:r>
    </w:p>
    <w:p w:rsidR="00A927DC" w:rsidRPr="00693F32" w:rsidRDefault="00A927DC" w:rsidP="00A927DC">
      <w:pPr>
        <w:pStyle w:val="ListParagraph"/>
        <w:numPr>
          <w:ilvl w:val="0"/>
          <w:numId w:val="10"/>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Tahapan Evaluasi Alternatif atau Pilihan. Setelah mengumpulkan informasi sebuah merek, konsumen akan melakukan evaluasi alternatif terhadap beberapa merek yang menghasilkan produk yang sama dan bagaimana konsumen memilih di antara produk-produk alternatif.</w:t>
      </w:r>
    </w:p>
    <w:p w:rsidR="00A927DC" w:rsidRPr="00693F32" w:rsidRDefault="00A927DC" w:rsidP="00A927DC">
      <w:pPr>
        <w:pStyle w:val="ListParagraph"/>
        <w:numPr>
          <w:ilvl w:val="0"/>
          <w:numId w:val="10"/>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 xml:space="preserve">Tahapan Keputusan Pembelian. Konsumen akan mengembangkan sebuah keyakinan atas merek dan tentang posisi tiap merek berdasarkan masing-masing atribut yang berujung pada pembentukan citra produk. Selain itu, pada evaluasi alternatif konsumen juga membentuk sebuah </w:t>
      </w:r>
      <w:r w:rsidRPr="00693F32">
        <w:rPr>
          <w:rFonts w:ascii="Times New Roman" w:hAnsi="Times New Roman" w:cs="Times New Roman"/>
          <w:sz w:val="24"/>
          <w:szCs w:val="24"/>
        </w:rPr>
        <w:lastRenderedPageBreak/>
        <w:t xml:space="preserve">prefensi atas produk-produk yang ada dalam kumpulan pribadi dan konsumen juga akan membentuk niat untuk membeli merek yang paling di sukai dan berujung pada keputusan pembelian. </w:t>
      </w:r>
    </w:p>
    <w:p w:rsidR="00A927DC" w:rsidRPr="0083025C" w:rsidRDefault="00A927DC" w:rsidP="00A927DC">
      <w:pPr>
        <w:pStyle w:val="ListParagraph"/>
        <w:numPr>
          <w:ilvl w:val="0"/>
          <w:numId w:val="10"/>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Tahapan Perilaku Pasca Pembelian. Tugas perusahaan pada dasarnya tidak hanya berakhir setelah konsumen membeli produk yang di hasilkan saja, tetapi yang harus diperhatikan lebih lanjut adalah meneliti dan memonitor apakah konsumen akan mengalami tingkat kepuasan dan ketidakpuasan setelah menggunakan produk yang akan dibeli. Tugas tersebut merupakan tugas akhir setelah periode sesudah pembelian.</w:t>
      </w:r>
    </w:p>
    <w:p w:rsidR="00A927DC" w:rsidRPr="00693F32" w:rsidRDefault="00A927DC" w:rsidP="00A927DC">
      <w:pPr>
        <w:spacing w:line="480" w:lineRule="auto"/>
        <w:ind w:left="709" w:firstLine="567"/>
        <w:jc w:val="both"/>
        <w:rPr>
          <w:rFonts w:ascii="Times New Roman" w:hAnsi="Times New Roman" w:cs="Times New Roman"/>
          <w:sz w:val="24"/>
          <w:szCs w:val="24"/>
        </w:rPr>
      </w:pPr>
      <w:r w:rsidRPr="00693F32">
        <w:rPr>
          <w:rFonts w:ascii="Times New Roman" w:hAnsi="Times New Roman" w:cs="Times New Roman"/>
          <w:sz w:val="24"/>
          <w:szCs w:val="24"/>
        </w:rPr>
        <w:t>Keputusan pembelian menurut Schiffman, Kanuk (200</w:t>
      </w:r>
      <w:r>
        <w:rPr>
          <w:rFonts w:ascii="Times New Roman" w:hAnsi="Times New Roman" w:cs="Times New Roman"/>
          <w:sz w:val="24"/>
          <w:szCs w:val="24"/>
        </w:rPr>
        <w:t>8</w:t>
      </w:r>
      <w:r w:rsidRPr="00693F32">
        <w:rPr>
          <w:rFonts w:ascii="Times New Roman" w:hAnsi="Times New Roman" w:cs="Times New Roman"/>
          <w:sz w:val="24"/>
          <w:szCs w:val="24"/>
        </w:rPr>
        <w:t>) adalah pemilihan dari dua atau lebih alternatif pilihan keputusan pembelian. Artinya bahwa seseorang dapat membuat keputusan, haruslah tersedia beberapa alternatif pilihan. Keputusan untuk membeli dapat mengarah kepada bagaimana proses dalam pengambilan keputusan tersebut itu dilakukan. Bentuk proses pengambilan keputusan tersebut dapat digolongkan sebagai berikut:</w:t>
      </w:r>
    </w:p>
    <w:p w:rsidR="00A927DC" w:rsidRPr="00693F32" w:rsidRDefault="00A927DC" w:rsidP="00A927DC">
      <w:pPr>
        <w:numPr>
          <w:ilvl w:val="6"/>
          <w:numId w:val="3"/>
        </w:numPr>
        <w:tabs>
          <w:tab w:val="clear" w:pos="5040"/>
          <w:tab w:val="num" w:pos="1276"/>
        </w:tabs>
        <w:spacing w:after="0" w:line="480" w:lineRule="auto"/>
        <w:ind w:left="1276"/>
        <w:jc w:val="both"/>
        <w:rPr>
          <w:rFonts w:ascii="Times New Roman" w:hAnsi="Times New Roman" w:cs="Times New Roman"/>
          <w:bCs/>
          <w:sz w:val="24"/>
          <w:szCs w:val="24"/>
          <w:lang w:eastAsia="ja-JP"/>
        </w:rPr>
      </w:pPr>
      <w:r w:rsidRPr="00693F32">
        <w:rPr>
          <w:rFonts w:ascii="Times New Roman" w:hAnsi="Times New Roman" w:cs="Times New Roman"/>
          <w:i/>
          <w:iCs/>
          <w:sz w:val="24"/>
          <w:szCs w:val="24"/>
        </w:rPr>
        <w:t>Fully Planned Purchase</w:t>
      </w:r>
      <w:r w:rsidRPr="00693F32">
        <w:rPr>
          <w:rFonts w:ascii="Times New Roman" w:hAnsi="Times New Roman" w:cs="Times New Roman"/>
          <w:sz w:val="24"/>
          <w:szCs w:val="24"/>
        </w:rPr>
        <w:t>, dimana baik produk dan merek sudah dipilih sebelumnya. Biasanya terjadi ketika ada keterlibatan dengan produk tinggi (barang otomotif), namun bisa juga terjadi dengan keterlibatan pembelian yang rendah (barang kebutuhan rumah tangga)</w:t>
      </w:r>
    </w:p>
    <w:p w:rsidR="00A927DC" w:rsidRPr="00693F32" w:rsidRDefault="00A927DC" w:rsidP="00A927DC">
      <w:pPr>
        <w:numPr>
          <w:ilvl w:val="6"/>
          <w:numId w:val="3"/>
        </w:numPr>
        <w:tabs>
          <w:tab w:val="clear" w:pos="5040"/>
          <w:tab w:val="num" w:pos="1276"/>
        </w:tabs>
        <w:spacing w:after="0" w:line="480" w:lineRule="auto"/>
        <w:ind w:left="1276"/>
        <w:jc w:val="both"/>
        <w:rPr>
          <w:rFonts w:ascii="Times New Roman" w:hAnsi="Times New Roman" w:cs="Times New Roman"/>
          <w:bCs/>
          <w:sz w:val="24"/>
          <w:szCs w:val="24"/>
          <w:lang w:eastAsia="ja-JP"/>
        </w:rPr>
      </w:pPr>
      <w:r w:rsidRPr="00693F32">
        <w:rPr>
          <w:rFonts w:ascii="Times New Roman" w:hAnsi="Times New Roman" w:cs="Times New Roman"/>
          <w:i/>
          <w:iCs/>
          <w:sz w:val="24"/>
          <w:szCs w:val="24"/>
        </w:rPr>
        <w:t>Partially Planned Purchase</w:t>
      </w:r>
      <w:r w:rsidRPr="00693F32">
        <w:rPr>
          <w:rFonts w:ascii="Times New Roman" w:hAnsi="Times New Roman" w:cs="Times New Roman"/>
          <w:sz w:val="24"/>
          <w:szCs w:val="24"/>
        </w:rPr>
        <w:t xml:space="preserve">, dimana konsumen bermaksud untuk membeli produk yang sudah ada tetapi pemilihan merek ditunda </w:t>
      </w:r>
      <w:r w:rsidRPr="00693F32">
        <w:rPr>
          <w:rFonts w:ascii="Times New Roman" w:hAnsi="Times New Roman" w:cs="Times New Roman"/>
          <w:sz w:val="24"/>
          <w:szCs w:val="24"/>
        </w:rPr>
        <w:lastRenderedPageBreak/>
        <w:t xml:space="preserve">sampai saat pembelajaran. Keputusan akhir dapat dipengaruhi oleh diskon harga atau </w:t>
      </w:r>
      <w:r w:rsidRPr="00693F32">
        <w:rPr>
          <w:rFonts w:ascii="Times New Roman" w:hAnsi="Times New Roman" w:cs="Times New Roman"/>
          <w:i/>
          <w:iCs/>
          <w:sz w:val="24"/>
          <w:szCs w:val="24"/>
        </w:rPr>
        <w:t xml:space="preserve">display </w:t>
      </w:r>
      <w:r w:rsidRPr="00693F32">
        <w:rPr>
          <w:rFonts w:ascii="Times New Roman" w:hAnsi="Times New Roman" w:cs="Times New Roman"/>
          <w:sz w:val="24"/>
          <w:szCs w:val="24"/>
        </w:rPr>
        <w:t>produk</w:t>
      </w:r>
    </w:p>
    <w:p w:rsidR="00A927DC" w:rsidRDefault="00A927DC" w:rsidP="00A927DC">
      <w:pPr>
        <w:numPr>
          <w:ilvl w:val="6"/>
          <w:numId w:val="3"/>
        </w:numPr>
        <w:tabs>
          <w:tab w:val="clear" w:pos="5040"/>
          <w:tab w:val="num" w:pos="1276"/>
        </w:tabs>
        <w:spacing w:after="0" w:line="480" w:lineRule="auto"/>
        <w:ind w:left="1276"/>
        <w:jc w:val="both"/>
        <w:rPr>
          <w:rFonts w:ascii="Times New Roman" w:hAnsi="Times New Roman"/>
          <w:sz w:val="24"/>
          <w:szCs w:val="24"/>
        </w:rPr>
      </w:pPr>
      <w:r w:rsidRPr="00693F32">
        <w:rPr>
          <w:rFonts w:ascii="Times New Roman" w:hAnsi="Times New Roman" w:cs="Times New Roman"/>
          <w:i/>
          <w:iCs/>
          <w:sz w:val="24"/>
          <w:szCs w:val="24"/>
        </w:rPr>
        <w:t>Unplanned Purchase</w:t>
      </w:r>
      <w:r w:rsidRPr="00693F32">
        <w:rPr>
          <w:rFonts w:ascii="Times New Roman" w:hAnsi="Times New Roman" w:cs="Times New Roman"/>
          <w:sz w:val="24"/>
          <w:szCs w:val="24"/>
        </w:rPr>
        <w:t>, dimana produk ataupun merek dipilih pada saat berada di tempat pembelian. Konsumen sering memanfaatkan katalog dan produk pajangan sebagai pengganti daftar belanja. Dengan kata lain, sebuah pajangan dapat mengingatkan seseorang akan kebutuhan dan memicu pembelian.</w:t>
      </w:r>
    </w:p>
    <w:p w:rsidR="00A927DC" w:rsidRPr="00993DD8" w:rsidRDefault="00A927DC" w:rsidP="00A927DC">
      <w:pPr>
        <w:autoSpaceDE w:val="0"/>
        <w:autoSpaceDN w:val="0"/>
        <w:adjustRightInd w:val="0"/>
        <w:spacing w:after="0" w:line="480" w:lineRule="auto"/>
        <w:ind w:left="1134"/>
        <w:jc w:val="both"/>
        <w:rPr>
          <w:rFonts w:ascii="Times New Roman" w:hAnsi="Times New Roman" w:cs="Times New Roman"/>
          <w:bCs/>
          <w:sz w:val="24"/>
          <w:szCs w:val="24"/>
          <w:lang w:eastAsia="ja-JP"/>
        </w:rPr>
      </w:pPr>
    </w:p>
    <w:p w:rsidR="00A927DC" w:rsidRPr="00C552C5" w:rsidRDefault="00A927DC" w:rsidP="00A927DC">
      <w:pPr>
        <w:pStyle w:val="ListParagraph"/>
        <w:numPr>
          <w:ilvl w:val="2"/>
          <w:numId w:val="1"/>
        </w:numPr>
        <w:spacing w:after="0" w:line="480" w:lineRule="auto"/>
        <w:jc w:val="both"/>
        <w:rPr>
          <w:rFonts w:ascii="Times New Roman" w:hAnsi="Times New Roman" w:cs="Times New Roman"/>
          <w:b/>
          <w:sz w:val="24"/>
          <w:szCs w:val="24"/>
        </w:rPr>
      </w:pPr>
      <w:r w:rsidRPr="00C552C5">
        <w:rPr>
          <w:rFonts w:ascii="Times New Roman" w:hAnsi="Times New Roman" w:cs="Times New Roman"/>
          <w:b/>
          <w:sz w:val="24"/>
          <w:szCs w:val="24"/>
        </w:rPr>
        <w:t>Hubungan antar Variabel</w:t>
      </w:r>
    </w:p>
    <w:p w:rsidR="00A927DC" w:rsidRPr="007D3179" w:rsidRDefault="00A927DC" w:rsidP="00A927DC">
      <w:pPr>
        <w:pStyle w:val="ListParagraph"/>
        <w:numPr>
          <w:ilvl w:val="6"/>
          <w:numId w:val="2"/>
        </w:numPr>
        <w:tabs>
          <w:tab w:val="clear" w:pos="5040"/>
          <w:tab w:val="num" w:pos="851"/>
        </w:tabs>
        <w:spacing w:after="0" w:line="480" w:lineRule="auto"/>
        <w:ind w:left="709"/>
        <w:jc w:val="both"/>
        <w:rPr>
          <w:rFonts w:ascii="Times New Roman" w:hAnsi="Times New Roman" w:cs="Times New Roman"/>
          <w:b/>
          <w:sz w:val="24"/>
          <w:szCs w:val="24"/>
        </w:rPr>
      </w:pPr>
      <w:r w:rsidRPr="007D3179">
        <w:rPr>
          <w:rFonts w:ascii="Times New Roman" w:hAnsi="Times New Roman" w:cs="Times New Roman"/>
          <w:b/>
          <w:sz w:val="24"/>
          <w:szCs w:val="24"/>
        </w:rPr>
        <w:t xml:space="preserve">Hubungan </w:t>
      </w:r>
      <w:r w:rsidRPr="007D3179">
        <w:rPr>
          <w:rFonts w:ascii="Times New Roman" w:hAnsi="Times New Roman" w:cs="Times New Roman"/>
          <w:b/>
          <w:i/>
          <w:sz w:val="24"/>
          <w:szCs w:val="24"/>
        </w:rPr>
        <w:t xml:space="preserve">Celebrity </w:t>
      </w:r>
      <w:r w:rsidRPr="00C20F0C">
        <w:rPr>
          <w:rFonts w:ascii="Times New Roman" w:hAnsi="Times New Roman" w:cs="Times New Roman"/>
          <w:b/>
          <w:i/>
          <w:sz w:val="24"/>
          <w:szCs w:val="24"/>
        </w:rPr>
        <w:t>Endorser</w:t>
      </w:r>
      <w:r w:rsidRPr="007D3179">
        <w:rPr>
          <w:rFonts w:ascii="Times New Roman" w:hAnsi="Times New Roman" w:cs="Times New Roman"/>
          <w:b/>
          <w:i/>
          <w:sz w:val="24"/>
          <w:szCs w:val="24"/>
        </w:rPr>
        <w:t xml:space="preserve"> </w:t>
      </w:r>
      <w:r w:rsidRPr="007D3179">
        <w:rPr>
          <w:rFonts w:ascii="Times New Roman" w:hAnsi="Times New Roman" w:cs="Times New Roman"/>
          <w:b/>
          <w:sz w:val="24"/>
          <w:szCs w:val="24"/>
        </w:rPr>
        <w:t>dengan Keputusan Pembelian</w:t>
      </w:r>
    </w:p>
    <w:p w:rsidR="00A927DC" w:rsidRDefault="00A927DC" w:rsidP="00A927DC">
      <w:pPr>
        <w:pStyle w:val="ListParagraph"/>
        <w:spacing w:after="0" w:line="480" w:lineRule="auto"/>
        <w:ind w:firstLine="698"/>
        <w:jc w:val="both"/>
        <w:rPr>
          <w:rFonts w:ascii="Times New Roman" w:hAnsi="Times New Roman" w:cs="Times New Roman"/>
          <w:sz w:val="24"/>
          <w:szCs w:val="24"/>
        </w:rPr>
      </w:pPr>
      <w:r w:rsidRPr="002E4567">
        <w:rPr>
          <w:rFonts w:ascii="Times New Roman" w:hAnsi="Times New Roman" w:cs="Times New Roman"/>
          <w:sz w:val="24"/>
          <w:szCs w:val="24"/>
        </w:rPr>
        <w:t xml:space="preserve">Peran </w:t>
      </w:r>
      <w:r w:rsidRPr="002E4567">
        <w:rPr>
          <w:rFonts w:ascii="Times New Roman" w:hAnsi="Times New Roman" w:cs="Times New Roman"/>
          <w:i/>
          <w:sz w:val="24"/>
          <w:szCs w:val="24"/>
        </w:rPr>
        <w:t xml:space="preserve">celebrity </w:t>
      </w:r>
      <w:r w:rsidRPr="00C20F0C">
        <w:rPr>
          <w:rFonts w:ascii="Times New Roman" w:hAnsi="Times New Roman" w:cs="Times New Roman"/>
          <w:i/>
          <w:sz w:val="24"/>
          <w:szCs w:val="24"/>
        </w:rPr>
        <w:t>endorser</w:t>
      </w:r>
      <w:r w:rsidRPr="002E4567">
        <w:rPr>
          <w:rFonts w:ascii="Times New Roman" w:hAnsi="Times New Roman" w:cs="Times New Roman"/>
          <w:sz w:val="24"/>
          <w:szCs w:val="24"/>
        </w:rPr>
        <w:t xml:space="preserve"> sebagai pelaku yang menyampaikan informasi dalam sebuah iklan maupun promosi untuk menyampaikan pesan suatu produk. Celebrity </w:t>
      </w:r>
      <w:r w:rsidRPr="00C20F0C">
        <w:rPr>
          <w:rFonts w:ascii="Times New Roman" w:hAnsi="Times New Roman" w:cs="Times New Roman"/>
          <w:i/>
          <w:sz w:val="24"/>
          <w:szCs w:val="24"/>
        </w:rPr>
        <w:t>endorser</w:t>
      </w:r>
      <w:r w:rsidRPr="002E4567">
        <w:rPr>
          <w:rFonts w:ascii="Times New Roman" w:hAnsi="Times New Roman" w:cs="Times New Roman"/>
          <w:sz w:val="24"/>
          <w:szCs w:val="24"/>
        </w:rPr>
        <w:t xml:space="preserve"> adalah pendukung iklan atau juga yang dikenal sebagai bintang iklan yang mendukung produk yang diiklankan (Shimp, 20</w:t>
      </w:r>
      <w:r>
        <w:rPr>
          <w:rFonts w:ascii="Times New Roman" w:hAnsi="Times New Roman" w:cs="Times New Roman"/>
          <w:sz w:val="24"/>
          <w:szCs w:val="24"/>
        </w:rPr>
        <w:t>1</w:t>
      </w:r>
      <w:r w:rsidRPr="002E4567">
        <w:rPr>
          <w:rFonts w:ascii="Times New Roman" w:hAnsi="Times New Roman" w:cs="Times New Roman"/>
          <w:sz w:val="24"/>
          <w:szCs w:val="24"/>
        </w:rPr>
        <w:t>3). Sehingga penggunaan bintang iklan diharapkan dapat mempengaruhi persepsi konsumen terhadap suatu produk untuk membuat keputusan pembelian.</w:t>
      </w:r>
    </w:p>
    <w:p w:rsidR="00A927DC" w:rsidRPr="008771EE" w:rsidRDefault="00A927DC" w:rsidP="00A927DC">
      <w:pPr>
        <w:pStyle w:val="ListParagraph"/>
        <w:spacing w:after="0" w:line="480" w:lineRule="auto"/>
        <w:ind w:firstLine="69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Seperti penelitian dari Muktamar (2014) yang menyatakan bahwa </w:t>
      </w:r>
      <w:r>
        <w:rPr>
          <w:rFonts w:ascii="Times New Roman" w:hAnsi="Times New Roman" w:cs="Times New Roman"/>
          <w:i/>
          <w:sz w:val="24"/>
          <w:szCs w:val="24"/>
          <w:lang w:val="en-US"/>
        </w:rPr>
        <w:t xml:space="preserve">celerity </w:t>
      </w:r>
      <w:r w:rsidRPr="00C20F0C">
        <w:rPr>
          <w:rFonts w:ascii="Times New Roman" w:hAnsi="Times New Roman" w:cs="Times New Roman"/>
          <w:i/>
          <w:sz w:val="24"/>
          <w:szCs w:val="24"/>
          <w:lang w:val="en-US"/>
        </w:rPr>
        <w:t>endorser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berpengaruh terhadap keputusan pembelian, penelitian dari Nuraini (2015) juga menyatakan bahwa </w:t>
      </w:r>
      <w:r>
        <w:rPr>
          <w:rFonts w:ascii="Times New Roman" w:hAnsi="Times New Roman" w:cs="Times New Roman"/>
          <w:i/>
          <w:sz w:val="24"/>
          <w:szCs w:val="24"/>
          <w:lang w:val="en-US"/>
        </w:rPr>
        <w:t xml:space="preserve">celebrity </w:t>
      </w:r>
      <w:r w:rsidRPr="00C20F0C">
        <w:rPr>
          <w:rFonts w:ascii="Times New Roman" w:hAnsi="Times New Roman" w:cs="Times New Roman"/>
          <w:i/>
          <w:sz w:val="24"/>
          <w:szCs w:val="24"/>
          <w:lang w:val="en-US"/>
        </w:rPr>
        <w:t>endorser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berpengaruh terhadap keputusan pembelian secara langsung dan tidak langsung.</w:t>
      </w:r>
    </w:p>
    <w:p w:rsidR="00A927DC" w:rsidRDefault="00A927DC" w:rsidP="00A927DC">
      <w:pPr>
        <w:pStyle w:val="ListParagraph"/>
        <w:numPr>
          <w:ilvl w:val="6"/>
          <w:numId w:val="2"/>
        </w:numPr>
        <w:tabs>
          <w:tab w:val="clear" w:pos="5040"/>
          <w:tab w:val="num" w:pos="851"/>
        </w:tabs>
        <w:spacing w:after="0" w:line="480" w:lineRule="auto"/>
        <w:ind w:left="709"/>
        <w:jc w:val="both"/>
        <w:rPr>
          <w:rFonts w:ascii="Times New Roman" w:hAnsi="Times New Roman" w:cs="Times New Roman"/>
          <w:b/>
          <w:bCs/>
          <w:sz w:val="24"/>
          <w:szCs w:val="24"/>
        </w:rPr>
      </w:pPr>
      <w:r w:rsidRPr="007D3179">
        <w:rPr>
          <w:rFonts w:ascii="Times New Roman" w:hAnsi="Times New Roman" w:cs="Times New Roman"/>
          <w:b/>
          <w:sz w:val="24"/>
          <w:szCs w:val="24"/>
        </w:rPr>
        <w:t xml:space="preserve">Hubungan </w:t>
      </w:r>
      <w:r>
        <w:rPr>
          <w:rFonts w:ascii="Times New Roman" w:hAnsi="Times New Roman" w:cs="Times New Roman"/>
          <w:b/>
          <w:sz w:val="24"/>
          <w:szCs w:val="24"/>
        </w:rPr>
        <w:t>Kualitas Produk</w:t>
      </w:r>
      <w:r>
        <w:rPr>
          <w:rFonts w:ascii="Times New Roman" w:hAnsi="Times New Roman" w:cs="Times New Roman"/>
          <w:b/>
          <w:i/>
          <w:sz w:val="24"/>
          <w:szCs w:val="24"/>
        </w:rPr>
        <w:t xml:space="preserve"> </w:t>
      </w:r>
      <w:r>
        <w:rPr>
          <w:rFonts w:ascii="Times New Roman" w:hAnsi="Times New Roman" w:cs="Times New Roman"/>
          <w:b/>
          <w:sz w:val="24"/>
          <w:szCs w:val="24"/>
        </w:rPr>
        <w:t xml:space="preserve"> dengan Keputusan Pembelian</w:t>
      </w:r>
    </w:p>
    <w:p w:rsidR="00A927DC" w:rsidRPr="003E7008" w:rsidRDefault="00A927DC" w:rsidP="00A927DC">
      <w:pPr>
        <w:pStyle w:val="ListParagraph"/>
        <w:spacing w:line="480" w:lineRule="auto"/>
        <w:ind w:firstLine="556"/>
        <w:jc w:val="both"/>
        <w:rPr>
          <w:rFonts w:ascii="Times New Roman" w:hAnsi="Times New Roman" w:cs="Times New Roman"/>
          <w:sz w:val="24"/>
          <w:szCs w:val="24"/>
        </w:rPr>
      </w:pPr>
      <w:r w:rsidRPr="003E7008">
        <w:rPr>
          <w:rFonts w:ascii="Times New Roman" w:hAnsi="Times New Roman" w:cs="Times New Roman"/>
          <w:sz w:val="24"/>
          <w:szCs w:val="24"/>
        </w:rPr>
        <w:lastRenderedPageBreak/>
        <w:t>Kualitas Produk yang diterima oleh para konsumen adalah produk yang kualitasnya dapat memuaskan para konsumen, kualitas produk sangat berpengaruh untuk meyakinkan para konsumen melakukan keputusan pembelian. Bila kualitas suatu produk bagus dan dapat memuaskan konsumen, maka dapat ditafsirkan akan menaikan kepuasan pembelian atas produk tersebut.</w:t>
      </w:r>
    </w:p>
    <w:p w:rsidR="00A927DC" w:rsidRDefault="00A927DC" w:rsidP="00A927DC">
      <w:pPr>
        <w:pStyle w:val="ListParagraph"/>
        <w:spacing w:line="480" w:lineRule="auto"/>
        <w:ind w:firstLine="556"/>
        <w:jc w:val="both"/>
        <w:rPr>
          <w:rFonts w:ascii="Times New Roman" w:hAnsi="Times New Roman" w:cs="Times New Roman"/>
          <w:sz w:val="24"/>
          <w:szCs w:val="24"/>
        </w:rPr>
      </w:pPr>
      <w:r w:rsidRPr="003E7008">
        <w:rPr>
          <w:rFonts w:ascii="Times New Roman" w:hAnsi="Times New Roman" w:cs="Times New Roman"/>
          <w:sz w:val="24"/>
          <w:szCs w:val="24"/>
        </w:rPr>
        <w:t>Dalam konsep produk menegaskan bahwa konsumen akan menyukai produk-produk yang menawarkan ciri-ciri paling berkualitas, berkinerja atau inofatif. Para manajer dalam organisasi memutuskan perhatian untuk menghasilkan produk yang unggul dan meningkatkan kualitasnya sepanjang waktu. Mereka berasumsi bahwa para pembeli mengagumi produk-produk yang dibuat dengan baik serta dapat mengharg</w:t>
      </w:r>
      <w:r>
        <w:rPr>
          <w:rFonts w:ascii="Times New Roman" w:hAnsi="Times New Roman" w:cs="Times New Roman"/>
          <w:sz w:val="24"/>
          <w:szCs w:val="24"/>
        </w:rPr>
        <w:t>ai mutu dan kinerja (Kotler, 2012</w:t>
      </w:r>
      <w:r w:rsidRPr="003E7008">
        <w:rPr>
          <w:rFonts w:ascii="Times New Roman" w:hAnsi="Times New Roman" w:cs="Times New Roman"/>
          <w:sz w:val="24"/>
          <w:szCs w:val="24"/>
        </w:rPr>
        <w:t>)</w:t>
      </w:r>
      <w:r w:rsidRPr="008B5952">
        <w:rPr>
          <w:rFonts w:ascii="Times New Roman" w:hAnsi="Times New Roman" w:cs="Times New Roman"/>
          <w:sz w:val="24"/>
          <w:szCs w:val="24"/>
        </w:rPr>
        <w:t>.</w:t>
      </w:r>
    </w:p>
    <w:p w:rsidR="00A927DC" w:rsidRDefault="00A927DC" w:rsidP="00A927DC">
      <w:pPr>
        <w:pStyle w:val="ListParagraph"/>
        <w:spacing w:line="480" w:lineRule="auto"/>
        <w:ind w:firstLine="556"/>
        <w:jc w:val="both"/>
        <w:rPr>
          <w:rFonts w:ascii="Times New Roman" w:hAnsi="Times New Roman" w:cs="Times New Roman"/>
          <w:sz w:val="24"/>
          <w:szCs w:val="24"/>
          <w:lang w:val="en-US"/>
        </w:rPr>
      </w:pPr>
      <w:r w:rsidRPr="003E7008">
        <w:rPr>
          <w:rFonts w:ascii="Times New Roman" w:hAnsi="Times New Roman" w:cs="Times New Roman"/>
          <w:sz w:val="24"/>
          <w:szCs w:val="24"/>
        </w:rPr>
        <w:t>Berdasarkan teori-teori yang dikemukakan oleh para ahli diatas secara tersirat bahwa didalam melakukan proses keputusan pembelian, seorang konsumen akan memperhatikan kualitas yang dimiliki oleh produk tersebut. Salah satu komponen yang menjadi bagian dari produk adalah kualitas produk. Jadi, dapat disimpulkan bahwa kualitas produk dapat mempengaruhi proses keputusan pembelian</w:t>
      </w:r>
      <w:r>
        <w:rPr>
          <w:rFonts w:ascii="Times New Roman" w:hAnsi="Times New Roman" w:cs="Times New Roman"/>
          <w:sz w:val="24"/>
          <w:szCs w:val="24"/>
          <w:lang w:val="en-US"/>
        </w:rPr>
        <w:t>.</w:t>
      </w:r>
    </w:p>
    <w:p w:rsidR="00A927DC" w:rsidRPr="00455272" w:rsidRDefault="00A927DC" w:rsidP="00A927DC">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lang w:val="en-US"/>
        </w:rPr>
        <w:t>Penelitian dari Saputra (2017) menyatakan bahwa kualitas produk mempengaruhi keputusan pembelian, sejalan dengan penelitian dari Ayuniah (2017) yang menyatakan bahwa kualitas produk berpengaruh terhadap keputusan pembelian konsumen.</w:t>
      </w:r>
    </w:p>
    <w:p w:rsidR="00A927DC" w:rsidRDefault="00A927DC" w:rsidP="00A927DC">
      <w:pPr>
        <w:pStyle w:val="ListParagraph"/>
        <w:spacing w:after="0" w:line="480" w:lineRule="auto"/>
        <w:ind w:firstLine="698"/>
        <w:jc w:val="both"/>
        <w:rPr>
          <w:rFonts w:ascii="Times New Roman" w:hAnsi="Times New Roman" w:cs="Times New Roman"/>
          <w:sz w:val="24"/>
          <w:szCs w:val="24"/>
        </w:rPr>
      </w:pPr>
    </w:p>
    <w:p w:rsidR="00A927DC" w:rsidRPr="00A6544F" w:rsidRDefault="00A927DC" w:rsidP="00A927DC">
      <w:pPr>
        <w:pStyle w:val="ListParagraph"/>
        <w:numPr>
          <w:ilvl w:val="1"/>
          <w:numId w:val="1"/>
        </w:numPr>
        <w:spacing w:after="0" w:line="480" w:lineRule="auto"/>
        <w:jc w:val="both"/>
        <w:rPr>
          <w:rFonts w:ascii="Times New Roman" w:hAnsi="Times New Roman" w:cs="Times New Roman"/>
          <w:b/>
          <w:sz w:val="24"/>
          <w:szCs w:val="24"/>
        </w:rPr>
      </w:pPr>
      <w:r w:rsidRPr="00A6544F">
        <w:rPr>
          <w:rFonts w:ascii="Times New Roman" w:hAnsi="Times New Roman" w:cs="Times New Roman"/>
          <w:b/>
          <w:sz w:val="24"/>
          <w:szCs w:val="24"/>
        </w:rPr>
        <w:t xml:space="preserve">Kerangka </w:t>
      </w:r>
      <w:r>
        <w:rPr>
          <w:rFonts w:ascii="Times New Roman" w:hAnsi="Times New Roman" w:cs="Times New Roman"/>
          <w:b/>
          <w:sz w:val="24"/>
          <w:szCs w:val="24"/>
        </w:rPr>
        <w:t>Konseptual</w:t>
      </w:r>
    </w:p>
    <w:p w:rsidR="00A927DC" w:rsidRPr="00455272" w:rsidRDefault="00A927DC" w:rsidP="00A927DC">
      <w:pPr>
        <w:pStyle w:val="ListParagraph"/>
        <w:spacing w:after="0" w:line="480" w:lineRule="auto"/>
        <w:ind w:left="426" w:firstLine="698"/>
        <w:jc w:val="both"/>
        <w:rPr>
          <w:rFonts w:ascii="Times New Roman" w:hAnsi="Times New Roman" w:cs="Times New Roman"/>
          <w:sz w:val="24"/>
          <w:szCs w:val="24"/>
        </w:rPr>
      </w:pPr>
      <w:r w:rsidRPr="00B018DE">
        <w:rPr>
          <w:rFonts w:ascii="Times New Roman" w:hAnsi="Times New Roman" w:cs="Times New Roman"/>
          <w:sz w:val="24"/>
          <w:szCs w:val="24"/>
        </w:rPr>
        <w:t>Berdasarkan pe</w:t>
      </w:r>
      <w:r>
        <w:rPr>
          <w:rFonts w:ascii="Times New Roman" w:hAnsi="Times New Roman" w:cs="Times New Roman"/>
          <w:sz w:val="24"/>
          <w:szCs w:val="24"/>
        </w:rPr>
        <w:t>r</w:t>
      </w:r>
      <w:r w:rsidRPr="00B018DE">
        <w:rPr>
          <w:rFonts w:ascii="Times New Roman" w:hAnsi="Times New Roman" w:cs="Times New Roman"/>
          <w:sz w:val="24"/>
          <w:szCs w:val="24"/>
        </w:rPr>
        <w:t xml:space="preserve">umusan masalah dan </w:t>
      </w:r>
      <w:r>
        <w:rPr>
          <w:rFonts w:ascii="Times New Roman" w:hAnsi="Times New Roman" w:cs="Times New Roman"/>
          <w:sz w:val="24"/>
          <w:szCs w:val="24"/>
        </w:rPr>
        <w:t>landasan teroi serta hasil penelitian terdahulu</w:t>
      </w:r>
      <w:r w:rsidRPr="00B018DE">
        <w:rPr>
          <w:rFonts w:ascii="Times New Roman" w:hAnsi="Times New Roman" w:cs="Times New Roman"/>
          <w:sz w:val="24"/>
          <w:szCs w:val="24"/>
        </w:rPr>
        <w:t xml:space="preserve">, </w:t>
      </w:r>
      <w:r>
        <w:rPr>
          <w:rFonts w:ascii="Times New Roman" w:hAnsi="Times New Roman" w:cs="Times New Roman"/>
          <w:sz w:val="24"/>
          <w:szCs w:val="24"/>
        </w:rPr>
        <w:t>maka dapat dibuat model konseptual</w:t>
      </w:r>
      <w:r w:rsidRPr="00B018DE">
        <w:rPr>
          <w:rFonts w:ascii="Times New Roman" w:hAnsi="Times New Roman" w:cs="Times New Roman"/>
          <w:sz w:val="24"/>
          <w:szCs w:val="24"/>
        </w:rPr>
        <w:t xml:space="preserve"> sebagai berikut:</w:t>
      </w:r>
    </w:p>
    <w:p w:rsidR="00A927DC" w:rsidRDefault="00A927DC" w:rsidP="00A927DC">
      <w:pPr>
        <w:pStyle w:val="ListParagraph"/>
        <w:spacing w:after="0" w:line="480" w:lineRule="auto"/>
        <w:ind w:left="426" w:firstLine="698"/>
        <w:jc w:val="both"/>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r>
        <w:rPr>
          <w:noProof/>
          <w:lang w:val="en-US"/>
        </w:rPr>
        <mc:AlternateContent>
          <mc:Choice Requires="wpg">
            <w:drawing>
              <wp:anchor distT="0" distB="0" distL="114300" distR="114300" simplePos="0" relativeHeight="251659264" behindDoc="0" locked="0" layoutInCell="1" allowOverlap="1" wp14:anchorId="1A4E5FD2" wp14:editId="4BBEB91B">
                <wp:simplePos x="0" y="0"/>
                <wp:positionH relativeFrom="column">
                  <wp:posOffset>150495</wp:posOffset>
                </wp:positionH>
                <wp:positionV relativeFrom="paragraph">
                  <wp:posOffset>-459105</wp:posOffset>
                </wp:positionV>
                <wp:extent cx="4305300" cy="2085975"/>
                <wp:effectExtent l="0" t="0" r="19050" b="28575"/>
                <wp:wrapNone/>
                <wp:docPr id="6" name="Group 6"/>
                <wp:cNvGraphicFramePr/>
                <a:graphic xmlns:a="http://schemas.openxmlformats.org/drawingml/2006/main">
                  <a:graphicData uri="http://schemas.microsoft.com/office/word/2010/wordprocessingGroup">
                    <wpg:wgp>
                      <wpg:cNvGrpSpPr/>
                      <wpg:grpSpPr>
                        <a:xfrm>
                          <a:off x="0" y="0"/>
                          <a:ext cx="4305300" cy="2085975"/>
                          <a:chOff x="0" y="0"/>
                          <a:chExt cx="4305300" cy="1730375"/>
                        </a:xfrm>
                      </wpg:grpSpPr>
                      <wps:wsp>
                        <wps:cNvPr id="7" name="1031"/>
                        <wps:cNvSpPr>
                          <a:spLocks noChangeArrowheads="1"/>
                        </wps:cNvSpPr>
                        <wps:spPr bwMode="auto">
                          <a:xfrm>
                            <a:off x="2543175" y="666750"/>
                            <a:ext cx="1762125" cy="647700"/>
                          </a:xfrm>
                          <a:prstGeom prst="ellipse">
                            <a:avLst/>
                          </a:prstGeom>
                          <a:solidFill>
                            <a:srgbClr val="FFFFFF"/>
                          </a:solidFill>
                          <a:ln w="9525">
                            <a:solidFill>
                              <a:srgbClr val="000000"/>
                            </a:solidFill>
                            <a:round/>
                            <a:headEnd/>
                            <a:tailEnd/>
                          </a:ln>
                        </wps:spPr>
                        <wps:txbx>
                          <w:txbxContent>
                            <w:p w:rsidR="00A927DC" w:rsidRPr="0041368D" w:rsidRDefault="00A927DC" w:rsidP="00A927DC">
                              <w:pPr>
                                <w:jc w:val="center"/>
                                <w:rPr>
                                  <w:rFonts w:ascii="Times New Roman" w:hAnsi="Times New Roman" w:cs="Times New Roman"/>
                                </w:rPr>
                              </w:pPr>
                              <w:r w:rsidRPr="009D7A7C">
                                <w:rPr>
                                  <w:rFonts w:ascii="Times New Roman" w:hAnsi="Times New Roman" w:cs="Times New Roman"/>
                                  <w:sz w:val="24"/>
                                  <w:szCs w:val="24"/>
                                </w:rPr>
                                <w:t>Keputusan Pembelian</w:t>
                              </w:r>
                              <w:r>
                                <w:rPr>
                                  <w:rFonts w:ascii="Times New Roman" w:hAnsi="Times New Roman" w:cs="Times New Roman"/>
                                  <w:sz w:val="24"/>
                                  <w:szCs w:val="24"/>
                                </w:rPr>
                                <w:t xml:space="preserve"> </w:t>
                              </w:r>
                              <w:r w:rsidRPr="0041368D">
                                <w:rPr>
                                  <w:rFonts w:ascii="Times New Roman" w:hAnsi="Times New Roman" w:cs="Times New Roman"/>
                                </w:rPr>
                                <w:t>(Y)</w:t>
                              </w:r>
                            </w:p>
                          </w:txbxContent>
                        </wps:txbx>
                        <wps:bodyPr rot="0" vert="horz" wrap="square" lIns="91440" tIns="45720" rIns="91440" bIns="45720" anchor="t" anchorCtr="0" upright="1">
                          <a:noAutofit/>
                        </wps:bodyPr>
                      </wps:wsp>
                      <wps:wsp>
                        <wps:cNvPr id="8" name="1030"/>
                        <wps:cNvSpPr>
                          <a:spLocks noChangeArrowheads="1"/>
                        </wps:cNvSpPr>
                        <wps:spPr bwMode="auto">
                          <a:xfrm>
                            <a:off x="19050" y="0"/>
                            <a:ext cx="1634490" cy="638175"/>
                          </a:xfrm>
                          <a:prstGeom prst="ellipse">
                            <a:avLst/>
                          </a:prstGeom>
                          <a:solidFill>
                            <a:srgbClr val="FFFFFF"/>
                          </a:solidFill>
                          <a:ln w="9525">
                            <a:solidFill>
                              <a:srgbClr val="000000"/>
                            </a:solidFill>
                            <a:round/>
                            <a:headEnd/>
                            <a:tailEnd/>
                          </a:ln>
                        </wps:spPr>
                        <wps:txbx>
                          <w:txbxContent>
                            <w:p w:rsidR="00A927DC" w:rsidRPr="0041368D" w:rsidRDefault="00A927DC" w:rsidP="00A927DC">
                              <w:pPr>
                                <w:jc w:val="center"/>
                                <w:rPr>
                                  <w:rFonts w:ascii="Times New Roman" w:hAnsi="Times New Roman" w:cs="Times New Roman"/>
                                </w:rPr>
                              </w:pPr>
                              <w:r w:rsidRPr="009D7A7C">
                                <w:rPr>
                                  <w:rFonts w:ascii="Times New Roman" w:hAnsi="Times New Roman" w:cs="Times New Roman"/>
                                  <w:i/>
                                  <w:sz w:val="24"/>
                                  <w:szCs w:val="24"/>
                                </w:rPr>
                                <w:t xml:space="preserve">Celebrity </w:t>
                              </w:r>
                              <w:r w:rsidRPr="00C20F0C">
                                <w:rPr>
                                  <w:rFonts w:ascii="Times New Roman" w:hAnsi="Times New Roman" w:cs="Times New Roman"/>
                                  <w:i/>
                                  <w:sz w:val="24"/>
                                  <w:szCs w:val="24"/>
                                </w:rPr>
                                <w:t>Endorser</w:t>
                              </w:r>
                              <w:r w:rsidRPr="0041368D">
                                <w:rPr>
                                  <w:rFonts w:ascii="Times New Roman" w:hAnsi="Times New Roman" w:cs="Times New Roman"/>
                                </w:rPr>
                                <w:t xml:space="preserve"> (X</w:t>
                              </w:r>
                              <w:r>
                                <w:rPr>
                                  <w:rFonts w:ascii="Times New Roman" w:hAnsi="Times New Roman" w:cs="Times New Roman"/>
                                </w:rPr>
                                <w:t>1</w:t>
                              </w:r>
                              <w:r w:rsidRPr="0041368D">
                                <w:rPr>
                                  <w:rFonts w:ascii="Times New Roman" w:hAnsi="Times New Roman" w:cs="Times New Roman"/>
                                </w:rPr>
                                <w:t>)</w:t>
                              </w:r>
                            </w:p>
                          </w:txbxContent>
                        </wps:txbx>
                        <wps:bodyPr rot="0" vert="horz" wrap="square" lIns="91440" tIns="45720" rIns="91440" bIns="45720" anchor="t" anchorCtr="0" upright="1">
                          <a:noAutofit/>
                        </wps:bodyPr>
                      </wps:wsp>
                      <wps:wsp>
                        <wps:cNvPr id="9" name="1036"/>
                        <wps:cNvSpPr>
                          <a:spLocks noChangeArrowheads="1"/>
                        </wps:cNvSpPr>
                        <wps:spPr bwMode="auto">
                          <a:xfrm>
                            <a:off x="0" y="1133475"/>
                            <a:ext cx="1609725" cy="596900"/>
                          </a:xfrm>
                          <a:prstGeom prst="ellipse">
                            <a:avLst/>
                          </a:prstGeom>
                          <a:solidFill>
                            <a:srgbClr val="FFFFFF"/>
                          </a:solidFill>
                          <a:ln w="9525">
                            <a:solidFill>
                              <a:srgbClr val="000000"/>
                            </a:solidFill>
                            <a:round/>
                            <a:headEnd/>
                            <a:tailEnd/>
                          </a:ln>
                        </wps:spPr>
                        <wps:txbx>
                          <w:txbxContent>
                            <w:p w:rsidR="00A927DC" w:rsidRPr="0083025C" w:rsidRDefault="00A927DC" w:rsidP="00A927DC">
                              <w:pPr>
                                <w:jc w:val="center"/>
                                <w:rPr>
                                  <w:rFonts w:ascii="Times New Roman" w:hAnsi="Times New Roman" w:cs="Times New Roman"/>
                                </w:rPr>
                              </w:pPr>
                              <w:r w:rsidRPr="0083025C">
                                <w:rPr>
                                  <w:rFonts w:ascii="Times New Roman" w:hAnsi="Times New Roman" w:cs="Times New Roman"/>
                                  <w:sz w:val="24"/>
                                  <w:szCs w:val="24"/>
                                </w:rPr>
                                <w:t>Kualitas Produk (X2)</w:t>
                              </w:r>
                            </w:p>
                          </w:txbxContent>
                        </wps:txbx>
                        <wps:bodyPr rot="0" vert="horz" wrap="square" lIns="91440" tIns="45720" rIns="91440" bIns="45720" anchor="t" anchorCtr="0" upright="1">
                          <a:noAutofit/>
                        </wps:bodyPr>
                      </wps:wsp>
                      <wps:wsp>
                        <wps:cNvPr id="10" name="AutoShape 292"/>
                        <wps:cNvCnPr>
                          <a:cxnSpLocks noChangeShapeType="1"/>
                        </wps:cNvCnPr>
                        <wps:spPr bwMode="auto">
                          <a:xfrm>
                            <a:off x="1653540" y="319088"/>
                            <a:ext cx="889635" cy="5953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97"/>
                        <wps:cNvCnPr>
                          <a:cxnSpLocks noChangeShapeType="1"/>
                        </wps:cNvCnPr>
                        <wps:spPr bwMode="auto">
                          <a:xfrm flipV="1">
                            <a:off x="1609725" y="1038225"/>
                            <a:ext cx="93345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A4E5FD2" id="Group 6" o:spid="_x0000_s1026" style="position:absolute;left:0;text-align:left;margin-left:11.85pt;margin-top:-36.15pt;width:339pt;height:164.25pt;z-index:251659264;mso-height-relative:margin" coordsize="43053,1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6NeCQQAAJ4QAAAOAAAAZHJzL2Uyb0RvYy54bWzsWNtu3DYQfS/QfyD0vpao20qC5cDYi1Eg&#10;bQM4zTtXoi6oRKokba1b9N87JCV5vXHSIIUDFLEetKR4mzk8nDncyzfHvkP3VMiWs9zBF56DKCt4&#10;2bI6d357v18lDpKKsJJ0nNHceaDSeXP14w+X45BRnze8K6lAMAmT2TjkTqPUkLmuLBraE3nBB8qg&#10;seKiJwqqonZLQUaYve9c3/Nid+SiHAQvqJTwdWsbnSszf1XRQv1aVZIq1OUO2KbMW5j3Qb/dq0uS&#10;1YIMTVtMZpCvsKInLYNFl6m2RBF0J9qPpurbQnDJK3VR8N7lVdUW1PgA3mDvzJsbwe8G40udjfWw&#10;wATQnuH01dMWv9y/E6gtcyd2ECM9bJFZFcUamnGoM+hxI4bb4Z2YPtS2pr09VqLXv+AHOhpQHxZQ&#10;6VGhAj6GgRcFHmBfQJvvJVG6jizsRQN789G4otk9NxKvAy+wI915YVfbt5gzDkAh+YiS/G8o3TZk&#10;oAZ8qTGYUFrPKGEvwBYi06zx0UjI4S0vfpeI8U1DWE2vheBjQ0kJ1pj+YPPJAF2RMBQdxp95CeCT&#10;O8UNkc6g9aMwwOA+AhDjOF5HE3VnlPE69rEP7RrlOFyvAXHYrwUqkg1CqhvKe6QLuUO7rh2kdpBk&#10;5P6tVLb33Mv4wru23LddZyqiPmw6ge4JnKS9eaYF5Gm3jqExd9IITPn8FJ55npsCSM9KsIZkGrfd&#10;VFak7WwZfOoYuDZjp2kqM3U8HA1BZXbg5QNAKrg97RCdoNBw8aeDRjjpuSP/uCOCOqj7icG2pDgM&#10;dWgwlTBa+1ARpy2H0xbCCpgqd5SDbHGjbDi5G0RbN7ASNp4zfg1bWbUGV22gtWqyG3hqzX5xwkL8&#10;tccaCGsooW0BPr80YXHqAUc1Xc+ZGgdhmE7xIA4Szervjqkm4i7x45WwJxE2PSHslIS+CWEtWTEO&#10;gnBOUEtwjb10PQfXKI3T7zG4Gsr6+qg+RrPXGGsPMnDHBlkd841wQH66YAXRdsOsPCiO7PZMIZju&#10;7x8GSP5PBIIdorH+IoGA4yiIdB6DiBtA8E0SvVUkmzmcJGkcTPogSqMAG/M+rQ+kEkTnsw1nDFQ0&#10;FzatfUIqMK51glnwpRUAUgYrJVrQVx1kcdAbPS0hm1O4geiSzSZaIxj3QdvMQBhF/lfqpbtkl4Sr&#10;0I93q9DbblfX+024iveQi7bBdrPZ4r91Esdh1rRlSZl2br4d4PDLdOV0T7G6frkfLEC5T2c3Ug32&#10;av41Rp9JHJsmtHeaFd9OQmD8HL3Xcyh4OXqjCjTqh1lRTZcMPAdjIDpomsSHwPyE6SlEcC09tBIO&#10;vTj8t2D9yvT/A9OB8+YSbA7IdGHXt+zTujkZj38rXP0DAAD//wMAUEsDBBQABgAIAAAAIQAJylwN&#10;4AAAAAoBAAAPAAAAZHJzL2Rvd25yZXYueG1sTI9NS8NAEIbvgv9hGcFbu/mgjcRsSinqqQi2gnib&#10;ZqdJaHY3ZLdJ+u8dT3qceR/eeabYzKYTIw2+dVZBvIxAkK2cbm2t4PP4ungC4QNajZ2zpOBGHjbl&#10;/V2BuXaT/aDxEGrBJdbnqKAJoc+l9FVDBv3S9WQ5O7vBYOBxqKUecOJy08kkitbSYGv5QoM97Rqq&#10;LoerUfA24bRN45dxfznvbt/H1fvXPialHh/m7TOIQHP4g+FXn9WhZKeTu1rtRacgSTMmFSyyJAXB&#10;QBbFvDlxslonIMtC/n+h/AEAAP//AwBQSwECLQAUAAYACAAAACEAtoM4kv4AAADhAQAAEwAAAAAA&#10;AAAAAAAAAAAAAAAAW0NvbnRlbnRfVHlwZXNdLnhtbFBLAQItABQABgAIAAAAIQA4/SH/1gAAAJQB&#10;AAALAAAAAAAAAAAAAAAAAC8BAABfcmVscy8ucmVsc1BLAQItABQABgAIAAAAIQB076NeCQQAAJ4Q&#10;AAAOAAAAAAAAAAAAAAAAAC4CAABkcnMvZTJvRG9jLnhtbFBLAQItABQABgAIAAAAIQAJylwN4AAA&#10;AAoBAAAPAAAAAAAAAAAAAAAAAGMGAABkcnMvZG93bnJldi54bWxQSwUGAAAAAAQABADzAAAAcAcA&#10;AAAA&#10;">
                <v:oval id="1031" o:spid="_x0000_s1027" style="position:absolute;left:25431;top:6667;width:17622;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A927DC" w:rsidRPr="0041368D" w:rsidRDefault="00A927DC" w:rsidP="00A927DC">
                        <w:pPr>
                          <w:jc w:val="center"/>
                          <w:rPr>
                            <w:rFonts w:ascii="Times New Roman" w:hAnsi="Times New Roman" w:cs="Times New Roman"/>
                          </w:rPr>
                        </w:pPr>
                        <w:r w:rsidRPr="009D7A7C">
                          <w:rPr>
                            <w:rFonts w:ascii="Times New Roman" w:hAnsi="Times New Roman" w:cs="Times New Roman"/>
                            <w:sz w:val="24"/>
                            <w:szCs w:val="24"/>
                          </w:rPr>
                          <w:t>Keputusan Pembelian</w:t>
                        </w:r>
                        <w:r>
                          <w:rPr>
                            <w:rFonts w:ascii="Times New Roman" w:hAnsi="Times New Roman" w:cs="Times New Roman"/>
                            <w:sz w:val="24"/>
                            <w:szCs w:val="24"/>
                          </w:rPr>
                          <w:t xml:space="preserve"> </w:t>
                        </w:r>
                        <w:r w:rsidRPr="0041368D">
                          <w:rPr>
                            <w:rFonts w:ascii="Times New Roman" w:hAnsi="Times New Roman" w:cs="Times New Roman"/>
                          </w:rPr>
                          <w:t>(Y)</w:t>
                        </w:r>
                      </w:p>
                    </w:txbxContent>
                  </v:textbox>
                </v:oval>
                <v:oval id="1030" o:spid="_x0000_s1028" style="position:absolute;left:190;width:1634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A927DC" w:rsidRPr="0041368D" w:rsidRDefault="00A927DC" w:rsidP="00A927DC">
                        <w:pPr>
                          <w:jc w:val="center"/>
                          <w:rPr>
                            <w:rFonts w:ascii="Times New Roman" w:hAnsi="Times New Roman" w:cs="Times New Roman"/>
                          </w:rPr>
                        </w:pPr>
                        <w:r w:rsidRPr="009D7A7C">
                          <w:rPr>
                            <w:rFonts w:ascii="Times New Roman" w:hAnsi="Times New Roman" w:cs="Times New Roman"/>
                            <w:i/>
                            <w:sz w:val="24"/>
                            <w:szCs w:val="24"/>
                          </w:rPr>
                          <w:t xml:space="preserve">Celebrity </w:t>
                        </w:r>
                        <w:r w:rsidRPr="00C20F0C">
                          <w:rPr>
                            <w:rFonts w:ascii="Times New Roman" w:hAnsi="Times New Roman" w:cs="Times New Roman"/>
                            <w:i/>
                            <w:sz w:val="24"/>
                            <w:szCs w:val="24"/>
                          </w:rPr>
                          <w:t>Endorser</w:t>
                        </w:r>
                        <w:r w:rsidRPr="0041368D">
                          <w:rPr>
                            <w:rFonts w:ascii="Times New Roman" w:hAnsi="Times New Roman" w:cs="Times New Roman"/>
                          </w:rPr>
                          <w:t xml:space="preserve"> (X</w:t>
                        </w:r>
                        <w:r>
                          <w:rPr>
                            <w:rFonts w:ascii="Times New Roman" w:hAnsi="Times New Roman" w:cs="Times New Roman"/>
                          </w:rPr>
                          <w:t>1</w:t>
                        </w:r>
                        <w:r w:rsidRPr="0041368D">
                          <w:rPr>
                            <w:rFonts w:ascii="Times New Roman" w:hAnsi="Times New Roman" w:cs="Times New Roman"/>
                          </w:rPr>
                          <w:t>)</w:t>
                        </w:r>
                      </w:p>
                    </w:txbxContent>
                  </v:textbox>
                </v:oval>
                <v:oval id="1036" o:spid="_x0000_s1029" style="position:absolute;top:11334;width:16097;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A927DC" w:rsidRPr="0083025C" w:rsidRDefault="00A927DC" w:rsidP="00A927DC">
                        <w:pPr>
                          <w:jc w:val="center"/>
                          <w:rPr>
                            <w:rFonts w:ascii="Times New Roman" w:hAnsi="Times New Roman" w:cs="Times New Roman"/>
                          </w:rPr>
                        </w:pPr>
                        <w:r w:rsidRPr="0083025C">
                          <w:rPr>
                            <w:rFonts w:ascii="Times New Roman" w:hAnsi="Times New Roman" w:cs="Times New Roman"/>
                            <w:sz w:val="24"/>
                            <w:szCs w:val="24"/>
                          </w:rPr>
                          <w:t>Kualitas Produk (X2)</w:t>
                        </w:r>
                      </w:p>
                    </w:txbxContent>
                  </v:textbox>
                </v:oval>
                <v:shapetype id="_x0000_t32" coordsize="21600,21600" o:spt="32" o:oned="t" path="m,l21600,21600e" filled="f">
                  <v:path arrowok="t" fillok="f" o:connecttype="none"/>
                  <o:lock v:ext="edit" shapetype="t"/>
                </v:shapetype>
                <v:shape id="AutoShape 292" o:spid="_x0000_s1030" type="#_x0000_t32" style="position:absolute;left:16535;top:3190;width:8896;height:5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297" o:spid="_x0000_s1031" type="#_x0000_t32" style="position:absolute;left:16097;top:10382;width:9334;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group>
            </w:pict>
          </mc:Fallback>
        </mc:AlternateContent>
      </w: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p>
    <w:p w:rsidR="00A927DC" w:rsidRDefault="00A927DC" w:rsidP="00A927DC">
      <w:pPr>
        <w:spacing w:after="0" w:line="240" w:lineRule="auto"/>
        <w:jc w:val="center"/>
        <w:rPr>
          <w:rFonts w:ascii="Times New Roman" w:hAnsi="Times New Roman" w:cs="Times New Roman"/>
          <w:sz w:val="24"/>
          <w:szCs w:val="24"/>
        </w:rPr>
      </w:pPr>
      <w:r w:rsidRPr="00A6544F">
        <w:rPr>
          <w:rFonts w:ascii="Times New Roman" w:hAnsi="Times New Roman" w:cs="Times New Roman"/>
          <w:sz w:val="24"/>
          <w:szCs w:val="24"/>
        </w:rPr>
        <w:t>Gambar 2.2</w:t>
      </w:r>
      <w:r>
        <w:rPr>
          <w:rFonts w:ascii="Times New Roman" w:hAnsi="Times New Roman" w:cs="Times New Roman"/>
          <w:sz w:val="24"/>
          <w:szCs w:val="24"/>
        </w:rPr>
        <w:t xml:space="preserve"> </w:t>
      </w:r>
      <w:r w:rsidRPr="00A6544F">
        <w:rPr>
          <w:rFonts w:ascii="Times New Roman" w:hAnsi="Times New Roman" w:cs="Times New Roman"/>
          <w:sz w:val="24"/>
          <w:szCs w:val="24"/>
        </w:rPr>
        <w:t>Kerangka Konseptual</w:t>
      </w:r>
    </w:p>
    <w:p w:rsidR="00A927DC" w:rsidRPr="00A6544F" w:rsidRDefault="00A927DC" w:rsidP="00A927DC">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6544F">
        <w:rPr>
          <w:rFonts w:ascii="Times New Roman" w:hAnsi="Times New Roman" w:cs="Times New Roman"/>
          <w:b/>
          <w:sz w:val="24"/>
          <w:szCs w:val="24"/>
        </w:rPr>
        <w:t>Hipotesis</w:t>
      </w:r>
    </w:p>
    <w:p w:rsidR="00A927DC" w:rsidRPr="009827DB" w:rsidRDefault="00A927DC" w:rsidP="00A927DC">
      <w:pPr>
        <w:spacing w:after="0" w:line="480" w:lineRule="auto"/>
        <w:ind w:left="426" w:firstLine="708"/>
        <w:jc w:val="both"/>
        <w:rPr>
          <w:rFonts w:ascii="Times New Roman" w:hAnsi="Times New Roman" w:cs="Times New Roman"/>
          <w:bCs/>
          <w:sz w:val="24"/>
          <w:szCs w:val="24"/>
        </w:rPr>
      </w:pPr>
      <w:r w:rsidRPr="009827DB">
        <w:rPr>
          <w:rFonts w:ascii="Times New Roman" w:hAnsi="Times New Roman" w:cs="Times New Roman"/>
          <w:bCs/>
          <w:sz w:val="24"/>
          <w:szCs w:val="24"/>
        </w:rPr>
        <w:t xml:space="preserve">Berdasarkan kerangka </w:t>
      </w:r>
      <w:r>
        <w:rPr>
          <w:rFonts w:ascii="Times New Roman" w:hAnsi="Times New Roman" w:cs="Times New Roman"/>
          <w:bCs/>
          <w:sz w:val="24"/>
          <w:szCs w:val="24"/>
        </w:rPr>
        <w:t>konseptual</w:t>
      </w:r>
      <w:r w:rsidRPr="009827DB">
        <w:rPr>
          <w:rFonts w:ascii="Times New Roman" w:hAnsi="Times New Roman" w:cs="Times New Roman"/>
          <w:bCs/>
          <w:sz w:val="24"/>
          <w:szCs w:val="24"/>
        </w:rPr>
        <w:t xml:space="preserve"> di atas maka penulis meng</w:t>
      </w:r>
      <w:r>
        <w:rPr>
          <w:rFonts w:ascii="Times New Roman" w:hAnsi="Times New Roman" w:cs="Times New Roman"/>
          <w:bCs/>
          <w:sz w:val="24"/>
          <w:szCs w:val="24"/>
        </w:rPr>
        <w:t>a</w:t>
      </w:r>
      <w:r w:rsidRPr="009827DB">
        <w:rPr>
          <w:rFonts w:ascii="Times New Roman" w:hAnsi="Times New Roman" w:cs="Times New Roman"/>
          <w:bCs/>
          <w:sz w:val="24"/>
          <w:szCs w:val="24"/>
        </w:rPr>
        <w:t>jukan hipotesis sebagai berikut :</w:t>
      </w:r>
    </w:p>
    <w:p w:rsidR="00A927DC" w:rsidRDefault="00A927DC" w:rsidP="00A927DC">
      <w:pPr>
        <w:spacing w:after="0" w:line="480" w:lineRule="auto"/>
        <w:jc w:val="both"/>
        <w:rPr>
          <w:rFonts w:ascii="Times New Roman" w:hAnsi="Times New Roman" w:cs="Times New Roman"/>
          <w:b/>
          <w:i/>
          <w:sz w:val="24"/>
          <w:szCs w:val="24"/>
        </w:rPr>
      </w:pPr>
      <w:r w:rsidRPr="009D7A7C">
        <w:rPr>
          <w:rFonts w:ascii="Times New Roman" w:hAnsi="Times New Roman" w:cs="Times New Roman"/>
          <w:sz w:val="24"/>
          <w:szCs w:val="24"/>
        </w:rPr>
        <w:t>H1 :</w:t>
      </w:r>
      <w:r>
        <w:rPr>
          <w:rFonts w:ascii="Times New Roman" w:hAnsi="Times New Roman" w:cs="Times New Roman"/>
          <w:sz w:val="24"/>
          <w:szCs w:val="24"/>
        </w:rPr>
        <w:tab/>
        <w:t>Semakin terpercaya</w:t>
      </w:r>
      <w:r w:rsidRPr="009D7A7C">
        <w:rPr>
          <w:rFonts w:ascii="Times New Roman" w:hAnsi="Times New Roman" w:cs="Times New Roman"/>
          <w:sz w:val="24"/>
          <w:szCs w:val="24"/>
        </w:rPr>
        <w:t xml:space="preserve"> </w:t>
      </w:r>
      <w:r w:rsidRPr="009D7A7C">
        <w:rPr>
          <w:rFonts w:ascii="Times New Roman" w:hAnsi="Times New Roman" w:cs="Times New Roman"/>
          <w:i/>
          <w:sz w:val="24"/>
          <w:szCs w:val="24"/>
        </w:rPr>
        <w:t xml:space="preserve">celebrity </w:t>
      </w:r>
      <w:r w:rsidRPr="00C20F0C">
        <w:rPr>
          <w:rFonts w:ascii="Times New Roman" w:hAnsi="Times New Roman" w:cs="Times New Roman"/>
          <w:i/>
          <w:sz w:val="24"/>
          <w:szCs w:val="24"/>
        </w:rPr>
        <w:t>endorser</w:t>
      </w:r>
      <w:r w:rsidRPr="009D7A7C">
        <w:rPr>
          <w:rFonts w:ascii="Times New Roman" w:hAnsi="Times New Roman" w:cs="Times New Roman"/>
          <w:i/>
          <w:sz w:val="24"/>
          <w:szCs w:val="24"/>
        </w:rPr>
        <w:t xml:space="preserve"> </w:t>
      </w:r>
      <w:r>
        <w:rPr>
          <w:rFonts w:ascii="Times New Roman" w:hAnsi="Times New Roman" w:cs="Times New Roman"/>
          <w:sz w:val="24"/>
          <w:szCs w:val="24"/>
        </w:rPr>
        <w:t xml:space="preserve">maka akan semakin tinggi </w:t>
      </w:r>
      <w:r w:rsidRPr="009D7A7C">
        <w:rPr>
          <w:rFonts w:ascii="Times New Roman" w:hAnsi="Times New Roman" w:cs="Times New Roman"/>
          <w:sz w:val="24"/>
          <w:szCs w:val="24"/>
        </w:rPr>
        <w:t>keputusan pembelian</w:t>
      </w:r>
      <w:r>
        <w:rPr>
          <w:rFonts w:ascii="Times New Roman" w:hAnsi="Times New Roman" w:cs="Times New Roman"/>
          <w:b/>
          <w:i/>
          <w:sz w:val="24"/>
          <w:szCs w:val="24"/>
        </w:rPr>
        <w:t>.</w:t>
      </w:r>
    </w:p>
    <w:p w:rsidR="00A927DC" w:rsidRPr="008771EE" w:rsidRDefault="00A927DC" w:rsidP="00A927DC">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H2 : </w:t>
      </w:r>
      <w:r>
        <w:rPr>
          <w:rFonts w:ascii="Times New Roman" w:eastAsia="Times New Roman" w:hAnsi="Times New Roman" w:cs="Times New Roman"/>
          <w:sz w:val="24"/>
          <w:szCs w:val="24"/>
        </w:rPr>
        <w:tab/>
        <w:t xml:space="preserve">Semakin baik </w:t>
      </w:r>
      <w:r w:rsidRPr="009D7A7C">
        <w:rPr>
          <w:rFonts w:ascii="Times New Roman" w:eastAsia="Times New Roman" w:hAnsi="Times New Roman" w:cs="Times New Roman"/>
          <w:sz w:val="24"/>
          <w:szCs w:val="24"/>
        </w:rPr>
        <w:t xml:space="preserve"> </w:t>
      </w:r>
      <w:r>
        <w:rPr>
          <w:rFonts w:ascii="Times New Roman" w:hAnsi="Times New Roman" w:cs="Times New Roman"/>
          <w:sz w:val="24"/>
          <w:szCs w:val="24"/>
        </w:rPr>
        <w:t>kualitas produk</w:t>
      </w:r>
      <w:r w:rsidRPr="009D7A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maka akan semakin tinggi </w:t>
      </w:r>
      <w:r w:rsidRPr="009D7A7C">
        <w:rPr>
          <w:rFonts w:ascii="Times New Roman" w:hAnsi="Times New Roman" w:cs="Times New Roman"/>
          <w:sz w:val="24"/>
          <w:szCs w:val="24"/>
        </w:rPr>
        <w:t>keputusan pembelian</w:t>
      </w:r>
      <w:r>
        <w:rPr>
          <w:rFonts w:ascii="Times New Roman" w:hAnsi="Times New Roman" w:cs="Times New Roman"/>
          <w:sz w:val="24"/>
          <w:szCs w:val="24"/>
        </w:rPr>
        <w:t xml:space="preserve"> .</w:t>
      </w:r>
    </w:p>
    <w:p w:rsidR="00AA4A11" w:rsidRDefault="00AA4A11"/>
    <w:sectPr w:rsidR="00AA4A11" w:rsidSect="00A927DC">
      <w:headerReference w:type="default" r:id="rId8"/>
      <w:pgSz w:w="11906" w:h="16838" w:code="9"/>
      <w:pgMar w:top="2268" w:right="1701" w:bottom="1701" w:left="2268" w:header="850" w:footer="85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CB" w:rsidRDefault="008319CB" w:rsidP="00A927DC">
      <w:pPr>
        <w:spacing w:after="0" w:line="240" w:lineRule="auto"/>
      </w:pPr>
      <w:r>
        <w:separator/>
      </w:r>
    </w:p>
  </w:endnote>
  <w:endnote w:type="continuationSeparator" w:id="0">
    <w:p w:rsidR="008319CB" w:rsidRDefault="008319CB" w:rsidP="00A9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CB" w:rsidRDefault="008319CB" w:rsidP="00A927DC">
      <w:pPr>
        <w:spacing w:after="0" w:line="240" w:lineRule="auto"/>
      </w:pPr>
      <w:r>
        <w:separator/>
      </w:r>
    </w:p>
  </w:footnote>
  <w:footnote w:type="continuationSeparator" w:id="0">
    <w:p w:rsidR="008319CB" w:rsidRDefault="008319CB" w:rsidP="00A9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88436"/>
      <w:docPartObj>
        <w:docPartGallery w:val="Page Numbers (Top of Page)"/>
        <w:docPartUnique/>
      </w:docPartObj>
    </w:sdtPr>
    <w:sdtEndPr>
      <w:rPr>
        <w:noProof/>
      </w:rPr>
    </w:sdtEndPr>
    <w:sdtContent>
      <w:p w:rsidR="00A927DC" w:rsidRDefault="00A927DC">
        <w:pPr>
          <w:pStyle w:val="Header"/>
          <w:jc w:val="right"/>
        </w:pPr>
        <w:r>
          <w:fldChar w:fldCharType="begin"/>
        </w:r>
        <w:r>
          <w:instrText xml:space="preserve"> PAGE   \* MERGEFORMAT </w:instrText>
        </w:r>
        <w:r>
          <w:fldChar w:fldCharType="separate"/>
        </w:r>
        <w:r w:rsidR="00D514F1">
          <w:rPr>
            <w:noProof/>
          </w:rPr>
          <w:t>23</w:t>
        </w:r>
        <w:r>
          <w:rPr>
            <w:noProof/>
          </w:rPr>
          <w:fldChar w:fldCharType="end"/>
        </w:r>
      </w:p>
    </w:sdtContent>
  </w:sdt>
  <w:p w:rsidR="00A927DC" w:rsidRDefault="00A927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345"/>
    <w:multiLevelType w:val="hybridMultilevel"/>
    <w:tmpl w:val="D0922374"/>
    <w:lvl w:ilvl="0" w:tplc="87543FD4">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 w15:restartNumberingAfterBreak="0">
    <w:nsid w:val="152C7FEF"/>
    <w:multiLevelType w:val="hybridMultilevel"/>
    <w:tmpl w:val="692C55B6"/>
    <w:lvl w:ilvl="0" w:tplc="97E8093A">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 w15:restartNumberingAfterBreak="0">
    <w:nsid w:val="2082426B"/>
    <w:multiLevelType w:val="hybridMultilevel"/>
    <w:tmpl w:val="5E46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75EAB"/>
    <w:multiLevelType w:val="hybridMultilevel"/>
    <w:tmpl w:val="D8607E44"/>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5D226A1C">
      <w:start w:val="1"/>
      <w:numFmt w:val="decimal"/>
      <w:lvlText w:val="%7."/>
      <w:lvlJc w:val="left"/>
      <w:pPr>
        <w:tabs>
          <w:tab w:val="num" w:pos="5040"/>
        </w:tabs>
        <w:ind w:left="5040" w:hanging="360"/>
      </w:pPr>
      <w:rPr>
        <w:rFonts w:cs="Times New Roman"/>
        <w:b/>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D4C5B53"/>
    <w:multiLevelType w:val="hybridMultilevel"/>
    <w:tmpl w:val="6EB6C382"/>
    <w:lvl w:ilvl="0" w:tplc="3DFEA1C4">
      <w:start w:val="1"/>
      <w:numFmt w:val="decimal"/>
      <w:lvlText w:val="1.%1."/>
      <w:lvlJc w:val="left"/>
      <w:pPr>
        <w:tabs>
          <w:tab w:val="num" w:pos="5170"/>
        </w:tabs>
        <w:ind w:left="3437" w:hanging="737"/>
      </w:pPr>
      <w:rPr>
        <w:rFonts w:cs="Times New Roman" w:hint="default"/>
      </w:rPr>
    </w:lvl>
    <w:lvl w:ilvl="1" w:tplc="7B9CB162">
      <w:start w:val="1"/>
      <w:numFmt w:val="decimal"/>
      <w:lvlText w:val="2.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970053A6">
      <w:start w:val="1"/>
      <w:numFmt w:val="decimal"/>
      <w:lvlText w:val="%4."/>
      <w:lvlJc w:val="left"/>
      <w:pPr>
        <w:tabs>
          <w:tab w:val="num" w:pos="928"/>
        </w:tabs>
        <w:ind w:left="928" w:hanging="360"/>
      </w:pPr>
      <w:rPr>
        <w:rFonts w:ascii="Times New Roman" w:eastAsia="MS Mincho" w:hAnsi="Times New Roman" w:cs="Times New Roman" w:hint="default"/>
        <w:b w:val="0"/>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654415C">
      <w:start w:val="1"/>
      <w:numFmt w:val="decimal"/>
      <w:lvlText w:val="%7."/>
      <w:lvlJc w:val="left"/>
      <w:pPr>
        <w:tabs>
          <w:tab w:val="num" w:pos="5040"/>
        </w:tabs>
        <w:ind w:left="5040" w:hanging="360"/>
      </w:pPr>
      <w:rPr>
        <w:rFonts w:cs="Times New Roman"/>
        <w:b w:val="0"/>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A542F23"/>
    <w:multiLevelType w:val="hybridMultilevel"/>
    <w:tmpl w:val="F5488066"/>
    <w:lvl w:ilvl="0" w:tplc="F4C84F2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15:restartNumberingAfterBreak="0">
    <w:nsid w:val="5883639F"/>
    <w:multiLevelType w:val="multilevel"/>
    <w:tmpl w:val="87E4A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4E60BA"/>
    <w:multiLevelType w:val="hybridMultilevel"/>
    <w:tmpl w:val="CDFCF2E6"/>
    <w:lvl w:ilvl="0" w:tplc="FFE82F02">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8" w15:restartNumberingAfterBreak="0">
    <w:nsid w:val="5FA20342"/>
    <w:multiLevelType w:val="hybridMultilevel"/>
    <w:tmpl w:val="1E309B3C"/>
    <w:lvl w:ilvl="0" w:tplc="2BD86A2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6E1607BC"/>
    <w:multiLevelType w:val="hybridMultilevel"/>
    <w:tmpl w:val="AF280E4A"/>
    <w:lvl w:ilvl="0" w:tplc="7BFE33A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15:restartNumberingAfterBreak="0">
    <w:nsid w:val="6E9E7EE5"/>
    <w:multiLevelType w:val="hybridMultilevel"/>
    <w:tmpl w:val="5CDA8E78"/>
    <w:lvl w:ilvl="0" w:tplc="CF381A2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15:restartNumberingAfterBreak="0">
    <w:nsid w:val="70A81E9F"/>
    <w:multiLevelType w:val="hybridMultilevel"/>
    <w:tmpl w:val="E466BD80"/>
    <w:lvl w:ilvl="0" w:tplc="2654CC22">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3"/>
  </w:num>
  <w:num w:numId="3">
    <w:abstractNumId w:val="4"/>
  </w:num>
  <w:num w:numId="4">
    <w:abstractNumId w:val="9"/>
  </w:num>
  <w:num w:numId="5">
    <w:abstractNumId w:val="5"/>
  </w:num>
  <w:num w:numId="6">
    <w:abstractNumId w:val="0"/>
  </w:num>
  <w:num w:numId="7">
    <w:abstractNumId w:val="1"/>
  </w:num>
  <w:num w:numId="8">
    <w:abstractNumId w:val="7"/>
  </w:num>
  <w:num w:numId="9">
    <w:abstractNumId w:val="1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DC"/>
    <w:rsid w:val="008319CB"/>
    <w:rsid w:val="00A57ECC"/>
    <w:rsid w:val="00A927DC"/>
    <w:rsid w:val="00AA4A11"/>
    <w:rsid w:val="00D5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A628B-6563-4C9A-A75D-9CAA18A9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DC"/>
    <w:pPr>
      <w:spacing w:after="200" w:line="276" w:lineRule="auto"/>
    </w:pPr>
    <w:rPr>
      <w:rFonts w:asciiTheme="minorHAnsi" w:hAnsiTheme="minorHAnsi"/>
      <w:sz w:val="22"/>
      <w:lang w:val="id-ID"/>
    </w:rPr>
  </w:style>
  <w:style w:type="paragraph" w:styleId="Heading3">
    <w:name w:val="heading 3"/>
    <w:basedOn w:val="Normal"/>
    <w:next w:val="Normal"/>
    <w:link w:val="Heading3Char"/>
    <w:uiPriority w:val="9"/>
    <w:semiHidden/>
    <w:unhideWhenUsed/>
    <w:qFormat/>
    <w:rsid w:val="00A927DC"/>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927DC"/>
    <w:rPr>
      <w:rFonts w:asciiTheme="majorHAnsi" w:eastAsiaTheme="majorEastAsia" w:hAnsiTheme="majorHAnsi" w:cstheme="majorBidi"/>
      <w:color w:val="1F4D78" w:themeColor="accent1" w:themeShade="7F"/>
      <w:szCs w:val="24"/>
    </w:rPr>
  </w:style>
  <w:style w:type="paragraph" w:styleId="ListParagraph">
    <w:name w:val="List Paragraph"/>
    <w:basedOn w:val="Normal"/>
    <w:link w:val="ListParagraphChar"/>
    <w:uiPriority w:val="1"/>
    <w:qFormat/>
    <w:rsid w:val="00A927DC"/>
    <w:pPr>
      <w:ind w:left="720"/>
      <w:contextualSpacing/>
    </w:pPr>
  </w:style>
  <w:style w:type="table" w:styleId="TableGrid">
    <w:name w:val="Table Grid"/>
    <w:basedOn w:val="TableNormal"/>
    <w:uiPriority w:val="59"/>
    <w:rsid w:val="00A927DC"/>
    <w:pPr>
      <w:spacing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A927DC"/>
    <w:rPr>
      <w:rFonts w:asciiTheme="minorHAnsi" w:hAnsiTheme="minorHAnsi"/>
      <w:sz w:val="22"/>
      <w:lang w:val="id-ID"/>
    </w:rPr>
  </w:style>
  <w:style w:type="paragraph" w:styleId="BodyText">
    <w:name w:val="Body Text"/>
    <w:basedOn w:val="Normal"/>
    <w:link w:val="BodyTextChar"/>
    <w:uiPriority w:val="99"/>
    <w:semiHidden/>
    <w:unhideWhenUsed/>
    <w:rsid w:val="00A927DC"/>
    <w:pPr>
      <w:spacing w:after="120"/>
    </w:pPr>
  </w:style>
  <w:style w:type="character" w:customStyle="1" w:styleId="BodyTextChar">
    <w:name w:val="Body Text Char"/>
    <w:basedOn w:val="DefaultParagraphFont"/>
    <w:link w:val="BodyText"/>
    <w:uiPriority w:val="99"/>
    <w:semiHidden/>
    <w:rsid w:val="00A927DC"/>
    <w:rPr>
      <w:rFonts w:asciiTheme="minorHAnsi" w:hAnsiTheme="minorHAnsi"/>
      <w:sz w:val="22"/>
      <w:lang w:val="id-ID"/>
    </w:rPr>
  </w:style>
  <w:style w:type="paragraph" w:customStyle="1" w:styleId="Default">
    <w:name w:val="Default"/>
    <w:rsid w:val="00A927DC"/>
    <w:pPr>
      <w:autoSpaceDE w:val="0"/>
      <w:autoSpaceDN w:val="0"/>
      <w:adjustRightInd w:val="0"/>
      <w:spacing w:line="240" w:lineRule="auto"/>
    </w:pPr>
    <w:rPr>
      <w:rFonts w:eastAsiaTheme="minorEastAsia" w:cs="Times New Roman"/>
      <w:color w:val="000000"/>
      <w:szCs w:val="24"/>
    </w:rPr>
  </w:style>
  <w:style w:type="paragraph" w:styleId="Header">
    <w:name w:val="header"/>
    <w:basedOn w:val="Normal"/>
    <w:link w:val="HeaderChar"/>
    <w:uiPriority w:val="99"/>
    <w:unhideWhenUsed/>
    <w:rsid w:val="00A9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DC"/>
    <w:rPr>
      <w:rFonts w:asciiTheme="minorHAnsi" w:hAnsiTheme="minorHAnsi"/>
      <w:sz w:val="22"/>
      <w:lang w:val="id-ID"/>
    </w:rPr>
  </w:style>
  <w:style w:type="paragraph" w:styleId="Footer">
    <w:name w:val="footer"/>
    <w:basedOn w:val="Normal"/>
    <w:link w:val="FooterChar"/>
    <w:uiPriority w:val="99"/>
    <w:unhideWhenUsed/>
    <w:rsid w:val="00A9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DC"/>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2663</Words>
  <Characters>18134</Characters>
  <Application>Microsoft Office Word</Application>
  <DocSecurity>0</DocSecurity>
  <Lines>561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2018-10-04T09:16:00Z</cp:lastPrinted>
  <dcterms:created xsi:type="dcterms:W3CDTF">2018-10-04T09:14:00Z</dcterms:created>
  <dcterms:modified xsi:type="dcterms:W3CDTF">2018-10-04T09:42:00Z</dcterms:modified>
</cp:coreProperties>
</file>