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FF4" w:rsidRPr="00200611" w:rsidRDefault="00286093" w:rsidP="00130296">
      <w:pPr>
        <w:spacing w:after="0" w:line="480" w:lineRule="auto"/>
        <w:jc w:val="center"/>
        <w:rPr>
          <w:rFonts w:ascii="Times New Roman" w:hAnsi="Times New Roman" w:cs="Times New Roman"/>
          <w:b/>
          <w:sz w:val="24"/>
          <w:szCs w:val="24"/>
        </w:rPr>
      </w:pPr>
      <w:r w:rsidRPr="00200611">
        <w:rPr>
          <w:rFonts w:ascii="Times New Roman" w:hAnsi="Times New Roman" w:cs="Times New Roman"/>
          <w:b/>
          <w:sz w:val="24"/>
          <w:szCs w:val="24"/>
        </w:rPr>
        <w:t>BAB II</w:t>
      </w:r>
    </w:p>
    <w:p w:rsidR="00286093" w:rsidRPr="00200611" w:rsidRDefault="00286093" w:rsidP="00130296">
      <w:pPr>
        <w:spacing w:after="0" w:line="480" w:lineRule="auto"/>
        <w:jc w:val="center"/>
        <w:rPr>
          <w:rFonts w:ascii="Times New Roman" w:hAnsi="Times New Roman" w:cs="Times New Roman"/>
          <w:b/>
          <w:sz w:val="24"/>
          <w:szCs w:val="24"/>
        </w:rPr>
      </w:pPr>
      <w:r w:rsidRPr="00200611">
        <w:rPr>
          <w:rFonts w:ascii="Times New Roman" w:hAnsi="Times New Roman" w:cs="Times New Roman"/>
          <w:b/>
          <w:sz w:val="24"/>
          <w:szCs w:val="24"/>
        </w:rPr>
        <w:t>TINJAUAN PUSTAKA</w:t>
      </w:r>
    </w:p>
    <w:p w:rsidR="00EF7D80" w:rsidRDefault="00EF7D80" w:rsidP="00C6587C">
      <w:pPr>
        <w:pStyle w:val="ListParagraph"/>
        <w:numPr>
          <w:ilvl w:val="0"/>
          <w:numId w:val="7"/>
        </w:numPr>
        <w:spacing w:after="0" w:line="480" w:lineRule="auto"/>
        <w:ind w:left="0" w:hanging="567"/>
        <w:rPr>
          <w:rFonts w:ascii="Times New Roman" w:hAnsi="Times New Roman" w:cs="Times New Roman"/>
          <w:b/>
          <w:sz w:val="24"/>
          <w:szCs w:val="24"/>
        </w:rPr>
      </w:pPr>
      <w:r>
        <w:rPr>
          <w:rFonts w:ascii="Times New Roman" w:hAnsi="Times New Roman" w:cs="Times New Roman"/>
          <w:b/>
          <w:sz w:val="24"/>
          <w:szCs w:val="24"/>
        </w:rPr>
        <w:t>Penelitian Terdahulu</w:t>
      </w:r>
    </w:p>
    <w:p w:rsidR="00EF7D80" w:rsidRPr="00366FDA" w:rsidRDefault="00EF7D80" w:rsidP="00EF7D80">
      <w:pPr>
        <w:pStyle w:val="ListParagraph"/>
        <w:spacing w:after="0" w:line="480" w:lineRule="auto"/>
        <w:ind w:left="0" w:firstLine="720"/>
        <w:jc w:val="both"/>
        <w:rPr>
          <w:rFonts w:ascii="Times New Roman" w:hAnsi="Times New Roman" w:cs="Times New Roman"/>
          <w:sz w:val="24"/>
          <w:szCs w:val="24"/>
        </w:rPr>
      </w:pPr>
      <w:r w:rsidRPr="00200611">
        <w:rPr>
          <w:rFonts w:ascii="Times New Roman" w:hAnsi="Times New Roman" w:cs="Times New Roman"/>
          <w:sz w:val="24"/>
          <w:szCs w:val="24"/>
        </w:rPr>
        <w:t>Penelitian yang berhubungan dengan kecurangan laporan keuangan yang pernah d</w:t>
      </w:r>
      <w:r w:rsidR="005F4F81">
        <w:rPr>
          <w:rFonts w:ascii="Times New Roman" w:hAnsi="Times New Roman" w:cs="Times New Roman"/>
          <w:sz w:val="24"/>
          <w:szCs w:val="24"/>
        </w:rPr>
        <w:t>ilakukan oleh beberapa peneliti</w:t>
      </w:r>
      <w:r w:rsidRPr="00200611">
        <w:rPr>
          <w:rFonts w:ascii="Times New Roman" w:hAnsi="Times New Roman" w:cs="Times New Roman"/>
          <w:sz w:val="24"/>
          <w:szCs w:val="24"/>
        </w:rPr>
        <w:t xml:space="preserve"> antara lain penelitian yang dapat dilihat pada tabel di bawah ini :</w:t>
      </w:r>
    </w:p>
    <w:p w:rsidR="00EF7D80" w:rsidRPr="00200611" w:rsidRDefault="00F47090" w:rsidP="00EF7D80">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Tabel 2.1</w:t>
      </w:r>
    </w:p>
    <w:p w:rsidR="00EF7D80" w:rsidRPr="00200611" w:rsidRDefault="00EF7D80" w:rsidP="00EF7D80">
      <w:pPr>
        <w:pStyle w:val="ListParagraph"/>
        <w:spacing w:after="0" w:line="480" w:lineRule="auto"/>
        <w:ind w:left="0"/>
        <w:jc w:val="center"/>
        <w:rPr>
          <w:rFonts w:ascii="Times New Roman" w:hAnsi="Times New Roman" w:cs="Times New Roman"/>
          <w:b/>
          <w:sz w:val="24"/>
          <w:szCs w:val="24"/>
        </w:rPr>
      </w:pPr>
      <w:r w:rsidRPr="00200611">
        <w:rPr>
          <w:rFonts w:ascii="Times New Roman" w:hAnsi="Times New Roman" w:cs="Times New Roman"/>
          <w:b/>
          <w:sz w:val="24"/>
          <w:szCs w:val="24"/>
        </w:rPr>
        <w:t>Penelitian Terdahulu</w:t>
      </w:r>
    </w:p>
    <w:tbl>
      <w:tblPr>
        <w:tblStyle w:val="TableGrid"/>
        <w:tblW w:w="8930" w:type="dxa"/>
        <w:tblInd w:w="108" w:type="dxa"/>
        <w:tblLayout w:type="fixed"/>
        <w:tblLook w:val="04A0" w:firstRow="1" w:lastRow="0" w:firstColumn="1" w:lastColumn="0" w:noHBand="0" w:noVBand="1"/>
      </w:tblPr>
      <w:tblGrid>
        <w:gridCol w:w="658"/>
        <w:gridCol w:w="1469"/>
        <w:gridCol w:w="1559"/>
        <w:gridCol w:w="1560"/>
        <w:gridCol w:w="1983"/>
        <w:gridCol w:w="1701"/>
      </w:tblGrid>
      <w:tr w:rsidR="00EF7D80" w:rsidRPr="00200611" w:rsidTr="00BC6DAA">
        <w:tc>
          <w:tcPr>
            <w:tcW w:w="658" w:type="dxa"/>
            <w:vAlign w:val="bottom"/>
          </w:tcPr>
          <w:p w:rsidR="00EF7D80" w:rsidRPr="00200611" w:rsidRDefault="00EF7D80" w:rsidP="00EA0974">
            <w:pPr>
              <w:pStyle w:val="ListParagraph"/>
              <w:ind w:left="0"/>
              <w:jc w:val="center"/>
              <w:rPr>
                <w:rFonts w:ascii="Times New Roman" w:hAnsi="Times New Roman" w:cs="Times New Roman"/>
                <w:b/>
                <w:szCs w:val="24"/>
              </w:rPr>
            </w:pPr>
            <w:r w:rsidRPr="00200611">
              <w:rPr>
                <w:rFonts w:ascii="Times New Roman" w:hAnsi="Times New Roman" w:cs="Times New Roman"/>
                <w:b/>
                <w:szCs w:val="24"/>
              </w:rPr>
              <w:t>No</w:t>
            </w:r>
          </w:p>
        </w:tc>
        <w:tc>
          <w:tcPr>
            <w:tcW w:w="1469" w:type="dxa"/>
            <w:vAlign w:val="bottom"/>
          </w:tcPr>
          <w:p w:rsidR="00EF7D80" w:rsidRPr="00200611" w:rsidRDefault="00EF7D80" w:rsidP="00EA0974">
            <w:pPr>
              <w:pStyle w:val="ListParagraph"/>
              <w:ind w:left="0"/>
              <w:jc w:val="center"/>
              <w:rPr>
                <w:rFonts w:ascii="Times New Roman" w:hAnsi="Times New Roman" w:cs="Times New Roman"/>
                <w:b/>
                <w:szCs w:val="24"/>
              </w:rPr>
            </w:pPr>
            <w:r w:rsidRPr="00200611">
              <w:rPr>
                <w:rFonts w:ascii="Times New Roman" w:hAnsi="Times New Roman" w:cs="Times New Roman"/>
                <w:b/>
                <w:szCs w:val="24"/>
              </w:rPr>
              <w:t>Penelitian</w:t>
            </w:r>
          </w:p>
        </w:tc>
        <w:tc>
          <w:tcPr>
            <w:tcW w:w="1559" w:type="dxa"/>
            <w:vAlign w:val="bottom"/>
          </w:tcPr>
          <w:p w:rsidR="00EF7D80" w:rsidRPr="00200611" w:rsidRDefault="00EF7D80" w:rsidP="00EA0974">
            <w:pPr>
              <w:pStyle w:val="ListParagraph"/>
              <w:ind w:left="0"/>
              <w:jc w:val="center"/>
              <w:rPr>
                <w:rFonts w:ascii="Times New Roman" w:hAnsi="Times New Roman" w:cs="Times New Roman"/>
                <w:b/>
                <w:szCs w:val="24"/>
              </w:rPr>
            </w:pPr>
            <w:r w:rsidRPr="00200611">
              <w:rPr>
                <w:rFonts w:ascii="Times New Roman" w:hAnsi="Times New Roman" w:cs="Times New Roman"/>
                <w:b/>
                <w:szCs w:val="24"/>
              </w:rPr>
              <w:t>Sampel</w:t>
            </w:r>
          </w:p>
        </w:tc>
        <w:tc>
          <w:tcPr>
            <w:tcW w:w="1560" w:type="dxa"/>
            <w:vAlign w:val="bottom"/>
          </w:tcPr>
          <w:p w:rsidR="00EF7D80" w:rsidRPr="00200611" w:rsidRDefault="00EF7D80" w:rsidP="00EA0974">
            <w:pPr>
              <w:pStyle w:val="ListParagraph"/>
              <w:ind w:left="0"/>
              <w:jc w:val="center"/>
              <w:rPr>
                <w:rFonts w:ascii="Times New Roman" w:hAnsi="Times New Roman" w:cs="Times New Roman"/>
                <w:b/>
                <w:szCs w:val="24"/>
              </w:rPr>
            </w:pPr>
            <w:r w:rsidRPr="00200611">
              <w:rPr>
                <w:rFonts w:ascii="Times New Roman" w:hAnsi="Times New Roman" w:cs="Times New Roman"/>
                <w:b/>
                <w:szCs w:val="24"/>
              </w:rPr>
              <w:t>Industri</w:t>
            </w:r>
          </w:p>
        </w:tc>
        <w:tc>
          <w:tcPr>
            <w:tcW w:w="1983" w:type="dxa"/>
            <w:vAlign w:val="bottom"/>
          </w:tcPr>
          <w:p w:rsidR="00EF7D80" w:rsidRPr="00200611" w:rsidRDefault="00EF7D80" w:rsidP="00EA0974">
            <w:pPr>
              <w:pStyle w:val="ListParagraph"/>
              <w:ind w:left="0"/>
              <w:jc w:val="center"/>
              <w:rPr>
                <w:rFonts w:ascii="Times New Roman" w:hAnsi="Times New Roman" w:cs="Times New Roman"/>
                <w:b/>
                <w:szCs w:val="24"/>
              </w:rPr>
            </w:pPr>
            <w:r w:rsidRPr="00200611">
              <w:rPr>
                <w:rFonts w:ascii="Times New Roman" w:hAnsi="Times New Roman" w:cs="Times New Roman"/>
                <w:b/>
                <w:szCs w:val="24"/>
              </w:rPr>
              <w:t>Pengukuran</w:t>
            </w:r>
          </w:p>
        </w:tc>
        <w:tc>
          <w:tcPr>
            <w:tcW w:w="1701" w:type="dxa"/>
            <w:vAlign w:val="bottom"/>
          </w:tcPr>
          <w:p w:rsidR="00EF7D80" w:rsidRPr="00200611" w:rsidRDefault="00EF7D80" w:rsidP="00EA0974">
            <w:pPr>
              <w:pStyle w:val="ListParagraph"/>
              <w:ind w:left="0"/>
              <w:jc w:val="center"/>
              <w:rPr>
                <w:rFonts w:ascii="Times New Roman" w:hAnsi="Times New Roman" w:cs="Times New Roman"/>
                <w:b/>
                <w:szCs w:val="24"/>
              </w:rPr>
            </w:pPr>
            <w:r w:rsidRPr="00200611">
              <w:rPr>
                <w:rFonts w:ascii="Times New Roman" w:hAnsi="Times New Roman" w:cs="Times New Roman"/>
                <w:b/>
                <w:szCs w:val="24"/>
              </w:rPr>
              <w:t>Hasil</w:t>
            </w:r>
          </w:p>
        </w:tc>
      </w:tr>
      <w:tr w:rsidR="00EF7D80" w:rsidRPr="00200611" w:rsidTr="00BC6DAA">
        <w:tc>
          <w:tcPr>
            <w:tcW w:w="658" w:type="dxa"/>
          </w:tcPr>
          <w:p w:rsidR="00EF7D80" w:rsidRPr="00200611" w:rsidRDefault="00EF7D80" w:rsidP="00EA0974">
            <w:pPr>
              <w:pStyle w:val="ListParagraph"/>
              <w:ind w:left="0"/>
              <w:rPr>
                <w:rFonts w:ascii="Times New Roman" w:hAnsi="Times New Roman" w:cs="Times New Roman"/>
                <w:szCs w:val="24"/>
              </w:rPr>
            </w:pPr>
            <w:r w:rsidRPr="00200611">
              <w:rPr>
                <w:rFonts w:ascii="Times New Roman" w:hAnsi="Times New Roman" w:cs="Times New Roman"/>
                <w:szCs w:val="24"/>
              </w:rPr>
              <w:t>1.</w:t>
            </w:r>
          </w:p>
        </w:tc>
        <w:tc>
          <w:tcPr>
            <w:tcW w:w="1469" w:type="dxa"/>
          </w:tcPr>
          <w:p w:rsidR="002205A5" w:rsidRDefault="00EF7D80" w:rsidP="00EA0974">
            <w:pPr>
              <w:pStyle w:val="ListParagraph"/>
              <w:ind w:left="0"/>
              <w:jc w:val="both"/>
              <w:rPr>
                <w:rFonts w:ascii="Times New Roman" w:hAnsi="Times New Roman" w:cs="Times New Roman"/>
                <w:szCs w:val="24"/>
              </w:rPr>
            </w:pPr>
            <w:r w:rsidRPr="00200611">
              <w:rPr>
                <w:rFonts w:ascii="Times New Roman" w:hAnsi="Times New Roman" w:cs="Times New Roman"/>
                <w:szCs w:val="24"/>
              </w:rPr>
              <w:t>Chyntia Tessa</w:t>
            </w:r>
            <w:r w:rsidR="00CD526E">
              <w:rPr>
                <w:rFonts w:ascii="Times New Roman" w:hAnsi="Times New Roman" w:cs="Times New Roman"/>
                <w:szCs w:val="24"/>
              </w:rPr>
              <w:t xml:space="preserve"> G. dan</w:t>
            </w:r>
            <w:r w:rsidRPr="00200611">
              <w:rPr>
                <w:rFonts w:ascii="Times New Roman" w:hAnsi="Times New Roman" w:cs="Times New Roman"/>
                <w:szCs w:val="24"/>
              </w:rPr>
              <w:t xml:space="preserve"> Puji Harto (2016)</w:t>
            </w:r>
          </w:p>
          <w:p w:rsidR="002205A5" w:rsidRPr="002205A5" w:rsidRDefault="002205A5" w:rsidP="00EA0974"/>
          <w:p w:rsidR="002205A5" w:rsidRPr="002205A5" w:rsidRDefault="002205A5" w:rsidP="00EA0974"/>
          <w:p w:rsidR="002205A5" w:rsidRDefault="002205A5" w:rsidP="00EA0974"/>
          <w:p w:rsidR="002205A5" w:rsidRDefault="002205A5" w:rsidP="00EA0974"/>
          <w:p w:rsidR="002205A5" w:rsidRDefault="002205A5" w:rsidP="00EA0974"/>
          <w:p w:rsidR="00EF7D80" w:rsidRPr="002205A5" w:rsidRDefault="002205A5" w:rsidP="00EA0974">
            <w:pPr>
              <w:tabs>
                <w:tab w:val="left" w:pos="1100"/>
              </w:tabs>
            </w:pPr>
            <w:r>
              <w:tab/>
            </w:r>
          </w:p>
        </w:tc>
        <w:tc>
          <w:tcPr>
            <w:tcW w:w="1559" w:type="dxa"/>
          </w:tcPr>
          <w:p w:rsidR="00EF7D80" w:rsidRPr="00200611" w:rsidRDefault="00EF7D80" w:rsidP="00EA0974">
            <w:pPr>
              <w:pStyle w:val="ListParagraph"/>
              <w:ind w:left="0"/>
              <w:jc w:val="both"/>
              <w:rPr>
                <w:rFonts w:ascii="Times New Roman" w:hAnsi="Times New Roman" w:cs="Times New Roman"/>
                <w:szCs w:val="24"/>
              </w:rPr>
            </w:pPr>
            <w:r w:rsidRPr="00200611">
              <w:rPr>
                <w:rFonts w:ascii="Times New Roman" w:hAnsi="Times New Roman" w:cs="Times New Roman"/>
                <w:szCs w:val="24"/>
              </w:rPr>
              <w:t xml:space="preserve">Fraudulet Financial Reporting: </w:t>
            </w:r>
            <w:r>
              <w:rPr>
                <w:rFonts w:ascii="Times New Roman" w:hAnsi="Times New Roman" w:cs="Times New Roman"/>
                <w:szCs w:val="24"/>
              </w:rPr>
              <w:t>Pengujian T</w:t>
            </w:r>
            <w:r w:rsidRPr="00200611">
              <w:rPr>
                <w:rFonts w:ascii="Times New Roman" w:hAnsi="Times New Roman" w:cs="Times New Roman"/>
                <w:szCs w:val="24"/>
              </w:rPr>
              <w:t>e</w:t>
            </w:r>
            <w:r>
              <w:rPr>
                <w:rFonts w:ascii="Times New Roman" w:hAnsi="Times New Roman" w:cs="Times New Roman"/>
                <w:szCs w:val="24"/>
              </w:rPr>
              <w:t>o</w:t>
            </w:r>
            <w:r w:rsidRPr="00200611">
              <w:rPr>
                <w:rFonts w:ascii="Times New Roman" w:hAnsi="Times New Roman" w:cs="Times New Roman"/>
                <w:szCs w:val="24"/>
              </w:rPr>
              <w:t>ri Fraud Pentagon Pada Sektor Keuangan Dan Perbankan di Indonesia yang sudah go publik selama Periode 2012-2014</w:t>
            </w:r>
          </w:p>
        </w:tc>
        <w:tc>
          <w:tcPr>
            <w:tcW w:w="1560" w:type="dxa"/>
          </w:tcPr>
          <w:p w:rsidR="00EF7D80" w:rsidRPr="00200611" w:rsidRDefault="00EF7D80" w:rsidP="00EA0974">
            <w:pPr>
              <w:pStyle w:val="ListParagraph"/>
              <w:ind w:left="0"/>
              <w:jc w:val="both"/>
              <w:rPr>
                <w:rFonts w:ascii="Times New Roman" w:hAnsi="Times New Roman" w:cs="Times New Roman"/>
                <w:szCs w:val="24"/>
              </w:rPr>
            </w:pPr>
            <w:r w:rsidRPr="00200611">
              <w:rPr>
                <w:rFonts w:ascii="Times New Roman" w:hAnsi="Times New Roman" w:cs="Times New Roman"/>
                <w:szCs w:val="24"/>
              </w:rPr>
              <w:t>Sektor Keuangan Dan Perbankan di Indonesia</w:t>
            </w:r>
          </w:p>
        </w:tc>
        <w:tc>
          <w:tcPr>
            <w:tcW w:w="1983" w:type="dxa"/>
          </w:tcPr>
          <w:p w:rsidR="00932BE4" w:rsidRDefault="00EF7D80" w:rsidP="00EA0974">
            <w:pPr>
              <w:pStyle w:val="ListParagraph"/>
              <w:numPr>
                <w:ilvl w:val="0"/>
                <w:numId w:val="43"/>
              </w:numPr>
              <w:ind w:left="175" w:hanging="142"/>
              <w:jc w:val="both"/>
              <w:rPr>
                <w:rFonts w:ascii="Times New Roman" w:hAnsi="Times New Roman" w:cs="Times New Roman"/>
                <w:szCs w:val="24"/>
              </w:rPr>
            </w:pPr>
            <w:r w:rsidRPr="00200611">
              <w:rPr>
                <w:rFonts w:ascii="Times New Roman" w:hAnsi="Times New Roman" w:cs="Times New Roman"/>
                <w:szCs w:val="24"/>
              </w:rPr>
              <w:t>Variabel Dependen</w:t>
            </w:r>
            <w:r w:rsidR="00CD526E">
              <w:rPr>
                <w:rFonts w:ascii="Times New Roman" w:hAnsi="Times New Roman" w:cs="Times New Roman"/>
                <w:szCs w:val="24"/>
              </w:rPr>
              <w:t xml:space="preserve"> dengan menggunakan penyajian kembali laporan keuangan sebagai proksi kecurangan laporan keuangan.</w:t>
            </w:r>
          </w:p>
          <w:p w:rsidR="00EF7D80" w:rsidRPr="00932BE4" w:rsidRDefault="00EF7D80" w:rsidP="00EA0974">
            <w:pPr>
              <w:pStyle w:val="ListParagraph"/>
              <w:numPr>
                <w:ilvl w:val="0"/>
                <w:numId w:val="43"/>
              </w:numPr>
              <w:ind w:left="175" w:hanging="142"/>
              <w:jc w:val="both"/>
              <w:rPr>
                <w:rFonts w:ascii="Times New Roman" w:hAnsi="Times New Roman" w:cs="Times New Roman"/>
                <w:szCs w:val="24"/>
              </w:rPr>
            </w:pPr>
            <w:r w:rsidRPr="00932BE4">
              <w:rPr>
                <w:rFonts w:ascii="Times New Roman" w:hAnsi="Times New Roman" w:cs="Times New Roman"/>
                <w:szCs w:val="24"/>
              </w:rPr>
              <w:t>Variabel Independen</w:t>
            </w:r>
            <w:r w:rsidR="006E7A28" w:rsidRPr="00932BE4">
              <w:rPr>
                <w:rFonts w:ascii="Times New Roman" w:hAnsi="Times New Roman" w:cs="Times New Roman"/>
                <w:szCs w:val="24"/>
              </w:rPr>
              <w:t xml:space="preserve"> terdiri atas </w:t>
            </w:r>
            <w:r w:rsidR="006E7A28" w:rsidRPr="00932BE4">
              <w:rPr>
                <w:rFonts w:ascii="Times New Roman" w:hAnsi="Times New Roman" w:cs="Times New Roman"/>
                <w:i/>
                <w:szCs w:val="24"/>
              </w:rPr>
              <w:t>financial target, financial stability, external pressure, institutional ownership, ineffective</w:t>
            </w:r>
            <w:r w:rsidR="002C4331" w:rsidRPr="00932BE4">
              <w:rPr>
                <w:rFonts w:ascii="Times New Roman" w:hAnsi="Times New Roman" w:cs="Times New Roman"/>
                <w:i/>
                <w:szCs w:val="24"/>
              </w:rPr>
              <w:t xml:space="preserve"> monitoring, change in auditor, frequent number of CEO’s picture, </w:t>
            </w:r>
            <w:r w:rsidR="002C4331" w:rsidRPr="00932BE4">
              <w:rPr>
                <w:rFonts w:ascii="Times New Roman" w:hAnsi="Times New Roman" w:cs="Times New Roman"/>
                <w:szCs w:val="24"/>
              </w:rPr>
              <w:t>kualitas auditor eksternal, pergantian direksi.</w:t>
            </w:r>
          </w:p>
        </w:tc>
        <w:tc>
          <w:tcPr>
            <w:tcW w:w="1701" w:type="dxa"/>
          </w:tcPr>
          <w:p w:rsidR="00EF7D80" w:rsidRPr="00200611" w:rsidRDefault="00EF7D80" w:rsidP="00EA0974">
            <w:pPr>
              <w:pStyle w:val="ListParagraph"/>
              <w:ind w:left="0"/>
              <w:jc w:val="both"/>
              <w:rPr>
                <w:rFonts w:ascii="Times New Roman" w:hAnsi="Times New Roman" w:cs="Times New Roman"/>
                <w:i/>
                <w:szCs w:val="24"/>
              </w:rPr>
            </w:pPr>
            <w:r w:rsidRPr="00200611">
              <w:rPr>
                <w:rFonts w:ascii="Times New Roman" w:hAnsi="Times New Roman" w:cs="Times New Roman"/>
                <w:szCs w:val="24"/>
              </w:rPr>
              <w:t>Hasil penelitian ini menunjukkan terdapat beberapa variabel</w:t>
            </w:r>
            <w:r w:rsidR="005B7150">
              <w:rPr>
                <w:rFonts w:ascii="Times New Roman" w:hAnsi="Times New Roman" w:cs="Times New Roman"/>
                <w:szCs w:val="24"/>
              </w:rPr>
              <w:t xml:space="preserve"> seperti </w:t>
            </w:r>
            <w:r w:rsidR="00B63F4F">
              <w:rPr>
                <w:rFonts w:ascii="Times New Roman" w:hAnsi="Times New Roman" w:cs="Times New Roman"/>
                <w:i/>
                <w:szCs w:val="24"/>
              </w:rPr>
              <w:t xml:space="preserve">variabel financial target </w:t>
            </w:r>
            <w:r w:rsidR="00B63F4F">
              <w:rPr>
                <w:rFonts w:ascii="Times New Roman" w:hAnsi="Times New Roman" w:cs="Times New Roman"/>
                <w:szCs w:val="24"/>
              </w:rPr>
              <w:t xml:space="preserve">(ROA), </w:t>
            </w:r>
            <w:r w:rsidR="00B63F4F">
              <w:rPr>
                <w:rFonts w:ascii="Times New Roman" w:hAnsi="Times New Roman" w:cs="Times New Roman"/>
                <w:i/>
                <w:szCs w:val="24"/>
              </w:rPr>
              <w:t xml:space="preserve">external pressure </w:t>
            </w:r>
            <w:r w:rsidR="00B63F4F">
              <w:rPr>
                <w:rFonts w:ascii="Times New Roman" w:hAnsi="Times New Roman" w:cs="Times New Roman"/>
                <w:szCs w:val="24"/>
              </w:rPr>
              <w:t xml:space="preserve">(LEV), </w:t>
            </w:r>
            <w:r w:rsidR="00B63F4F" w:rsidRPr="00B63F4F">
              <w:rPr>
                <w:rFonts w:ascii="Times New Roman" w:hAnsi="Times New Roman" w:cs="Times New Roman"/>
                <w:szCs w:val="24"/>
              </w:rPr>
              <w:t xml:space="preserve">kepemilikan saham </w:t>
            </w:r>
            <w:r w:rsidR="00B63F4F">
              <w:rPr>
                <w:rFonts w:ascii="Times New Roman" w:hAnsi="Times New Roman" w:cs="Times New Roman"/>
                <w:szCs w:val="24"/>
              </w:rPr>
              <w:t xml:space="preserve">oleh institusi (OSHIP), dan </w:t>
            </w:r>
            <w:r w:rsidR="00B63F4F">
              <w:rPr>
                <w:rFonts w:ascii="Times New Roman" w:hAnsi="Times New Roman" w:cs="Times New Roman"/>
                <w:i/>
                <w:szCs w:val="24"/>
              </w:rPr>
              <w:t xml:space="preserve">frequent number of CEO’s picture </w:t>
            </w:r>
            <w:r w:rsidR="00B63F4F">
              <w:rPr>
                <w:rFonts w:ascii="Times New Roman" w:hAnsi="Times New Roman" w:cs="Times New Roman"/>
                <w:szCs w:val="24"/>
              </w:rPr>
              <w:t xml:space="preserve">(CEOPIC) </w:t>
            </w:r>
            <w:r w:rsidRPr="00200611">
              <w:rPr>
                <w:rFonts w:ascii="Times New Roman" w:hAnsi="Times New Roman" w:cs="Times New Roman"/>
                <w:szCs w:val="24"/>
              </w:rPr>
              <w:t>ya</w:t>
            </w:r>
            <w:r w:rsidR="00B63F4F">
              <w:rPr>
                <w:rFonts w:ascii="Times New Roman" w:hAnsi="Times New Roman" w:cs="Times New Roman"/>
                <w:szCs w:val="24"/>
              </w:rPr>
              <w:t xml:space="preserve">ng berpengaruh signifikan terhadap </w:t>
            </w:r>
            <w:r w:rsidRPr="00200611">
              <w:rPr>
                <w:rFonts w:ascii="Times New Roman" w:hAnsi="Times New Roman" w:cs="Times New Roman"/>
                <w:i/>
                <w:szCs w:val="24"/>
              </w:rPr>
              <w:t>fraudulent financial reporting</w:t>
            </w:r>
          </w:p>
        </w:tc>
      </w:tr>
      <w:tr w:rsidR="00EF7D80" w:rsidRPr="00200611" w:rsidTr="00BC6DAA">
        <w:tc>
          <w:tcPr>
            <w:tcW w:w="658" w:type="dxa"/>
          </w:tcPr>
          <w:p w:rsidR="00EF7D80" w:rsidRPr="00200611" w:rsidRDefault="00EF7D80" w:rsidP="00EA0974">
            <w:pPr>
              <w:pStyle w:val="ListParagraph"/>
              <w:ind w:left="0"/>
              <w:rPr>
                <w:rFonts w:ascii="Times New Roman" w:hAnsi="Times New Roman" w:cs="Times New Roman"/>
                <w:szCs w:val="24"/>
              </w:rPr>
            </w:pPr>
            <w:r w:rsidRPr="00200611">
              <w:rPr>
                <w:rFonts w:ascii="Times New Roman" w:hAnsi="Times New Roman" w:cs="Times New Roman"/>
                <w:szCs w:val="24"/>
              </w:rPr>
              <w:t>2.</w:t>
            </w:r>
          </w:p>
        </w:tc>
        <w:tc>
          <w:tcPr>
            <w:tcW w:w="1469" w:type="dxa"/>
          </w:tcPr>
          <w:p w:rsidR="00EF7D80" w:rsidRPr="00200611" w:rsidRDefault="00EF7D80" w:rsidP="00EA0974">
            <w:pPr>
              <w:pStyle w:val="ListParagraph"/>
              <w:ind w:left="0"/>
              <w:jc w:val="both"/>
              <w:rPr>
                <w:rFonts w:ascii="Times New Roman" w:hAnsi="Times New Roman" w:cs="Times New Roman"/>
                <w:szCs w:val="24"/>
              </w:rPr>
            </w:pPr>
            <w:r w:rsidRPr="00200611">
              <w:rPr>
                <w:rFonts w:ascii="Times New Roman" w:hAnsi="Times New Roman" w:cs="Times New Roman"/>
                <w:szCs w:val="24"/>
              </w:rPr>
              <w:t>Dwi Ratmono dan Yuvita Avrie Diany (2014)</w:t>
            </w:r>
          </w:p>
        </w:tc>
        <w:tc>
          <w:tcPr>
            <w:tcW w:w="1559" w:type="dxa"/>
          </w:tcPr>
          <w:p w:rsidR="00EF7D80" w:rsidRPr="00200611" w:rsidRDefault="00EF7D80" w:rsidP="00EA0974">
            <w:pPr>
              <w:pStyle w:val="ListParagraph"/>
              <w:ind w:left="0"/>
              <w:jc w:val="both"/>
              <w:rPr>
                <w:rFonts w:ascii="Times New Roman" w:hAnsi="Times New Roman" w:cs="Times New Roman"/>
                <w:szCs w:val="24"/>
              </w:rPr>
            </w:pPr>
            <w:r w:rsidRPr="00200611">
              <w:rPr>
                <w:rFonts w:ascii="Times New Roman" w:hAnsi="Times New Roman" w:cs="Times New Roman"/>
                <w:szCs w:val="24"/>
              </w:rPr>
              <w:t>Determinan Kecurangan Laporan Keuangan:Pen</w:t>
            </w:r>
            <w:r w:rsidR="00EA0974">
              <w:rPr>
                <w:rFonts w:ascii="Times New Roman" w:hAnsi="Times New Roman" w:cs="Times New Roman"/>
                <w:noProof/>
                <w:szCs w:val="24"/>
                <w:lang w:eastAsia="id-ID"/>
              </w:rPr>
              <w:lastRenderedPageBreak/>
              <mc:AlternateContent>
                <mc:Choice Requires="wps">
                  <w:drawing>
                    <wp:anchor distT="0" distB="0" distL="114300" distR="114300" simplePos="0" relativeHeight="251681792" behindDoc="0" locked="0" layoutInCell="1" allowOverlap="1" wp14:anchorId="5ED4C81F" wp14:editId="240E43E0">
                      <wp:simplePos x="0" y="0"/>
                      <wp:positionH relativeFrom="column">
                        <wp:posOffset>-1506855</wp:posOffset>
                      </wp:positionH>
                      <wp:positionV relativeFrom="paragraph">
                        <wp:posOffset>-402590</wp:posOffset>
                      </wp:positionV>
                      <wp:extent cx="923925" cy="31432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923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4AEA" w:rsidRPr="004D4AEA" w:rsidRDefault="004D4AEA" w:rsidP="004D4AEA">
                                  <w:pPr>
                                    <w:rPr>
                                      <w:rFonts w:ascii="Times New Roman" w:hAnsi="Times New Roman" w:cs="Times New Roman"/>
                                      <w:sz w:val="24"/>
                                      <w:szCs w:val="24"/>
                                    </w:rPr>
                                  </w:pPr>
                                  <w:r>
                                    <w:rPr>
                                      <w:rFonts w:ascii="Times New Roman" w:hAnsi="Times New Roman" w:cs="Times New Roman"/>
                                      <w:sz w:val="24"/>
                                      <w:szCs w:val="24"/>
                                    </w:rPr>
                                    <w:t>Lanjutan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118.65pt;margin-top:-31.7pt;width:72.75pt;height:24.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uxfQIAAGMFAAAOAAAAZHJzL2Uyb0RvYy54bWysVEtPGzEQvlfqf7B8L5sXtInYoBREVQkB&#10;KlScHa9NVrU9rj3JbvrrO/buhoj2QtXL7njm8+d5n1+01rCdCrEGV/LxyYgz5SRUtXsu+ffH6w+f&#10;OIsoXCUMOFXyvYr8Yvn+3XnjF2oCGzCVCoxIXFw0vuQbRL8oiig3yop4Al45MmoIViAdw3NRBdEQ&#10;uzXFZDQ6KxoIlQ8gVYykveqMfJn5tVYS77SOCpkpOfmG+Rvyd52+xfJcLJ6D8Jta9m6If/DCitrR&#10;oweqK4GCbUP9B5WtZYAIGk8k2AK0rqXKMVA049GraB42wqscCyUn+kOa4v+jlbe7+8DqquTTOWdO&#10;WKrRo2qRfYaWkYry0/i4INiDJyC2pKc6D/pIyhR2q4NNfwqIkZ0yvT9kN7FJUs4n0/nklDNJpul4&#10;NiWZ2IuXyz5E/KLAsiSUPFDxck7F7iZiBx0g6S0H17UxuYDGsabkZ9PTUb5wsBC5cQmrciv0NCmg&#10;zvEs4d6ohDHum9KUiux/UuQmVJcmsJ2g9hFSKoc59MxL6ITS5MRbLvb4F6/ecrmLY3gZHB4u29pB&#10;yNG/crv6MbisOzzl/CjuJGK7bvtCr6HaU50DdJMSvbyuqRo3IuK9CDQaVFoad7yjjzZAWYde4mwD&#10;4dff9AlPHUtWzhoatZLHn1sRFGfmq6Neno9nszSb+TA7/TihQzi2rI8tbmsvgcoxpsXiZRYTHs0g&#10;6gD2ibbCKr1KJuEkvV1yHMRL7BYAbRWpVqsMomn0Am/cg5eJOlUn9dpj+ySC7xsSqZNvYRhKsXjV&#10;lx023XSw2iLoOjdtSnCX1T7xNMm57futk1bF8TmjXnbj8jcAAAD//wMAUEsDBBQABgAIAAAAIQAP&#10;cVbv4wAAAAwBAAAPAAAAZHJzL2Rvd25yZXYueG1sTI9LT8MwEITvSPwHa5G4pc4DShviVFWkCgnB&#10;oaUXbpvYTSL8CLHbhv56tie4zWg/zc4Uq8lodlKj750VkMxiYMo2Tva2FbD/2EQLYD6glaidVQJ+&#10;lIdVeXtTYC7d2W7VaRdaRiHW5yigC2HIOfdNpwz6mRuUpdvBjQYD2bHlcsQzhRvN0ziec4O9pQ8d&#10;DqrqVPO1OxoBr9XmHbd1ahYXXb28HdbD9/7zUYj7u2n9DCyoKfzBcK1P1aGkTrU7WumZFhCl2VNG&#10;LKl59gCMkGiZ0JqaRJItgZcF/z+i/AUAAP//AwBQSwECLQAUAAYACAAAACEAtoM4kv4AAADhAQAA&#10;EwAAAAAAAAAAAAAAAAAAAAAAW0NvbnRlbnRfVHlwZXNdLnhtbFBLAQItABQABgAIAAAAIQA4/SH/&#10;1gAAAJQBAAALAAAAAAAAAAAAAAAAAC8BAABfcmVscy8ucmVsc1BLAQItABQABgAIAAAAIQBv1Aux&#10;fQIAAGMFAAAOAAAAAAAAAAAAAAAAAC4CAABkcnMvZTJvRG9jLnhtbFBLAQItABQABgAIAAAAIQAP&#10;cVbv4wAAAAwBAAAPAAAAAAAAAAAAAAAAANcEAABkcnMvZG93bnJldi54bWxQSwUGAAAAAAQABADz&#10;AAAA5wUAAAAA&#10;" filled="f" stroked="f" strokeweight=".5pt">
                      <v:textbox>
                        <w:txbxContent>
                          <w:p w:rsidR="004D4AEA" w:rsidRPr="004D4AEA" w:rsidRDefault="004D4AEA" w:rsidP="004D4AEA">
                            <w:pPr>
                              <w:rPr>
                                <w:rFonts w:ascii="Times New Roman" w:hAnsi="Times New Roman" w:cs="Times New Roman"/>
                                <w:sz w:val="24"/>
                                <w:szCs w:val="24"/>
                              </w:rPr>
                            </w:pPr>
                            <w:r>
                              <w:rPr>
                                <w:rFonts w:ascii="Times New Roman" w:hAnsi="Times New Roman" w:cs="Times New Roman"/>
                                <w:sz w:val="24"/>
                                <w:szCs w:val="24"/>
                              </w:rPr>
                              <w:t>Lanjutan</w:t>
                            </w:r>
                          </w:p>
                        </w:txbxContent>
                      </v:textbox>
                    </v:shape>
                  </w:pict>
                </mc:Fallback>
              </mc:AlternateContent>
            </w:r>
            <w:r w:rsidRPr="00200611">
              <w:rPr>
                <w:rFonts w:ascii="Times New Roman" w:hAnsi="Times New Roman" w:cs="Times New Roman"/>
                <w:szCs w:val="24"/>
              </w:rPr>
              <w:t xml:space="preserve">gujian Teori Fraud Triangle (Laporan Keuangan Tahun 2008 Sampai 2012) </w:t>
            </w:r>
          </w:p>
        </w:tc>
        <w:tc>
          <w:tcPr>
            <w:tcW w:w="1560" w:type="dxa"/>
          </w:tcPr>
          <w:p w:rsidR="00EF7D80" w:rsidRPr="00200611" w:rsidRDefault="00EF7D80" w:rsidP="00EA0974">
            <w:pPr>
              <w:pStyle w:val="ListParagraph"/>
              <w:ind w:left="0"/>
              <w:jc w:val="both"/>
              <w:rPr>
                <w:rFonts w:ascii="Times New Roman" w:hAnsi="Times New Roman" w:cs="Times New Roman"/>
                <w:szCs w:val="24"/>
              </w:rPr>
            </w:pPr>
            <w:r w:rsidRPr="00200611">
              <w:rPr>
                <w:rFonts w:ascii="Times New Roman" w:hAnsi="Times New Roman" w:cs="Times New Roman"/>
                <w:szCs w:val="24"/>
              </w:rPr>
              <w:lastRenderedPageBreak/>
              <w:t>Perusahaan sektor riil</w:t>
            </w:r>
            <w:r>
              <w:rPr>
                <w:rFonts w:ascii="Times New Roman" w:hAnsi="Times New Roman" w:cs="Times New Roman"/>
                <w:szCs w:val="24"/>
              </w:rPr>
              <w:t xml:space="preserve"> </w:t>
            </w:r>
            <w:r w:rsidRPr="00200611">
              <w:rPr>
                <w:rFonts w:ascii="Times New Roman" w:hAnsi="Times New Roman" w:cs="Times New Roman"/>
                <w:szCs w:val="24"/>
              </w:rPr>
              <w:t xml:space="preserve">terdaftar di Bursa Efek </w:t>
            </w:r>
            <w:r w:rsidRPr="00200611">
              <w:rPr>
                <w:rFonts w:ascii="Times New Roman" w:hAnsi="Times New Roman" w:cs="Times New Roman"/>
                <w:szCs w:val="24"/>
              </w:rPr>
              <w:lastRenderedPageBreak/>
              <w:t>Indonesia</w:t>
            </w:r>
            <w:r>
              <w:rPr>
                <w:rFonts w:ascii="Times New Roman" w:hAnsi="Times New Roman" w:cs="Times New Roman"/>
                <w:szCs w:val="24"/>
              </w:rPr>
              <w:t>.</w:t>
            </w:r>
          </w:p>
        </w:tc>
        <w:tc>
          <w:tcPr>
            <w:tcW w:w="1983" w:type="dxa"/>
          </w:tcPr>
          <w:p w:rsidR="00EF7D80" w:rsidRPr="00200611" w:rsidRDefault="008D23F4" w:rsidP="00EA0974">
            <w:pPr>
              <w:pStyle w:val="ListParagraph"/>
              <w:numPr>
                <w:ilvl w:val="0"/>
                <w:numId w:val="19"/>
              </w:numPr>
              <w:ind w:left="175" w:hanging="284"/>
              <w:jc w:val="both"/>
              <w:rPr>
                <w:rFonts w:ascii="Times New Roman" w:hAnsi="Times New Roman" w:cs="Times New Roman"/>
                <w:szCs w:val="24"/>
              </w:rPr>
            </w:pPr>
            <w:r>
              <w:rPr>
                <w:rFonts w:ascii="Times New Roman" w:hAnsi="Times New Roman" w:cs="Times New Roman"/>
                <w:szCs w:val="24"/>
              </w:rPr>
              <w:lastRenderedPageBreak/>
              <w:t xml:space="preserve">Variabel dependen yang pengukurannya menggunakan </w:t>
            </w:r>
            <w:r w:rsidR="00C90B60">
              <w:rPr>
                <w:rFonts w:ascii="Times New Roman" w:hAnsi="Times New Roman" w:cs="Times New Roman"/>
                <w:szCs w:val="24"/>
              </w:rPr>
              <w:lastRenderedPageBreak/>
              <w:t>d</w:t>
            </w:r>
            <w:r w:rsidR="00EF7D80" w:rsidRPr="00200611">
              <w:rPr>
                <w:rFonts w:ascii="Times New Roman" w:hAnsi="Times New Roman" w:cs="Times New Roman"/>
                <w:szCs w:val="24"/>
              </w:rPr>
              <w:t>ummy</w:t>
            </w:r>
            <w:r w:rsidR="00C90B60">
              <w:rPr>
                <w:rFonts w:ascii="Times New Roman" w:hAnsi="Times New Roman" w:cs="Times New Roman"/>
                <w:szCs w:val="24"/>
              </w:rPr>
              <w:t>,</w:t>
            </w:r>
          </w:p>
          <w:p w:rsidR="00B7190E" w:rsidRDefault="00EF7D80" w:rsidP="00EA0974">
            <w:pPr>
              <w:pStyle w:val="ListParagraph"/>
              <w:numPr>
                <w:ilvl w:val="0"/>
                <w:numId w:val="19"/>
              </w:numPr>
              <w:ind w:left="175" w:hanging="284"/>
              <w:jc w:val="both"/>
              <w:rPr>
                <w:rFonts w:ascii="Times New Roman" w:hAnsi="Times New Roman" w:cs="Times New Roman"/>
                <w:szCs w:val="24"/>
              </w:rPr>
            </w:pPr>
            <w:r w:rsidRPr="00200611">
              <w:rPr>
                <w:rFonts w:ascii="Times New Roman" w:hAnsi="Times New Roman" w:cs="Times New Roman"/>
                <w:szCs w:val="24"/>
              </w:rPr>
              <w:t>Variabel Independen</w:t>
            </w:r>
            <w:r w:rsidR="00C90B60">
              <w:rPr>
                <w:rFonts w:ascii="Times New Roman" w:hAnsi="Times New Roman" w:cs="Times New Roman"/>
                <w:szCs w:val="24"/>
              </w:rPr>
              <w:t xml:space="preserve"> terdiri dari </w:t>
            </w:r>
            <w:r w:rsidR="009D1B5C">
              <w:rPr>
                <w:rFonts w:ascii="Times New Roman" w:hAnsi="Times New Roman" w:cs="Times New Roman"/>
                <w:szCs w:val="24"/>
              </w:rPr>
              <w:t xml:space="preserve">: </w:t>
            </w:r>
            <w:r w:rsidR="00C90B60">
              <w:rPr>
                <w:rFonts w:ascii="Times New Roman" w:hAnsi="Times New Roman" w:cs="Times New Roman"/>
                <w:szCs w:val="24"/>
              </w:rPr>
              <w:t>(1) tekanan (GPM,</w:t>
            </w:r>
            <w:r w:rsidR="004D4AEA">
              <w:rPr>
                <w:rFonts w:ascii="Times New Roman" w:hAnsi="Times New Roman" w:cs="Times New Roman"/>
                <w:noProof/>
                <w:szCs w:val="24"/>
                <w:lang w:eastAsia="id-ID"/>
              </w:rPr>
              <w:t xml:space="preserve"> </w:t>
            </w:r>
            <w:r w:rsidR="00C90B60">
              <w:rPr>
                <w:rFonts w:ascii="Times New Roman" w:hAnsi="Times New Roman" w:cs="Times New Roman"/>
                <w:szCs w:val="24"/>
              </w:rPr>
              <w:t xml:space="preserve"> NPM, SCHANGE, ACHANGE, CATA, SALAR, SALTA, INVSAL, LOSS, NCFO, HIGHGR, LEV, FREEC, OSHIP, OWN, dan ROA), (2) kesempatan (RECEIV, INVENT, ACSIZE, ACINDP, ACMEET, ACEXP, dan TURN), </w:t>
            </w:r>
          </w:p>
          <w:p w:rsidR="00EF7D80" w:rsidRPr="00B7190E" w:rsidRDefault="00C90B60" w:rsidP="00EA0974">
            <w:pPr>
              <w:ind w:left="-109"/>
              <w:jc w:val="both"/>
              <w:rPr>
                <w:rFonts w:ascii="Times New Roman" w:hAnsi="Times New Roman" w:cs="Times New Roman"/>
                <w:szCs w:val="24"/>
              </w:rPr>
            </w:pPr>
            <w:r w:rsidRPr="00B7190E">
              <w:rPr>
                <w:rFonts w:ascii="Times New Roman" w:hAnsi="Times New Roman" w:cs="Times New Roman"/>
                <w:szCs w:val="24"/>
              </w:rPr>
              <w:t>(3) rasionalisasi (AUDCHANGE, AUDREPORT)</w:t>
            </w:r>
          </w:p>
        </w:tc>
        <w:tc>
          <w:tcPr>
            <w:tcW w:w="1701" w:type="dxa"/>
          </w:tcPr>
          <w:p w:rsidR="00EF7D80" w:rsidRPr="00200611" w:rsidRDefault="00EA0974" w:rsidP="00EA0974">
            <w:pPr>
              <w:pStyle w:val="ListParagraph"/>
              <w:ind w:left="0"/>
              <w:jc w:val="both"/>
              <w:rPr>
                <w:rFonts w:ascii="Times New Roman" w:hAnsi="Times New Roman" w:cs="Times New Roman"/>
                <w:szCs w:val="24"/>
              </w:rPr>
            </w:pPr>
            <w:r>
              <w:rPr>
                <w:rFonts w:ascii="Times New Roman" w:hAnsi="Times New Roman" w:cs="Times New Roman"/>
                <w:noProof/>
                <w:szCs w:val="24"/>
                <w:lang w:eastAsia="id-ID"/>
              </w:rPr>
              <w:lastRenderedPageBreak/>
              <mc:AlternateContent>
                <mc:Choice Requires="wps">
                  <w:drawing>
                    <wp:anchor distT="0" distB="0" distL="114300" distR="114300" simplePos="0" relativeHeight="251663360" behindDoc="0" locked="0" layoutInCell="1" allowOverlap="1" wp14:anchorId="50A89E3E" wp14:editId="6FCB97B2">
                      <wp:simplePos x="0" y="0"/>
                      <wp:positionH relativeFrom="column">
                        <wp:posOffset>187325</wp:posOffset>
                      </wp:positionH>
                      <wp:positionV relativeFrom="paragraph">
                        <wp:posOffset>604520</wp:posOffset>
                      </wp:positionV>
                      <wp:extent cx="923925" cy="314325"/>
                      <wp:effectExtent l="0" t="0" r="0" b="0"/>
                      <wp:wrapNone/>
                      <wp:docPr id="5" name="Text Box 5"/>
                      <wp:cNvGraphicFramePr/>
                      <a:graphic xmlns:a="http://schemas.openxmlformats.org/drawingml/2006/main">
                        <a:graphicData uri="http://schemas.microsoft.com/office/word/2010/wordprocessingShape">
                          <wps:wsp>
                            <wps:cNvSpPr txBox="1"/>
                            <wps:spPr>
                              <a:xfrm>
                                <a:off x="0" y="0"/>
                                <a:ext cx="923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4AEA" w:rsidRPr="004D4AEA" w:rsidRDefault="004D4AEA" w:rsidP="004D4AEA">
                                  <w:pPr>
                                    <w:rPr>
                                      <w:rFonts w:ascii="Times New Roman" w:hAnsi="Times New Roman" w:cs="Times New Roman"/>
                                      <w:sz w:val="24"/>
                                      <w:szCs w:val="24"/>
                                    </w:rPr>
                                  </w:pPr>
                                  <w:r w:rsidRPr="004D4AEA">
                                    <w:rPr>
                                      <w:rFonts w:ascii="Times New Roman" w:hAnsi="Times New Roman" w:cs="Times New Roman"/>
                                      <w:sz w:val="24"/>
                                      <w:szCs w:val="24"/>
                                    </w:rPr>
                                    <w:t>Dilanjutkan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7" type="#_x0000_t202" style="position:absolute;left:0;text-align:left;margin-left:14.75pt;margin-top:47.6pt;width:72.75pt;height:2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fAIAAGgFAAAOAAAAZHJzL2Uyb0RvYy54bWysVEtP3DAQvlfqf7B8L9knLSuyaAuiqoQA&#10;FSrOXsdmo9oe157dZPvrO3aSZUV7oeolGc98836cX7TWsJ0KsQZX8vHJiDPlJFS1ey7598frD584&#10;iyhcJQw4VfK9ivxi+f7deeMXagIbMJUKjIy4uGh8yTeIflEUUW6UFfEEvHIk1BCsQHqG56IKoiHr&#10;1hST0ei0aCBUPoBUMRL3qhPyZbavtZJ4p3VUyEzJKTbM35C/6/Qtludi8RyE39SyD0P8QxRW1I6c&#10;HkxdCRRsG+o/TNlaBoig8USCLUDrWqqcA2UzHr3K5mEjvMq5UHGiP5Qp/j+z8nZ3H1hdlXzOmROW&#10;WvSoWmSfoWXzVJ3GxwWBHjzBsCU2dXngR2KmpFsdbPpTOozkVOf9obbJmCTm2WR6NiEfkkTT8WxK&#10;NFkvXpR9iPhFgWWJKHmg1uWKit1NxA46QJIvB9e1Mbl9xrGm5KfT+SgrHCRk3LiEVXkQejMpoS7w&#10;TOHeqIQx7pvSVIgcf2LkEVSXJrCdoOERUiqHOfVsl9AJpSmItyj2+Jeo3qLc5TF4BocHZVs7CDn7&#10;V2FXP4aQdYenmh/lnUhs122egENf11Dtqd0BunWJXl7X1JQbEfFeBNoP6jDtPN7RRxug4kNPcbaB&#10;8Otv/ISnsSUpZw3tW8njz60IijPz1dFAn41ns7Sg+TGbf5zQIxxL1scSt7WXQF0Z03XxMpMJj2Yg&#10;dQD7RKdhlbySSDhJvkuOA3mJ3RWg0yLVapVBtJJe4I178DKZTk1KI/fYPong+7lEGuhbGDZTLF6N&#10;Z4dNmg5WWwRd59lNde6q2tef1jlPf3960r04fmfUy4Fc/gYAAP//AwBQSwMEFAAGAAgAAAAhALk9&#10;BD3hAAAACQEAAA8AAABkcnMvZG93bnJldi54bWxMj0FPwkAQhe8m/ofNmHiTLQ0VqN0S0oSYGD2A&#10;XLxtu0Pb0J2t3QWqv97hhLd5eS9vvpetRtuJMw6+daRgOolAIFXOtFQr2H9unhYgfNBkdOcIFfyg&#10;h1V+f5fp1LgLbfG8C7XgEvKpVtCE0KdS+qpBq/3E9UjsHdxgdWA51NIM+sLltpNxFD1Lq1viD43u&#10;sWiwOu5OVsFbsfnQ2zK2i9+ueH0/rPvv/Vei1OPDuH4BEXAMtzBc8RkdcmYq3YmMF52CeJlwUsEy&#10;iUFc/XnC20o+ZrM5yDyT/xfkfwAAAP//AwBQSwECLQAUAAYACAAAACEAtoM4kv4AAADhAQAAEwAA&#10;AAAAAAAAAAAAAAAAAAAAW0NvbnRlbnRfVHlwZXNdLnhtbFBLAQItABQABgAIAAAAIQA4/SH/1gAA&#10;AJQBAAALAAAAAAAAAAAAAAAAAC8BAABfcmVscy8ucmVsc1BLAQItABQABgAIAAAAIQD/s/CLfAIA&#10;AGgFAAAOAAAAAAAAAAAAAAAAAC4CAABkcnMvZTJvRG9jLnhtbFBLAQItABQABgAIAAAAIQC5PQQ9&#10;4QAAAAkBAAAPAAAAAAAAAAAAAAAAANYEAABkcnMvZG93bnJldi54bWxQSwUGAAAAAAQABADzAAAA&#10;5AUAAAAA&#10;" filled="f" stroked="f" strokeweight=".5pt">
                      <v:textbox>
                        <w:txbxContent>
                          <w:p w:rsidR="004D4AEA" w:rsidRPr="004D4AEA" w:rsidRDefault="004D4AEA" w:rsidP="004D4AEA">
                            <w:pPr>
                              <w:rPr>
                                <w:rFonts w:ascii="Times New Roman" w:hAnsi="Times New Roman" w:cs="Times New Roman"/>
                                <w:sz w:val="24"/>
                                <w:szCs w:val="24"/>
                              </w:rPr>
                            </w:pPr>
                            <w:r w:rsidRPr="004D4AEA">
                              <w:rPr>
                                <w:rFonts w:ascii="Times New Roman" w:hAnsi="Times New Roman" w:cs="Times New Roman"/>
                                <w:sz w:val="24"/>
                                <w:szCs w:val="24"/>
                              </w:rPr>
                              <w:t>Dilanjutkan</w:t>
                            </w:r>
                          </w:p>
                        </w:txbxContent>
                      </v:textbox>
                    </v:shape>
                  </w:pict>
                </mc:Fallback>
              </mc:AlternateContent>
            </w:r>
            <w:r w:rsidR="004D4AEA">
              <w:rPr>
                <w:rFonts w:ascii="Times New Roman" w:hAnsi="Times New Roman" w:cs="Times New Roman"/>
                <w:noProof/>
                <w:szCs w:val="24"/>
                <w:lang w:eastAsia="id-ID"/>
              </w:rPr>
              <mc:AlternateContent>
                <mc:Choice Requires="wps">
                  <w:drawing>
                    <wp:anchor distT="0" distB="0" distL="114300" distR="114300" simplePos="0" relativeHeight="251661312" behindDoc="0" locked="0" layoutInCell="1" allowOverlap="1" wp14:anchorId="38DD99FF" wp14:editId="28699C09">
                      <wp:simplePos x="0" y="0"/>
                      <wp:positionH relativeFrom="column">
                        <wp:posOffset>177800</wp:posOffset>
                      </wp:positionH>
                      <wp:positionV relativeFrom="paragraph">
                        <wp:posOffset>4217670</wp:posOffset>
                      </wp:positionV>
                      <wp:extent cx="923925" cy="314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923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4AEA" w:rsidRPr="004D4AEA" w:rsidRDefault="004D4AEA" w:rsidP="004D4AEA">
                                  <w:pPr>
                                    <w:rPr>
                                      <w:rFonts w:ascii="Times New Roman" w:hAnsi="Times New Roman" w:cs="Times New Roman"/>
                                      <w:sz w:val="24"/>
                                      <w:szCs w:val="24"/>
                                    </w:rPr>
                                  </w:pPr>
                                  <w:r w:rsidRPr="004D4AEA">
                                    <w:rPr>
                                      <w:rFonts w:ascii="Times New Roman" w:hAnsi="Times New Roman" w:cs="Times New Roman"/>
                                      <w:sz w:val="24"/>
                                      <w:szCs w:val="24"/>
                                    </w:rPr>
                                    <w:t>Dilanjutkan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9" type="#_x0000_t202" style="position:absolute;left:0;text-align:left;margin-left:14pt;margin-top:332.1pt;width:72.75pt;height:24.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VgfgIAAGgFAAAOAAAAZHJzL2Uyb0RvYy54bWysVN9v2jAQfp+0/8Hy+xoI0A3UULFWTJOq&#10;thpMfTaOXaLZPs82JOyv39lJALG9dNpLcr77/Pl+39w2WpG9cL4CU9Dh1YASYTiUlXkt6Pf18sMn&#10;SnxgpmQKjCjoQXh6O3//7qa2M5HDFlQpHEES42e1Leg2BDvLMs+3QjN/BVYYNEpwmgU8utesdKxG&#10;dq2yfDC4zmpwpXXAhfeovW+NdJ74pRQ8PEnpRSCqoOhbSF+Xvpv4zeY3bPbqmN1WvHOD/YMXmlUG&#10;Hz1S3bPAyM5Vf1DpijvwIMMVB52BlBUXKQaMZji4iGa1ZVakWDA53h7T5P8fLX/cPztSlQXNKTFM&#10;Y4nWognkMzQkj9mprZ8haGURFhpUY5V7vUdlDLqRTsc/hkPQjnk+HHMbyTgqp/lomk8o4WgaDccj&#10;lJE9O122zocvAjSJQkEdli5llO0ffGihPSS+ZWBZKZXKpwypC3o9mgzShaMFyZWJWJEaoaOJAbWO&#10;JykclIgYZb4JiYlI/kdFakFxpxzZM2wexrkwIYWeeBEdURKdeMvFDn/y6i2X2zj6l8GE42VdGXAp&#10;+gu3yx+9y7LFY87P4o5iaDZN6oBRX9cNlAcst4N2XLzlywqL8sB8eGYO5wMrjDMfnvAjFWDyoZMo&#10;2YL79Td9xGPbopWSGuetoP7njjlBifpqsKGnw/E4Dmg6jCcfczy4c8vm3GJ2+g6wKkPcLpYnMeKD&#10;6kXpQL/galjEV9HEDMe3Cxp68S60WwBXCxeLRQLhSFoWHszK8kgdixRbbt28MGe7vgzY0I/QTyab&#10;XbRni403DSx2AWSVejfmuc1ql38c59T93eqJ++L8nFCnBTn/DQAA//8DAFBLAwQUAAYACAAAACEA&#10;Zh946eIAAAAKAQAADwAAAGRycy9kb3ducmV2LnhtbEyPT0/CQBTE7yZ+h80z8SZbirRN6SshTYiJ&#10;0QPIxdu2+2gb9k/tLlD99C4nPU5mMvObYj1pxS40ut4ahPksAkamsbI3LcLhY/uUAXNeGCmUNYTw&#10;TQ7W5f1dIXJpr2ZHl71vWSgxLhcInfdDzrlrOtLCzexAJnhHO2rhgxxbLkdxDeVa8TiKEq5Fb8JC&#10;JwaqOmpO+7NGeK2272JXxzr7UdXL23EzfB0+l4iPD9NmBczT5P/CcMMP6FAGptqejXRMIcRZuOIR&#10;kuQ5BnYLpIslsBohnS9S4GXB/18ofwEAAP//AwBQSwECLQAUAAYACAAAACEAtoM4kv4AAADhAQAA&#10;EwAAAAAAAAAAAAAAAAAAAAAAW0NvbnRlbnRfVHlwZXNdLnhtbFBLAQItABQABgAIAAAAIQA4/SH/&#10;1gAAAJQBAAALAAAAAAAAAAAAAAAAAC8BAABfcmVscy8ucmVsc1BLAQItABQABgAIAAAAIQDX0cVg&#10;fgIAAGgFAAAOAAAAAAAAAAAAAAAAAC4CAABkcnMvZTJvRG9jLnhtbFBLAQItABQABgAIAAAAIQBm&#10;H3jp4gAAAAoBAAAPAAAAAAAAAAAAAAAAANgEAABkcnMvZG93bnJldi54bWxQSwUGAAAAAAQABADz&#10;AAAA5wUAAAAA&#10;" filled="f" stroked="f" strokeweight=".5pt">
                      <v:textbox>
                        <w:txbxContent>
                          <w:p w:rsidR="004D4AEA" w:rsidRPr="004D4AEA" w:rsidRDefault="004D4AEA" w:rsidP="004D4AEA">
                            <w:pPr>
                              <w:rPr>
                                <w:rFonts w:ascii="Times New Roman" w:hAnsi="Times New Roman" w:cs="Times New Roman"/>
                                <w:sz w:val="24"/>
                                <w:szCs w:val="24"/>
                              </w:rPr>
                            </w:pPr>
                            <w:r w:rsidRPr="004D4AEA">
                              <w:rPr>
                                <w:rFonts w:ascii="Times New Roman" w:hAnsi="Times New Roman" w:cs="Times New Roman"/>
                                <w:sz w:val="24"/>
                                <w:szCs w:val="24"/>
                              </w:rPr>
                              <w:t>Dilanjutkan</w:t>
                            </w:r>
                          </w:p>
                        </w:txbxContent>
                      </v:textbox>
                    </v:shape>
                  </w:pict>
                </mc:Fallback>
              </mc:AlternateContent>
            </w:r>
            <w:r w:rsidR="00EF7D80" w:rsidRPr="00200611">
              <w:rPr>
                <w:rFonts w:ascii="Times New Roman" w:hAnsi="Times New Roman" w:cs="Times New Roman"/>
                <w:szCs w:val="24"/>
              </w:rPr>
              <w:t xml:space="preserve">Hasil uji yang telah dilakukan maka dapat disimpulkan </w:t>
            </w:r>
            <w:r w:rsidR="00EF7D80" w:rsidRPr="00200611">
              <w:rPr>
                <w:rFonts w:ascii="Times New Roman" w:hAnsi="Times New Roman" w:cs="Times New Roman"/>
                <w:szCs w:val="24"/>
              </w:rPr>
              <w:lastRenderedPageBreak/>
              <w:t xml:space="preserve">bahwa hasil uji </w:t>
            </w:r>
            <w:r w:rsidR="00EF7D80" w:rsidRPr="00200611">
              <w:rPr>
                <w:rFonts w:ascii="Times New Roman" w:hAnsi="Times New Roman" w:cs="Times New Roman"/>
                <w:i/>
                <w:szCs w:val="24"/>
              </w:rPr>
              <w:t xml:space="preserve">Man-Whitney </w:t>
            </w:r>
            <w:r w:rsidR="00EF7D80" w:rsidRPr="00200611">
              <w:rPr>
                <w:rFonts w:ascii="Times New Roman" w:hAnsi="Times New Roman" w:cs="Times New Roman"/>
                <w:szCs w:val="24"/>
              </w:rPr>
              <w:t>tidak semua proksi</w:t>
            </w:r>
            <w:r w:rsidR="00847D02">
              <w:rPr>
                <w:rFonts w:ascii="Times New Roman" w:hAnsi="Times New Roman" w:cs="Times New Roman"/>
                <w:szCs w:val="24"/>
              </w:rPr>
              <w:t xml:space="preserve"> (</w:t>
            </w:r>
            <w:r w:rsidR="00847D02">
              <w:rPr>
                <w:rFonts w:ascii="Times New Roman" w:hAnsi="Times New Roman" w:cs="Times New Roman"/>
                <w:i/>
                <w:szCs w:val="24"/>
              </w:rPr>
              <w:t xml:space="preserve">net profit margin </w:t>
            </w:r>
            <w:r w:rsidR="00847D02">
              <w:rPr>
                <w:rFonts w:ascii="Times New Roman" w:hAnsi="Times New Roman" w:cs="Times New Roman"/>
                <w:szCs w:val="24"/>
              </w:rPr>
              <w:t xml:space="preserve">(NPM), </w:t>
            </w:r>
            <w:r w:rsidR="00847D02">
              <w:rPr>
                <w:rFonts w:ascii="Times New Roman" w:hAnsi="Times New Roman" w:cs="Times New Roman"/>
                <w:i/>
                <w:szCs w:val="24"/>
              </w:rPr>
              <w:t xml:space="preserve">sales to total asset </w:t>
            </w:r>
            <w:r w:rsidR="00847D02">
              <w:rPr>
                <w:rFonts w:ascii="Times New Roman" w:hAnsi="Times New Roman" w:cs="Times New Roman"/>
                <w:szCs w:val="24"/>
              </w:rPr>
              <w:t xml:space="preserve">(SALTA), </w:t>
            </w:r>
            <w:r w:rsidR="00847D02">
              <w:rPr>
                <w:rFonts w:ascii="Times New Roman" w:hAnsi="Times New Roman" w:cs="Times New Roman"/>
                <w:i/>
                <w:szCs w:val="24"/>
              </w:rPr>
              <w:t xml:space="preserve">negative </w:t>
            </w:r>
            <w:r w:rsidR="004F5853">
              <w:rPr>
                <w:rFonts w:ascii="Times New Roman" w:hAnsi="Times New Roman" w:cs="Times New Roman"/>
                <w:i/>
                <w:szCs w:val="24"/>
              </w:rPr>
              <w:t xml:space="preserve">cash flow </w:t>
            </w:r>
            <w:r w:rsidR="004F5853" w:rsidRPr="004F5853">
              <w:rPr>
                <w:rFonts w:ascii="Times New Roman" w:hAnsi="Times New Roman" w:cs="Times New Roman"/>
                <w:szCs w:val="24"/>
              </w:rPr>
              <w:t>(NCFO),</w:t>
            </w:r>
            <w:r w:rsidR="004F5853">
              <w:rPr>
                <w:rFonts w:ascii="Times New Roman" w:hAnsi="Times New Roman" w:cs="Times New Roman"/>
                <w:i/>
                <w:szCs w:val="24"/>
              </w:rPr>
              <w:t xml:space="preserve"> rutrun on asset </w:t>
            </w:r>
            <w:r w:rsidR="004F5853">
              <w:rPr>
                <w:rFonts w:ascii="Times New Roman" w:hAnsi="Times New Roman" w:cs="Times New Roman"/>
                <w:szCs w:val="24"/>
              </w:rPr>
              <w:t xml:space="preserve">(ROA), dan </w:t>
            </w:r>
            <w:r w:rsidR="004F5853">
              <w:rPr>
                <w:rFonts w:ascii="Times New Roman" w:hAnsi="Times New Roman" w:cs="Times New Roman"/>
                <w:i/>
                <w:szCs w:val="24"/>
              </w:rPr>
              <w:t xml:space="preserve">audit committee expertise </w:t>
            </w:r>
            <w:r w:rsidR="004F5853">
              <w:rPr>
                <w:rFonts w:ascii="Times New Roman" w:hAnsi="Times New Roman" w:cs="Times New Roman"/>
                <w:szCs w:val="24"/>
              </w:rPr>
              <w:t xml:space="preserve">(ACEXP) yang </w:t>
            </w:r>
            <w:r w:rsidR="004F5853">
              <w:rPr>
                <w:rFonts w:ascii="Times New Roman" w:hAnsi="Times New Roman" w:cs="Times New Roman"/>
                <w:i/>
                <w:szCs w:val="24"/>
              </w:rPr>
              <w:t xml:space="preserve"> </w:t>
            </w:r>
            <w:r w:rsidR="004F5853">
              <w:rPr>
                <w:rFonts w:ascii="Times New Roman" w:hAnsi="Times New Roman" w:cs="Times New Roman"/>
                <w:szCs w:val="24"/>
              </w:rPr>
              <w:t xml:space="preserve"> dapat </w:t>
            </w:r>
            <w:r w:rsidR="00EF7D80" w:rsidRPr="00200611">
              <w:rPr>
                <w:rFonts w:ascii="Times New Roman" w:hAnsi="Times New Roman" w:cs="Times New Roman"/>
                <w:szCs w:val="24"/>
              </w:rPr>
              <w:t>membedakan nilai rata-rata sampel perusahaan yang melakukan kecurangan</w:t>
            </w:r>
            <w:r w:rsidR="00847D02">
              <w:rPr>
                <w:rFonts w:ascii="Times New Roman" w:hAnsi="Times New Roman" w:cs="Times New Roman"/>
                <w:szCs w:val="24"/>
              </w:rPr>
              <w:t>.</w:t>
            </w:r>
          </w:p>
        </w:tc>
      </w:tr>
      <w:tr w:rsidR="00EF7D80" w:rsidRPr="00200611" w:rsidTr="00BC6DAA">
        <w:tc>
          <w:tcPr>
            <w:tcW w:w="658" w:type="dxa"/>
          </w:tcPr>
          <w:p w:rsidR="00EF7D80" w:rsidRPr="00200611" w:rsidRDefault="009D1B5C" w:rsidP="00EA0974">
            <w:pPr>
              <w:pStyle w:val="ListParagraph"/>
              <w:ind w:left="0"/>
              <w:rPr>
                <w:rFonts w:ascii="Times New Roman" w:hAnsi="Times New Roman" w:cs="Times New Roman"/>
                <w:szCs w:val="24"/>
              </w:rPr>
            </w:pPr>
            <w:r>
              <w:rPr>
                <w:rFonts w:ascii="Times New Roman" w:hAnsi="Times New Roman" w:cs="Times New Roman"/>
                <w:szCs w:val="24"/>
              </w:rPr>
              <w:lastRenderedPageBreak/>
              <w:t>3.</w:t>
            </w:r>
          </w:p>
        </w:tc>
        <w:tc>
          <w:tcPr>
            <w:tcW w:w="1469" w:type="dxa"/>
          </w:tcPr>
          <w:p w:rsidR="00EF7D80" w:rsidRPr="00200611" w:rsidRDefault="00EF7D80" w:rsidP="00EA0974">
            <w:pPr>
              <w:pStyle w:val="ListParagraph"/>
              <w:ind w:left="0"/>
              <w:jc w:val="both"/>
              <w:rPr>
                <w:rFonts w:ascii="Times New Roman" w:hAnsi="Times New Roman" w:cs="Times New Roman"/>
                <w:szCs w:val="24"/>
              </w:rPr>
            </w:pPr>
            <w:r w:rsidRPr="00200611">
              <w:rPr>
                <w:rFonts w:ascii="Times New Roman" w:hAnsi="Times New Roman" w:cs="Times New Roman"/>
                <w:szCs w:val="24"/>
              </w:rPr>
              <w:t xml:space="preserve">Laila Tiffani dan Marfuah </w:t>
            </w:r>
            <w:r>
              <w:rPr>
                <w:rFonts w:ascii="Times New Roman" w:hAnsi="Times New Roman" w:cs="Times New Roman"/>
                <w:szCs w:val="24"/>
              </w:rPr>
              <w:t>(2015</w:t>
            </w:r>
            <w:r w:rsidRPr="00200611">
              <w:rPr>
                <w:rFonts w:ascii="Times New Roman" w:hAnsi="Times New Roman" w:cs="Times New Roman"/>
                <w:szCs w:val="24"/>
              </w:rPr>
              <w:t xml:space="preserve">) </w:t>
            </w:r>
          </w:p>
        </w:tc>
        <w:tc>
          <w:tcPr>
            <w:tcW w:w="1559" w:type="dxa"/>
          </w:tcPr>
          <w:p w:rsidR="00EF7D80" w:rsidRPr="00200611" w:rsidRDefault="00EF7D80" w:rsidP="00EA0974">
            <w:pPr>
              <w:pStyle w:val="ListParagraph"/>
              <w:ind w:left="0"/>
              <w:jc w:val="both"/>
              <w:rPr>
                <w:rFonts w:ascii="Times New Roman" w:hAnsi="Times New Roman" w:cs="Times New Roman"/>
                <w:szCs w:val="24"/>
              </w:rPr>
            </w:pPr>
            <w:r w:rsidRPr="00200611">
              <w:rPr>
                <w:rFonts w:ascii="Times New Roman" w:hAnsi="Times New Roman" w:cs="Times New Roman"/>
                <w:szCs w:val="24"/>
              </w:rPr>
              <w:t xml:space="preserve">Deteksi </w:t>
            </w:r>
            <w:r w:rsidRPr="00200611">
              <w:rPr>
                <w:rFonts w:ascii="Times New Roman" w:hAnsi="Times New Roman" w:cs="Times New Roman"/>
                <w:i/>
                <w:szCs w:val="24"/>
              </w:rPr>
              <w:t xml:space="preserve">Financial Fraud </w:t>
            </w:r>
            <w:r w:rsidRPr="00200611">
              <w:rPr>
                <w:rFonts w:ascii="Times New Roman" w:hAnsi="Times New Roman" w:cs="Times New Roman"/>
                <w:szCs w:val="24"/>
              </w:rPr>
              <w:t xml:space="preserve">dengan </w:t>
            </w:r>
            <w:r w:rsidRPr="00200611">
              <w:rPr>
                <w:rFonts w:ascii="Times New Roman" w:hAnsi="Times New Roman" w:cs="Times New Roman"/>
                <w:i/>
                <w:szCs w:val="24"/>
              </w:rPr>
              <w:t>Analisis Fraud Triangle</w:t>
            </w:r>
            <w:r w:rsidRPr="00200611">
              <w:rPr>
                <w:rFonts w:ascii="Times New Roman" w:hAnsi="Times New Roman" w:cs="Times New Roman"/>
                <w:szCs w:val="24"/>
              </w:rPr>
              <w:t xml:space="preserve"> (Laporan Keuang Periode 2011 Sampai 2013)</w:t>
            </w:r>
          </w:p>
        </w:tc>
        <w:tc>
          <w:tcPr>
            <w:tcW w:w="1560" w:type="dxa"/>
          </w:tcPr>
          <w:p w:rsidR="00EF7D80" w:rsidRPr="00200611" w:rsidRDefault="00EF7D80" w:rsidP="00EA0974">
            <w:pPr>
              <w:pStyle w:val="ListParagraph"/>
              <w:ind w:left="0"/>
              <w:jc w:val="both"/>
              <w:rPr>
                <w:rFonts w:ascii="Times New Roman" w:hAnsi="Times New Roman" w:cs="Times New Roman"/>
                <w:szCs w:val="24"/>
              </w:rPr>
            </w:pPr>
            <w:r w:rsidRPr="00200611">
              <w:rPr>
                <w:rFonts w:ascii="Times New Roman" w:hAnsi="Times New Roman" w:cs="Times New Roman"/>
                <w:szCs w:val="24"/>
              </w:rPr>
              <w:t>Perusahaan Manufaktur yang terdaftar di BEI</w:t>
            </w:r>
          </w:p>
        </w:tc>
        <w:tc>
          <w:tcPr>
            <w:tcW w:w="1983" w:type="dxa"/>
          </w:tcPr>
          <w:p w:rsidR="00EF7D80" w:rsidRDefault="00EF7D80" w:rsidP="00EA0974">
            <w:pPr>
              <w:pStyle w:val="ListParagraph"/>
              <w:numPr>
                <w:ilvl w:val="0"/>
                <w:numId w:val="21"/>
              </w:numPr>
              <w:ind w:left="33" w:hanging="142"/>
              <w:jc w:val="both"/>
              <w:rPr>
                <w:rFonts w:ascii="Times New Roman" w:hAnsi="Times New Roman" w:cs="Times New Roman"/>
                <w:szCs w:val="24"/>
              </w:rPr>
            </w:pPr>
            <w:r w:rsidRPr="00200611">
              <w:rPr>
                <w:rFonts w:ascii="Times New Roman" w:hAnsi="Times New Roman" w:cs="Times New Roman"/>
                <w:szCs w:val="24"/>
              </w:rPr>
              <w:t>Variabel Dependen</w:t>
            </w:r>
            <w:r w:rsidR="00B02A4F">
              <w:rPr>
                <w:rFonts w:ascii="Times New Roman" w:hAnsi="Times New Roman" w:cs="Times New Roman"/>
                <w:szCs w:val="24"/>
              </w:rPr>
              <w:t xml:space="preserve"> diukur dengan menggunakan model Beneish M-Score (</w:t>
            </w:r>
            <w:r w:rsidR="00B02A4F">
              <w:rPr>
                <w:rFonts w:ascii="Times New Roman" w:hAnsi="Times New Roman" w:cs="Times New Roman"/>
                <w:i/>
                <w:szCs w:val="24"/>
              </w:rPr>
              <w:t xml:space="preserve">days sales in receivable index </w:t>
            </w:r>
            <w:r w:rsidR="00B02A4F">
              <w:rPr>
                <w:rFonts w:ascii="Times New Roman" w:hAnsi="Times New Roman" w:cs="Times New Roman"/>
                <w:szCs w:val="24"/>
              </w:rPr>
              <w:t>(DSRI),</w:t>
            </w:r>
            <w:r w:rsidR="00F233A8">
              <w:rPr>
                <w:rFonts w:ascii="Times New Roman" w:hAnsi="Times New Roman" w:cs="Times New Roman"/>
                <w:noProof/>
                <w:szCs w:val="24"/>
                <w:lang w:eastAsia="id-ID"/>
              </w:rPr>
              <w:t xml:space="preserve"> </w:t>
            </w:r>
            <w:r w:rsidR="00B02A4F">
              <w:rPr>
                <w:rFonts w:ascii="Times New Roman" w:hAnsi="Times New Roman" w:cs="Times New Roman"/>
                <w:szCs w:val="24"/>
              </w:rPr>
              <w:t xml:space="preserve"> </w:t>
            </w:r>
            <w:r w:rsidR="00B02A4F">
              <w:rPr>
                <w:rFonts w:ascii="Times New Roman" w:hAnsi="Times New Roman" w:cs="Times New Roman"/>
                <w:i/>
                <w:szCs w:val="24"/>
              </w:rPr>
              <w:t xml:space="preserve">gross margin index </w:t>
            </w:r>
            <w:r w:rsidR="00B02A4F">
              <w:rPr>
                <w:rFonts w:ascii="Times New Roman" w:hAnsi="Times New Roman" w:cs="Times New Roman"/>
                <w:szCs w:val="24"/>
              </w:rPr>
              <w:t xml:space="preserve">(GMI), </w:t>
            </w:r>
            <w:r w:rsidR="00B02A4F">
              <w:rPr>
                <w:rFonts w:ascii="Times New Roman" w:hAnsi="Times New Roman" w:cs="Times New Roman"/>
                <w:i/>
                <w:szCs w:val="24"/>
              </w:rPr>
              <w:t xml:space="preserve">asset quality index </w:t>
            </w:r>
            <w:r w:rsidR="00B02A4F">
              <w:rPr>
                <w:rFonts w:ascii="Times New Roman" w:hAnsi="Times New Roman" w:cs="Times New Roman"/>
                <w:szCs w:val="24"/>
              </w:rPr>
              <w:t xml:space="preserve">(AQI), </w:t>
            </w:r>
            <w:r w:rsidR="00B02A4F">
              <w:rPr>
                <w:rFonts w:ascii="Times New Roman" w:hAnsi="Times New Roman" w:cs="Times New Roman"/>
                <w:i/>
                <w:szCs w:val="24"/>
              </w:rPr>
              <w:t xml:space="preserve">sales growth index </w:t>
            </w:r>
            <w:r w:rsidR="00B02A4F">
              <w:rPr>
                <w:rFonts w:ascii="Times New Roman" w:hAnsi="Times New Roman" w:cs="Times New Roman"/>
                <w:szCs w:val="24"/>
              </w:rPr>
              <w:t xml:space="preserve">(SGI), </w:t>
            </w:r>
            <w:r w:rsidR="00B02A4F">
              <w:rPr>
                <w:rFonts w:ascii="Times New Roman" w:hAnsi="Times New Roman" w:cs="Times New Roman"/>
                <w:i/>
                <w:szCs w:val="24"/>
              </w:rPr>
              <w:t xml:space="preserve">depreciation index </w:t>
            </w:r>
            <w:r w:rsidR="00B02A4F">
              <w:rPr>
                <w:rFonts w:ascii="Times New Roman" w:hAnsi="Times New Roman" w:cs="Times New Roman"/>
                <w:szCs w:val="24"/>
              </w:rPr>
              <w:t xml:space="preserve">(DEPI), </w:t>
            </w:r>
            <w:r w:rsidR="00B02A4F">
              <w:rPr>
                <w:rFonts w:ascii="Times New Roman" w:hAnsi="Times New Roman" w:cs="Times New Roman"/>
                <w:i/>
                <w:szCs w:val="24"/>
              </w:rPr>
              <w:t xml:space="preserve">sales general and administrative expenses index </w:t>
            </w:r>
            <w:r w:rsidR="00B02A4F">
              <w:rPr>
                <w:rFonts w:ascii="Times New Roman" w:hAnsi="Times New Roman" w:cs="Times New Roman"/>
                <w:szCs w:val="24"/>
              </w:rPr>
              <w:t>(</w:t>
            </w:r>
            <w:r w:rsidR="001979AB">
              <w:rPr>
                <w:rFonts w:ascii="Times New Roman" w:hAnsi="Times New Roman" w:cs="Times New Roman"/>
                <w:szCs w:val="24"/>
              </w:rPr>
              <w:t xml:space="preserve">SGAI), </w:t>
            </w:r>
            <w:r w:rsidR="001979AB">
              <w:rPr>
                <w:rFonts w:ascii="Times New Roman" w:hAnsi="Times New Roman" w:cs="Times New Roman"/>
                <w:i/>
                <w:szCs w:val="24"/>
              </w:rPr>
              <w:t xml:space="preserve">leverage index </w:t>
            </w:r>
            <w:r w:rsidR="001979AB">
              <w:rPr>
                <w:rFonts w:ascii="Times New Roman" w:hAnsi="Times New Roman" w:cs="Times New Roman"/>
                <w:szCs w:val="24"/>
              </w:rPr>
              <w:t xml:space="preserve">(LVGI), </w:t>
            </w:r>
            <w:r w:rsidR="001979AB">
              <w:rPr>
                <w:rFonts w:ascii="Times New Roman" w:hAnsi="Times New Roman" w:cs="Times New Roman"/>
                <w:i/>
                <w:szCs w:val="24"/>
              </w:rPr>
              <w:t xml:space="preserve">total accruals to total asset </w:t>
            </w:r>
            <w:r w:rsidR="001979AB">
              <w:rPr>
                <w:rFonts w:ascii="Times New Roman" w:hAnsi="Times New Roman" w:cs="Times New Roman"/>
                <w:szCs w:val="24"/>
              </w:rPr>
              <w:t>(TATA)</w:t>
            </w:r>
          </w:p>
          <w:p w:rsidR="0083212C" w:rsidRPr="0083212C" w:rsidRDefault="0083212C" w:rsidP="0083212C">
            <w:pPr>
              <w:ind w:left="-109"/>
              <w:jc w:val="both"/>
              <w:rPr>
                <w:rFonts w:ascii="Times New Roman" w:hAnsi="Times New Roman" w:cs="Times New Roman"/>
                <w:szCs w:val="24"/>
              </w:rPr>
            </w:pPr>
          </w:p>
          <w:p w:rsidR="00EF7D80" w:rsidRPr="00454FE8" w:rsidRDefault="00EF7D80" w:rsidP="00EA0974">
            <w:pPr>
              <w:pStyle w:val="ListParagraph"/>
              <w:numPr>
                <w:ilvl w:val="0"/>
                <w:numId w:val="21"/>
              </w:numPr>
              <w:ind w:left="33" w:hanging="142"/>
              <w:jc w:val="both"/>
              <w:rPr>
                <w:rFonts w:ascii="Times New Roman" w:hAnsi="Times New Roman" w:cs="Times New Roman"/>
                <w:szCs w:val="24"/>
              </w:rPr>
            </w:pPr>
            <w:r w:rsidRPr="00200611">
              <w:rPr>
                <w:rFonts w:ascii="Times New Roman" w:hAnsi="Times New Roman" w:cs="Times New Roman"/>
                <w:szCs w:val="24"/>
              </w:rPr>
              <w:lastRenderedPageBreak/>
              <w:t>Variabel Independen</w:t>
            </w:r>
            <w:r w:rsidR="001979AB">
              <w:rPr>
                <w:rFonts w:ascii="Times New Roman" w:hAnsi="Times New Roman" w:cs="Times New Roman"/>
                <w:szCs w:val="24"/>
              </w:rPr>
              <w:t xml:space="preserve"> terdiri dari tiga komponen (1) </w:t>
            </w:r>
            <w:r w:rsidR="001979AB">
              <w:rPr>
                <w:rFonts w:ascii="Times New Roman" w:hAnsi="Times New Roman" w:cs="Times New Roman"/>
                <w:i/>
                <w:szCs w:val="24"/>
              </w:rPr>
              <w:t xml:space="preserve">pressure </w:t>
            </w:r>
            <w:r w:rsidR="001979AB">
              <w:rPr>
                <w:rFonts w:ascii="Times New Roman" w:hAnsi="Times New Roman" w:cs="Times New Roman"/>
                <w:szCs w:val="24"/>
              </w:rPr>
              <w:t>(</w:t>
            </w:r>
            <w:r w:rsidR="001979AB">
              <w:rPr>
                <w:rFonts w:ascii="Times New Roman" w:hAnsi="Times New Roman" w:cs="Times New Roman"/>
                <w:i/>
                <w:szCs w:val="24"/>
              </w:rPr>
              <w:t xml:space="preserve">financial stability </w:t>
            </w:r>
            <w:r w:rsidR="001979AB">
              <w:rPr>
                <w:rFonts w:ascii="Times New Roman" w:hAnsi="Times New Roman" w:cs="Times New Roman"/>
                <w:szCs w:val="24"/>
              </w:rPr>
              <w:t xml:space="preserve">(ACHANGE), </w:t>
            </w:r>
            <w:r w:rsidR="001979AB">
              <w:rPr>
                <w:rFonts w:ascii="Times New Roman" w:hAnsi="Times New Roman" w:cs="Times New Roman"/>
                <w:i/>
                <w:szCs w:val="24"/>
              </w:rPr>
              <w:t xml:space="preserve">ekternal pressure </w:t>
            </w:r>
            <w:r w:rsidR="001979AB">
              <w:rPr>
                <w:rFonts w:ascii="Times New Roman" w:hAnsi="Times New Roman" w:cs="Times New Roman"/>
                <w:szCs w:val="24"/>
              </w:rPr>
              <w:t xml:space="preserve">(LEV), </w:t>
            </w:r>
            <w:r w:rsidR="001979AB">
              <w:rPr>
                <w:rFonts w:ascii="Times New Roman" w:hAnsi="Times New Roman" w:cs="Times New Roman"/>
                <w:i/>
                <w:szCs w:val="24"/>
              </w:rPr>
              <w:t xml:space="preserve">personal financial need </w:t>
            </w:r>
            <w:r w:rsidR="001979AB">
              <w:rPr>
                <w:rFonts w:ascii="Times New Roman" w:hAnsi="Times New Roman" w:cs="Times New Roman"/>
                <w:szCs w:val="24"/>
              </w:rPr>
              <w:t xml:space="preserve">(OSHIP), </w:t>
            </w:r>
            <w:r w:rsidR="001979AB">
              <w:rPr>
                <w:rFonts w:ascii="Times New Roman" w:hAnsi="Times New Roman" w:cs="Times New Roman"/>
                <w:i/>
                <w:szCs w:val="24"/>
              </w:rPr>
              <w:t xml:space="preserve">financial </w:t>
            </w:r>
            <w:r w:rsidR="00932BE4">
              <w:rPr>
                <w:rFonts w:ascii="Times New Roman" w:hAnsi="Times New Roman" w:cs="Times New Roman"/>
                <w:noProof/>
                <w:szCs w:val="24"/>
                <w:lang w:eastAsia="id-ID"/>
              </w:rPr>
              <mc:AlternateContent>
                <mc:Choice Requires="wps">
                  <w:drawing>
                    <wp:anchor distT="0" distB="0" distL="114300" distR="114300" simplePos="0" relativeHeight="251677696" behindDoc="0" locked="0" layoutInCell="1" allowOverlap="1" wp14:anchorId="25834D83" wp14:editId="39415CAD">
                      <wp:simplePos x="0" y="0"/>
                      <wp:positionH relativeFrom="column">
                        <wp:posOffset>-3487420</wp:posOffset>
                      </wp:positionH>
                      <wp:positionV relativeFrom="paragraph">
                        <wp:posOffset>-465455</wp:posOffset>
                      </wp:positionV>
                      <wp:extent cx="923925" cy="3143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23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4AEA" w:rsidRPr="004D4AEA" w:rsidRDefault="004D4AEA" w:rsidP="004D4AEA">
                                  <w:pPr>
                                    <w:rPr>
                                      <w:rFonts w:ascii="Times New Roman" w:hAnsi="Times New Roman" w:cs="Times New Roman"/>
                                      <w:sz w:val="24"/>
                                      <w:szCs w:val="24"/>
                                    </w:rPr>
                                  </w:pPr>
                                  <w:r>
                                    <w:rPr>
                                      <w:rFonts w:ascii="Times New Roman" w:hAnsi="Times New Roman" w:cs="Times New Roman"/>
                                      <w:sz w:val="24"/>
                                      <w:szCs w:val="24"/>
                                    </w:rPr>
                                    <w:t>Lanjutan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1" type="#_x0000_t202" style="position:absolute;left:0;text-align:left;margin-left:-274.6pt;margin-top:-36.65pt;width:72.75pt;height:24.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W4fgIAAGoFAAAOAAAAZHJzL2Uyb0RvYy54bWysVNtOGzEQfa/Uf7D8XjY3aInYoBREVQkB&#10;KlQ8O16brOr1uLaTbPr1PfZuLqJ9oerL7njmeDyXM3Nx2TaGrZUPNdmSD08GnCkrqartS8m/P918&#10;+MRZiMJWwpBVJd+qwC9n799dbNxUjWhJplKewYkN040r+TJGNy2KIJeqEeGEnLIwavKNiDj6l6Ly&#10;YgPvjSlGg8FZsSFfOU9ShQDtdWfks+xfayXjvdZBRWZKjthi/vr8XaRvMbsQ0xcv3LKWfRjiH6Jo&#10;RG3x6N7VtYiCrXz9h6umlp4C6XgiqSlI61qqnAOyGQ5eZfO4FE7lXFCc4PZlCv/PrbxbP3hWV+jd&#10;hDMrGvToSbWRfaaWQYX6bFyYAvboAIwt9MDu9AHKlHarfZP+SIjBjkpv99VN3iSU56Px+eiUMwnT&#10;eDgZQ4b34nDZ+RC/KGpYEkru0bxcU7G+DbGD7iDpLUs3tTG5gcayTcnPxqeDfGFvgXNjE1ZlKvRu&#10;UkJd4FmKW6MSxthvSqMUOf6kyCRUV8aztQB9hJTKxpx69gt0QmkE8ZaLPf4Q1Vsud3nsXiYb95eb&#10;2pLP2b8Ku/qxC1l3eNT8KO8kxnbRZg7kjiTNgqot2u2pG5jg5E2NptyKEB+Ex4Sgw5j6eI+PNoTi&#10;Uy9xtiT/62/6hAdxYeVsg4krefi5El5xZr5aUPp8OJmkEc2HyenHEQ7+2LI4tthVc0XoyhD7xcks&#10;Jnw0O1F7ap6xHObpVZiElXi75HEnXsVuD2C5SDWfZxCG0ol4ax+dTK5TkxLlntpn4V3PywhC39Fu&#10;NsX0FT07bLppab6KpOvM3UNV+/pjoDP7++WTNsbxOaMOK3L2GwAA//8DAFBLAwQUAAYACAAAACEA&#10;l2gN0OQAAAANAQAADwAAAGRycy9kb3ducmV2LnhtbEyPTU+DQBCG7yb+h82YeKOL0FpElqYhaUyM&#10;Hlp78bawUyDuB7LbFvvrnZ709k7myTvPFKvJaHbC0ffOCniYxcDQNk71thWw/9hEGTAfpFVSO4sC&#10;ftDDqry9KWSu3Nlu8bQLLaMS63MpoAthyDn3TYdG+pkb0NLu4EYjA41jy9Uoz1RuNE/i+JEb2Vu6&#10;0MkBqw6br93RCHitNu9yWycmu+jq5e2wHr73nwsh7u+m9TOwgFP4g+GqT+pQklPtjlZ5pgVEi/lT&#10;QiylZZoCIySax+kSWE0pSTPgZcH/f1H+AgAA//8DAFBLAQItABQABgAIAAAAIQC2gziS/gAAAOEB&#10;AAATAAAAAAAAAAAAAAAAAAAAAABbQ29udGVudF9UeXBlc10ueG1sUEsBAi0AFAAGAAgAAAAhADj9&#10;If/WAAAAlAEAAAsAAAAAAAAAAAAAAAAALwEAAF9yZWxzLy5yZWxzUEsBAi0AFAAGAAgAAAAhAKdJ&#10;Nbh+AgAAagUAAA4AAAAAAAAAAAAAAAAALgIAAGRycy9lMm9Eb2MueG1sUEsBAi0AFAAGAAgAAAAh&#10;AJdoDdDkAAAADQEAAA8AAAAAAAAAAAAAAAAA2AQAAGRycy9kb3ducmV2LnhtbFBLBQYAAAAABAAE&#10;APMAAADpBQAAAAA=&#10;" filled="f" stroked="f" strokeweight=".5pt">
                      <v:textbox>
                        <w:txbxContent>
                          <w:p w:rsidR="004D4AEA" w:rsidRPr="004D4AEA" w:rsidRDefault="004D4AEA" w:rsidP="004D4AEA">
                            <w:pPr>
                              <w:rPr>
                                <w:rFonts w:ascii="Times New Roman" w:hAnsi="Times New Roman" w:cs="Times New Roman"/>
                                <w:sz w:val="24"/>
                                <w:szCs w:val="24"/>
                              </w:rPr>
                            </w:pPr>
                            <w:r>
                              <w:rPr>
                                <w:rFonts w:ascii="Times New Roman" w:hAnsi="Times New Roman" w:cs="Times New Roman"/>
                                <w:sz w:val="24"/>
                                <w:szCs w:val="24"/>
                              </w:rPr>
                              <w:t>Lanjutan</w:t>
                            </w:r>
                          </w:p>
                        </w:txbxContent>
                      </v:textbox>
                    </v:shape>
                  </w:pict>
                </mc:Fallback>
              </mc:AlternateContent>
            </w:r>
            <w:r w:rsidR="001979AB">
              <w:rPr>
                <w:rFonts w:ascii="Times New Roman" w:hAnsi="Times New Roman" w:cs="Times New Roman"/>
                <w:i/>
                <w:szCs w:val="24"/>
              </w:rPr>
              <w:t xml:space="preserve">targets </w:t>
            </w:r>
            <w:r w:rsidR="001979AB">
              <w:rPr>
                <w:rFonts w:ascii="Times New Roman" w:hAnsi="Times New Roman" w:cs="Times New Roman"/>
                <w:szCs w:val="24"/>
              </w:rPr>
              <w:t xml:space="preserve">(ROA)), (2) </w:t>
            </w:r>
            <w:r w:rsidR="00454FE8">
              <w:rPr>
                <w:rFonts w:ascii="Times New Roman" w:hAnsi="Times New Roman" w:cs="Times New Roman"/>
                <w:szCs w:val="24"/>
              </w:rPr>
              <w:t>opportunity (</w:t>
            </w:r>
            <w:r w:rsidR="001979AB">
              <w:rPr>
                <w:rFonts w:ascii="Times New Roman" w:hAnsi="Times New Roman" w:cs="Times New Roman"/>
                <w:i/>
                <w:szCs w:val="24"/>
              </w:rPr>
              <w:t xml:space="preserve">nature of industry </w:t>
            </w:r>
            <w:r w:rsidR="001979AB">
              <w:rPr>
                <w:rFonts w:ascii="Times New Roman" w:hAnsi="Times New Roman" w:cs="Times New Roman"/>
                <w:szCs w:val="24"/>
              </w:rPr>
              <w:t>(RECEIVABLE),</w:t>
            </w:r>
            <w:r w:rsidR="00454FE8">
              <w:rPr>
                <w:rFonts w:ascii="Times New Roman" w:hAnsi="Times New Roman" w:cs="Times New Roman"/>
                <w:szCs w:val="24"/>
              </w:rPr>
              <w:t xml:space="preserve"> </w:t>
            </w:r>
            <w:r w:rsidR="00454FE8">
              <w:rPr>
                <w:rFonts w:ascii="Times New Roman" w:hAnsi="Times New Roman" w:cs="Times New Roman"/>
                <w:i/>
                <w:szCs w:val="24"/>
              </w:rPr>
              <w:t>ineffective monitoring</w:t>
            </w:r>
            <w:r w:rsidR="001979AB">
              <w:rPr>
                <w:rFonts w:ascii="Times New Roman" w:hAnsi="Times New Roman" w:cs="Times New Roman"/>
                <w:szCs w:val="24"/>
              </w:rPr>
              <w:t>)</w:t>
            </w:r>
            <w:r w:rsidR="00454FE8">
              <w:rPr>
                <w:rFonts w:ascii="Times New Roman" w:hAnsi="Times New Roman" w:cs="Times New Roman"/>
                <w:szCs w:val="24"/>
              </w:rPr>
              <w:t xml:space="preserve">, (3) </w:t>
            </w:r>
            <w:r w:rsidR="00454FE8" w:rsidRPr="00454FE8">
              <w:rPr>
                <w:rFonts w:ascii="Times New Roman" w:hAnsi="Times New Roman" w:cs="Times New Roman"/>
                <w:i/>
                <w:szCs w:val="24"/>
              </w:rPr>
              <w:t xml:space="preserve">rationalization </w:t>
            </w:r>
            <w:r w:rsidR="00454FE8">
              <w:rPr>
                <w:rFonts w:ascii="Times New Roman" w:hAnsi="Times New Roman" w:cs="Times New Roman"/>
                <w:szCs w:val="24"/>
              </w:rPr>
              <w:t>(</w:t>
            </w:r>
            <w:r w:rsidR="00454FE8">
              <w:rPr>
                <w:rFonts w:ascii="Times New Roman" w:hAnsi="Times New Roman" w:cs="Times New Roman"/>
                <w:i/>
                <w:szCs w:val="24"/>
              </w:rPr>
              <w:t xml:space="preserve">rationalization </w:t>
            </w:r>
            <w:r w:rsidR="00454FE8">
              <w:rPr>
                <w:rFonts w:ascii="Times New Roman" w:hAnsi="Times New Roman" w:cs="Times New Roman"/>
                <w:szCs w:val="24"/>
              </w:rPr>
              <w:t>(AUDCHANGE) )</w:t>
            </w:r>
          </w:p>
        </w:tc>
        <w:tc>
          <w:tcPr>
            <w:tcW w:w="1701" w:type="dxa"/>
          </w:tcPr>
          <w:p w:rsidR="00EF7D80" w:rsidRPr="00200611" w:rsidRDefault="004D4AEA" w:rsidP="00EA0974">
            <w:pPr>
              <w:pStyle w:val="ListParagraph"/>
              <w:ind w:left="0"/>
              <w:jc w:val="both"/>
              <w:rPr>
                <w:rFonts w:ascii="Times New Roman" w:hAnsi="Times New Roman" w:cs="Times New Roman"/>
                <w:szCs w:val="24"/>
              </w:rPr>
            </w:pPr>
            <w:r>
              <w:rPr>
                <w:rFonts w:ascii="Times New Roman" w:hAnsi="Times New Roman" w:cs="Times New Roman"/>
                <w:noProof/>
                <w:szCs w:val="24"/>
                <w:lang w:eastAsia="id-ID"/>
              </w:rPr>
              <w:lastRenderedPageBreak/>
              <mc:AlternateContent>
                <mc:Choice Requires="wps">
                  <w:drawing>
                    <wp:anchor distT="0" distB="0" distL="114300" distR="114300" simplePos="0" relativeHeight="251665408" behindDoc="0" locked="0" layoutInCell="1" allowOverlap="1" wp14:anchorId="1B8D3AA2" wp14:editId="140F0DE7">
                      <wp:simplePos x="0" y="0"/>
                      <wp:positionH relativeFrom="column">
                        <wp:posOffset>6350</wp:posOffset>
                      </wp:positionH>
                      <wp:positionV relativeFrom="paragraph">
                        <wp:posOffset>3718560</wp:posOffset>
                      </wp:positionV>
                      <wp:extent cx="923925" cy="314325"/>
                      <wp:effectExtent l="0" t="0" r="0" b="0"/>
                      <wp:wrapNone/>
                      <wp:docPr id="6" name="Text Box 6"/>
                      <wp:cNvGraphicFramePr/>
                      <a:graphic xmlns:a="http://schemas.openxmlformats.org/drawingml/2006/main">
                        <a:graphicData uri="http://schemas.microsoft.com/office/word/2010/wordprocessingShape">
                          <wps:wsp>
                            <wps:cNvSpPr txBox="1"/>
                            <wps:spPr>
                              <a:xfrm>
                                <a:off x="0" y="0"/>
                                <a:ext cx="923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4AEA" w:rsidRPr="004D4AEA" w:rsidRDefault="004D4AEA" w:rsidP="004D4AEA">
                                  <w:pPr>
                                    <w:rPr>
                                      <w:rFonts w:ascii="Times New Roman" w:hAnsi="Times New Roman" w:cs="Times New Roman"/>
                                      <w:sz w:val="24"/>
                                      <w:szCs w:val="24"/>
                                    </w:rPr>
                                  </w:pPr>
                                  <w:r w:rsidRPr="004D4AEA">
                                    <w:rPr>
                                      <w:rFonts w:ascii="Times New Roman" w:hAnsi="Times New Roman" w:cs="Times New Roman"/>
                                      <w:sz w:val="24"/>
                                      <w:szCs w:val="24"/>
                                    </w:rPr>
                                    <w:t>Dilanjutkan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0" type="#_x0000_t202" style="position:absolute;left:0;text-align:left;margin-left:.5pt;margin-top:292.8pt;width:72.75pt;height:24.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tGsfwIAAGgFAAAOAAAAZHJzL2Uyb0RvYy54bWysVEtv2zAMvg/YfxB0X51XuzWoU2QtOgwo&#10;2mLt0LMiS40xSdQkJnb260fJdhJ0u3TYxabITxT58XFx2VrDtirEGlzJxycjzpSTUNXupeTfn24+&#10;fOIsonCVMOBUyXcq8svF+3cXjZ+rCazBVCowcuLivPElXyP6eVFEuVZWxBPwypFRQ7AC6RheiiqI&#10;hrxbU0xGo7OigVD5AFLFSNrrzsgX2b/WSuK91lEhMyWn2DB/Q/6u0rdYXIj5SxB+Xcs+DPEPUVhR&#10;O3p07+paoGCbUP/hytYyQASNJxJsAVrXUuUcKJvx6FU2j2vhVc6FyIl+T1P8f27l3fYhsLoq+Rln&#10;Tlgq0ZNqkX2Glp0ldhof5wR69ATDltRU5UEfSZmSbnWw6U/pMLITz7s9t8mZJOX5ZHo+OeVMkmk6&#10;nk1JJu/F4bIPEb8osCwJJQ9Uusyo2N5G7KADJL3l4KY2JpfPONZQ/NPTUb6wt5Bz4xJW5Ubo3aSE&#10;usCzhDujEsa4b0oTETn+pMgtqK5MYFtBzSOkVA5z6tkvoRNKUxBvudjjD1G95XKXx/AyONxftrWD&#10;kLN/FXb1YwhZd3ji/CjvJGK7anMHzIa6rqDaUbkDdOMSvbypqSi3IuKDCDQfVGGaebynjzZA5EMv&#10;cbaG8Otv+oSntiUrZw3NW8njz40IijPz1VFDn49nszSg+TA7/TihQzi2rI4tbmOvgKoypu3iZRYT&#10;Hs0g6gD2mVbDMr1KJuEkvV1yHMQr7LYArRaplssMopH0Am/do5fJdSpSarmn9lkE3/clUkPfwTCZ&#10;Yv6qPTtsuulguUHQde7dxHPHas8/jXPu/n71pH1xfM6ow4Jc/AYAAP//AwBQSwMEFAAGAAgAAAAh&#10;AE0C7PLgAAAACQEAAA8AAABkcnMvZG93bnJldi54bWxMj09Lw0AUxO9Cv8PyCt7sptUNIWZTSqAI&#10;oofWXry9ZF+T4P6J2W0b/fRuT/Y4zDDzm2I9Gc3ONPreWQnLRQKMbONUb1sJh4/tQwbMB7QKtbMk&#10;4Yc8rMvZXYG5che7o/M+tCyWWJ+jhC6EIefcNx0Z9As3kI3e0Y0GQ5Rjy9WIl1huNF8lScoN9jYu&#10;dDhQ1VHztT8ZCa/V9h139cpkv7p6eTtuhu/Dp5Dyfj5tnoEFmsJ/GK74ER3KyFS7k1We6ajjkyBB&#10;ZCIFdvWfUgGslpA+iiXwsuC3D8o/AAAA//8DAFBLAQItABQABgAIAAAAIQC2gziS/gAAAOEBAAAT&#10;AAAAAAAAAAAAAAAAAAAAAABbQ29udGVudF9UeXBlc10ueG1sUEsBAi0AFAAGAAgAAAAhADj9If/W&#10;AAAAlAEAAAsAAAAAAAAAAAAAAAAALwEAAF9yZWxzLy5yZWxzUEsBAi0AFAAGAAgAAAAhALYe0ax/&#10;AgAAaAUAAA4AAAAAAAAAAAAAAAAALgIAAGRycy9lMm9Eb2MueG1sUEsBAi0AFAAGAAgAAAAhAE0C&#10;7PLgAAAACQEAAA8AAAAAAAAAAAAAAAAA2QQAAGRycy9kb3ducmV2LnhtbFBLBQYAAAAABAAEAPMA&#10;AADmBQAAAAA=&#10;" filled="f" stroked="f" strokeweight=".5pt">
                      <v:textbox>
                        <w:txbxContent>
                          <w:p w:rsidR="004D4AEA" w:rsidRPr="004D4AEA" w:rsidRDefault="004D4AEA" w:rsidP="004D4AEA">
                            <w:pPr>
                              <w:rPr>
                                <w:rFonts w:ascii="Times New Roman" w:hAnsi="Times New Roman" w:cs="Times New Roman"/>
                                <w:sz w:val="24"/>
                                <w:szCs w:val="24"/>
                              </w:rPr>
                            </w:pPr>
                            <w:r w:rsidRPr="004D4AEA">
                              <w:rPr>
                                <w:rFonts w:ascii="Times New Roman" w:hAnsi="Times New Roman" w:cs="Times New Roman"/>
                                <w:sz w:val="24"/>
                                <w:szCs w:val="24"/>
                              </w:rPr>
                              <w:t>Dilanjutkan</w:t>
                            </w:r>
                          </w:p>
                        </w:txbxContent>
                      </v:textbox>
                    </v:shape>
                  </w:pict>
                </mc:Fallback>
              </mc:AlternateContent>
            </w:r>
            <w:r w:rsidR="00EF7D80" w:rsidRPr="00200611">
              <w:rPr>
                <w:rFonts w:ascii="Times New Roman" w:hAnsi="Times New Roman" w:cs="Times New Roman"/>
                <w:szCs w:val="24"/>
              </w:rPr>
              <w:t xml:space="preserve">Hasil penelitian menunjukkan </w:t>
            </w:r>
            <w:r w:rsidR="00454FE8">
              <w:rPr>
                <w:rFonts w:ascii="Times New Roman" w:hAnsi="Times New Roman" w:cs="Times New Roman"/>
                <w:szCs w:val="24"/>
              </w:rPr>
              <w:t xml:space="preserve">tekanan dengan menggunakan variabel </w:t>
            </w:r>
            <w:r w:rsidR="00EF7D80" w:rsidRPr="00200611">
              <w:rPr>
                <w:rFonts w:ascii="Times New Roman" w:hAnsi="Times New Roman" w:cs="Times New Roman"/>
                <w:szCs w:val="24"/>
              </w:rPr>
              <w:t xml:space="preserve">ACHANGE dan LEVERAGE </w:t>
            </w:r>
            <w:r w:rsidR="00454FE8">
              <w:rPr>
                <w:rFonts w:ascii="Times New Roman" w:hAnsi="Times New Roman" w:cs="Times New Roman"/>
                <w:szCs w:val="24"/>
              </w:rPr>
              <w:t xml:space="preserve">, </w:t>
            </w:r>
            <w:r w:rsidR="00454FE8" w:rsidRPr="00200611">
              <w:rPr>
                <w:rFonts w:ascii="Times New Roman" w:hAnsi="Times New Roman" w:cs="Times New Roman"/>
                <w:szCs w:val="24"/>
              </w:rPr>
              <w:t>OSHIP,</w:t>
            </w:r>
            <w:r w:rsidR="00454FE8">
              <w:rPr>
                <w:rFonts w:ascii="Times New Roman" w:hAnsi="Times New Roman" w:cs="Times New Roman"/>
                <w:szCs w:val="24"/>
              </w:rPr>
              <w:t xml:space="preserve"> </w:t>
            </w:r>
            <w:r w:rsidR="00EF7D80" w:rsidRPr="00200611">
              <w:rPr>
                <w:rFonts w:ascii="Times New Roman" w:hAnsi="Times New Roman" w:cs="Times New Roman"/>
                <w:szCs w:val="24"/>
              </w:rPr>
              <w:t>berpengaruh positif</w:t>
            </w:r>
            <w:r w:rsidR="00454FE8">
              <w:rPr>
                <w:rFonts w:ascii="Times New Roman" w:hAnsi="Times New Roman" w:cs="Times New Roman"/>
                <w:szCs w:val="24"/>
              </w:rPr>
              <w:t xml:space="preserve"> signifikan terhadap kecurangan, sedangkan dalam variabel tekanan, kesempatan, dan rasionalisasi dengan menggunakan pendekatan</w:t>
            </w:r>
            <w:r w:rsidR="00EF7D80" w:rsidRPr="00200611">
              <w:rPr>
                <w:rFonts w:ascii="Times New Roman" w:hAnsi="Times New Roman" w:cs="Times New Roman"/>
                <w:szCs w:val="24"/>
              </w:rPr>
              <w:t xml:space="preserve"> ROA, RECEIVABLE </w:t>
            </w:r>
            <w:r w:rsidR="00EF7D80" w:rsidRPr="00200611">
              <w:rPr>
                <w:rFonts w:ascii="Times New Roman" w:hAnsi="Times New Roman" w:cs="Times New Roman"/>
                <w:szCs w:val="24"/>
              </w:rPr>
              <w:lastRenderedPageBreak/>
              <w:t>dan AUDCHANGE tidak berpengaruh</w:t>
            </w:r>
            <w:r w:rsidR="00454FE8">
              <w:rPr>
                <w:rFonts w:ascii="Times New Roman" w:hAnsi="Times New Roman" w:cs="Times New Roman"/>
                <w:szCs w:val="24"/>
              </w:rPr>
              <w:t xml:space="preserve"> signifikan terhadap kecurangan lapporan </w:t>
            </w:r>
            <w:r w:rsidR="00F233A8">
              <w:rPr>
                <w:rFonts w:ascii="Times New Roman" w:hAnsi="Times New Roman" w:cs="Times New Roman"/>
                <w:noProof/>
                <w:szCs w:val="24"/>
                <w:lang w:eastAsia="id-ID"/>
              </w:rPr>
              <mc:AlternateContent>
                <mc:Choice Requires="wps">
                  <w:drawing>
                    <wp:anchor distT="0" distB="0" distL="114300" distR="114300" simplePos="0" relativeHeight="251689984" behindDoc="0" locked="0" layoutInCell="1" allowOverlap="1" wp14:anchorId="20952179" wp14:editId="1431EE89">
                      <wp:simplePos x="0" y="0"/>
                      <wp:positionH relativeFrom="column">
                        <wp:posOffset>196850</wp:posOffset>
                      </wp:positionH>
                      <wp:positionV relativeFrom="paragraph">
                        <wp:posOffset>8117205</wp:posOffset>
                      </wp:positionV>
                      <wp:extent cx="923925" cy="31432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923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33A8" w:rsidRPr="004D4AEA" w:rsidRDefault="00F233A8" w:rsidP="00F233A8">
                                  <w:pPr>
                                    <w:rPr>
                                      <w:rFonts w:ascii="Times New Roman" w:hAnsi="Times New Roman" w:cs="Times New Roman"/>
                                      <w:sz w:val="24"/>
                                      <w:szCs w:val="24"/>
                                    </w:rPr>
                                  </w:pPr>
                                  <w:r w:rsidRPr="004D4AEA">
                                    <w:rPr>
                                      <w:rFonts w:ascii="Times New Roman" w:hAnsi="Times New Roman" w:cs="Times New Roman"/>
                                      <w:sz w:val="24"/>
                                      <w:szCs w:val="24"/>
                                    </w:rPr>
                                    <w:t>Dilanjutkan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4" o:spid="_x0000_s1033" type="#_x0000_t202" style="position:absolute;left:0;text-align:left;margin-left:15.5pt;margin-top:639.15pt;width:72.75pt;height:24.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RegQIAAGoFAAAOAAAAZHJzL2Uyb0RvYy54bWysVEtP3DAQvlfqf7B8L9kXUFZk0RZEVQkB&#10;KlScvY7NRrU9rj27yfbXM3aSZUV7oeolGc98Hs/jmzm/aK1hWxViDa7k46MRZ8pJqGr3XPIfj9ef&#10;PnMWUbhKGHCq5DsV+cXi44fzxs/VBNZgKhUYOXFx3viSrxH9vCiiXCsr4hF45cioIViBdAzPRRVE&#10;Q96tKSaj0UnRQKh8AKliJO1VZ+SL7F9rJfFO66iQmZJTbJi/IX9X6VsszsX8OQi/rmUfhviHKKyo&#10;HT26d3UlULBNqP9wZWsZIILGIwm2AK1rqXIOlM149Cabh7XwKudCxYl+X6b4/9zK2+19YHVV8tmM&#10;Mycs9ehRtci+QMtIRfVpfJwT7METEFvSU58HfSRlSrvVwaY/JcTITpXe7aubvElSnk2mZ5NjziSZ&#10;puPZlGTyXrxe9iHiVwWWJaHkgZqXayq2NxE76ABJbzm4ro3JDTSONSU/mR6P8oW9hZwbl7AqU6F3&#10;kxLqAs8S7oxKGOO+K02lyPEnRSahujSBbQXRR0ipHObUs19CJ5SmIN5zsce/RvWey10ew8vgcH/Z&#10;1g5Czv5N2NXPIWTd4anmB3knEdtVmzlwOvR1BdWO2h2gG5jo5XVNTbkREe9FoAmhDtPU4x19tAEq&#10;PvQSZ2sIv/+mT3giLlk5a2jiSh5/bURQnJlvjih9Np7N0ojmw+z4dEKHcGhZHVrcxl4CdWVM+8XL&#10;LCY8mkHUAewTLYdlepVMwkl6u+Q4iJfY7QFaLlItlxlEQ+kF3rgHL5Pr1KREucf2SQTf8xKJ0Lcw&#10;zKaYv6Fnh003HSw3CLrO3E117qra158GOrO/Xz5pYxyeM+p1RS5eAAAA//8DAFBLAwQUAAYACAAA&#10;ACEAUt53uOIAAAAMAQAADwAAAGRycy9kb3ducmV2LnhtbEyPQU/DMAyF70j8h8hI3Fi6Vtuq0nSa&#10;Kk1ICA4bu3BLG6+taJzSZFvh1+Od2M1+fnr+Xr6ebC/OOPrOkYL5LAKBVDvTUaPg8LF9SkH4oMno&#10;3hEq+EEP6+L+LteZcRfa4XkfGsEh5DOtoA1hyKT0dYtW+5kbkPh2dKPVgdexkWbUFw63vYyjaCmt&#10;7og/tHrAssX6a3+yCl7L7bveVbFNf/vy5e24Gb4PnwulHh+mzTOIgFP4N8MVn9GhYKbKnch40StI&#10;5lwlsB6v0gTE1bFaLkBUPCSsgSxyeVui+AMAAP//AwBQSwECLQAUAAYACAAAACEAtoM4kv4AAADh&#10;AQAAEwAAAAAAAAAAAAAAAAAAAAAAW0NvbnRlbnRfVHlwZXNdLnhtbFBLAQItABQABgAIAAAAIQA4&#10;/SH/1gAAAJQBAAALAAAAAAAAAAAAAAAAAC8BAABfcmVscy8ucmVsc1BLAQItABQABgAIAAAAIQAB&#10;hkRegQIAAGoFAAAOAAAAAAAAAAAAAAAAAC4CAABkcnMvZTJvRG9jLnhtbFBLAQItABQABgAIAAAA&#10;IQBS3ne44gAAAAwBAAAPAAAAAAAAAAAAAAAAANsEAABkcnMvZG93bnJldi54bWxQSwUGAAAAAAQA&#10;BADzAAAA6gUAAAAA&#10;" filled="f" stroked="f" strokeweight=".5pt">
                      <v:textbox>
                        <w:txbxContent>
                          <w:p w:rsidR="00F233A8" w:rsidRPr="004D4AEA" w:rsidRDefault="00F233A8" w:rsidP="00F233A8">
                            <w:pPr>
                              <w:rPr>
                                <w:rFonts w:ascii="Times New Roman" w:hAnsi="Times New Roman" w:cs="Times New Roman"/>
                                <w:sz w:val="24"/>
                                <w:szCs w:val="24"/>
                              </w:rPr>
                            </w:pPr>
                            <w:r w:rsidRPr="004D4AEA">
                              <w:rPr>
                                <w:rFonts w:ascii="Times New Roman" w:hAnsi="Times New Roman" w:cs="Times New Roman"/>
                                <w:sz w:val="24"/>
                                <w:szCs w:val="24"/>
                              </w:rPr>
                              <w:t>Dilanjutkan</w:t>
                            </w:r>
                          </w:p>
                        </w:txbxContent>
                      </v:textbox>
                    </v:shape>
                  </w:pict>
                </mc:Fallback>
              </mc:AlternateContent>
            </w:r>
            <w:r w:rsidR="00454FE8">
              <w:rPr>
                <w:rFonts w:ascii="Times New Roman" w:hAnsi="Times New Roman" w:cs="Times New Roman"/>
                <w:szCs w:val="24"/>
              </w:rPr>
              <w:t>keuangan.</w:t>
            </w:r>
            <w:r w:rsidR="00F233A8">
              <w:rPr>
                <w:rFonts w:ascii="Times New Roman" w:hAnsi="Times New Roman" w:cs="Times New Roman"/>
                <w:noProof/>
                <w:szCs w:val="24"/>
                <w:lang w:eastAsia="id-ID"/>
              </w:rPr>
              <w:t xml:space="preserve"> </w:t>
            </w:r>
          </w:p>
        </w:tc>
      </w:tr>
      <w:tr w:rsidR="00EF7D80" w:rsidRPr="00200611" w:rsidTr="00BC6DAA">
        <w:tc>
          <w:tcPr>
            <w:tcW w:w="658" w:type="dxa"/>
          </w:tcPr>
          <w:p w:rsidR="00EF7D80" w:rsidRPr="00200611" w:rsidRDefault="00454FE8" w:rsidP="00EA0974">
            <w:pPr>
              <w:pStyle w:val="ListParagraph"/>
              <w:ind w:left="0"/>
              <w:rPr>
                <w:rFonts w:ascii="Times New Roman" w:hAnsi="Times New Roman" w:cs="Times New Roman"/>
                <w:szCs w:val="24"/>
              </w:rPr>
            </w:pPr>
            <w:r>
              <w:rPr>
                <w:rFonts w:ascii="Times New Roman" w:hAnsi="Times New Roman" w:cs="Times New Roman"/>
                <w:szCs w:val="24"/>
              </w:rPr>
              <w:lastRenderedPageBreak/>
              <w:t xml:space="preserve">4. </w:t>
            </w:r>
          </w:p>
        </w:tc>
        <w:tc>
          <w:tcPr>
            <w:tcW w:w="1469" w:type="dxa"/>
          </w:tcPr>
          <w:p w:rsidR="00EF7D80" w:rsidRPr="00200611" w:rsidRDefault="00EF7D80" w:rsidP="00EA0974">
            <w:pPr>
              <w:pStyle w:val="ListParagraph"/>
              <w:ind w:left="0"/>
              <w:rPr>
                <w:rFonts w:ascii="Times New Roman" w:hAnsi="Times New Roman" w:cs="Times New Roman"/>
                <w:szCs w:val="24"/>
              </w:rPr>
            </w:pPr>
            <w:r w:rsidRPr="00200611">
              <w:rPr>
                <w:rFonts w:ascii="Times New Roman" w:hAnsi="Times New Roman" w:cs="Times New Roman"/>
                <w:szCs w:val="24"/>
              </w:rPr>
              <w:t xml:space="preserve">Nanik Sri U. dan Susmita Ardiyani (2015) </w:t>
            </w:r>
          </w:p>
        </w:tc>
        <w:tc>
          <w:tcPr>
            <w:tcW w:w="1559" w:type="dxa"/>
          </w:tcPr>
          <w:p w:rsidR="00EF7D80" w:rsidRPr="00200611" w:rsidRDefault="00EF7D80" w:rsidP="00EA0974">
            <w:pPr>
              <w:pStyle w:val="ListParagraph"/>
              <w:ind w:left="0"/>
              <w:rPr>
                <w:rFonts w:ascii="Times New Roman" w:hAnsi="Times New Roman" w:cs="Times New Roman"/>
                <w:szCs w:val="24"/>
              </w:rPr>
            </w:pPr>
            <w:r w:rsidRPr="00200611">
              <w:rPr>
                <w:rFonts w:ascii="Times New Roman" w:hAnsi="Times New Roman" w:cs="Times New Roman"/>
                <w:szCs w:val="24"/>
              </w:rPr>
              <w:t>Analisis Determinan Financial Statemen Melalui Pendekatan Fraud Triangle (Laporan Keuangan Tahun 2010 Sampai 2012)</w:t>
            </w:r>
          </w:p>
        </w:tc>
        <w:tc>
          <w:tcPr>
            <w:tcW w:w="1560" w:type="dxa"/>
          </w:tcPr>
          <w:p w:rsidR="00EF7D80" w:rsidRPr="00200611" w:rsidRDefault="00EF7D80" w:rsidP="00EA0974">
            <w:pPr>
              <w:pStyle w:val="ListParagraph"/>
              <w:ind w:left="0"/>
              <w:rPr>
                <w:rFonts w:ascii="Times New Roman" w:hAnsi="Times New Roman" w:cs="Times New Roman"/>
                <w:szCs w:val="24"/>
              </w:rPr>
            </w:pPr>
            <w:r w:rsidRPr="00200611">
              <w:rPr>
                <w:rFonts w:ascii="Times New Roman" w:hAnsi="Times New Roman" w:cs="Times New Roman"/>
                <w:szCs w:val="24"/>
              </w:rPr>
              <w:t>Perusahaan Manufaktur yang Terdaftar di BEI</w:t>
            </w:r>
          </w:p>
        </w:tc>
        <w:tc>
          <w:tcPr>
            <w:tcW w:w="1983" w:type="dxa"/>
          </w:tcPr>
          <w:p w:rsidR="00932BE4" w:rsidRDefault="009C4729" w:rsidP="00EA0974">
            <w:pPr>
              <w:pStyle w:val="ListParagraph"/>
              <w:numPr>
                <w:ilvl w:val="0"/>
                <w:numId w:val="44"/>
              </w:numPr>
              <w:ind w:left="316" w:hanging="316"/>
              <w:jc w:val="both"/>
              <w:rPr>
                <w:rFonts w:ascii="Times New Roman" w:hAnsi="Times New Roman" w:cs="Times New Roman"/>
                <w:szCs w:val="24"/>
              </w:rPr>
            </w:pPr>
            <w:r w:rsidRPr="00932BE4">
              <w:rPr>
                <w:rFonts w:ascii="Times New Roman" w:hAnsi="Times New Roman" w:cs="Times New Roman"/>
                <w:szCs w:val="24"/>
              </w:rPr>
              <w:t xml:space="preserve">Variabel </w:t>
            </w:r>
            <w:r w:rsidR="00EF7D80" w:rsidRPr="00932BE4">
              <w:rPr>
                <w:rFonts w:ascii="Times New Roman" w:hAnsi="Times New Roman" w:cs="Times New Roman"/>
                <w:szCs w:val="24"/>
              </w:rPr>
              <w:t>Dependen</w:t>
            </w:r>
            <w:r w:rsidRPr="00932BE4">
              <w:rPr>
                <w:rFonts w:ascii="Times New Roman" w:hAnsi="Times New Roman" w:cs="Times New Roman"/>
                <w:szCs w:val="24"/>
              </w:rPr>
              <w:t xml:space="preserve"> dimana mengukunakan nya menggunakan variabel dummy, dengan menggunakan M-Score (</w:t>
            </w:r>
            <w:r w:rsidRPr="00932BE4">
              <w:rPr>
                <w:rFonts w:ascii="Times New Roman" w:hAnsi="Times New Roman" w:cs="Times New Roman"/>
                <w:i/>
                <w:szCs w:val="24"/>
              </w:rPr>
              <w:t xml:space="preserve">days sales in receivable index </w:t>
            </w:r>
            <w:r w:rsidRPr="00932BE4">
              <w:rPr>
                <w:rFonts w:ascii="Times New Roman" w:hAnsi="Times New Roman" w:cs="Times New Roman"/>
                <w:szCs w:val="24"/>
              </w:rPr>
              <w:t xml:space="preserve">(DSRI), </w:t>
            </w:r>
            <w:r w:rsidRPr="00932BE4">
              <w:rPr>
                <w:rFonts w:ascii="Times New Roman" w:hAnsi="Times New Roman" w:cs="Times New Roman"/>
                <w:i/>
                <w:szCs w:val="24"/>
              </w:rPr>
              <w:t xml:space="preserve">gross margin index </w:t>
            </w:r>
            <w:r w:rsidRPr="00932BE4">
              <w:rPr>
                <w:rFonts w:ascii="Times New Roman" w:hAnsi="Times New Roman" w:cs="Times New Roman"/>
                <w:szCs w:val="24"/>
              </w:rPr>
              <w:t xml:space="preserve">(GMI), </w:t>
            </w:r>
            <w:r w:rsidRPr="00932BE4">
              <w:rPr>
                <w:rFonts w:ascii="Times New Roman" w:hAnsi="Times New Roman" w:cs="Times New Roman"/>
                <w:i/>
                <w:szCs w:val="24"/>
              </w:rPr>
              <w:t xml:space="preserve">asset quality index </w:t>
            </w:r>
            <w:r w:rsidRPr="00932BE4">
              <w:rPr>
                <w:rFonts w:ascii="Times New Roman" w:hAnsi="Times New Roman" w:cs="Times New Roman"/>
                <w:szCs w:val="24"/>
              </w:rPr>
              <w:t>(AQI),</w:t>
            </w:r>
            <w:r w:rsidR="004D4AEA" w:rsidRPr="00932BE4">
              <w:rPr>
                <w:rFonts w:ascii="Times New Roman" w:hAnsi="Times New Roman" w:cs="Times New Roman"/>
                <w:noProof/>
                <w:szCs w:val="24"/>
                <w:lang w:eastAsia="id-ID"/>
              </w:rPr>
              <w:t xml:space="preserve"> </w:t>
            </w:r>
            <w:r w:rsidRPr="00932BE4">
              <w:rPr>
                <w:rFonts w:ascii="Times New Roman" w:hAnsi="Times New Roman" w:cs="Times New Roman"/>
                <w:szCs w:val="24"/>
              </w:rPr>
              <w:t xml:space="preserve"> </w:t>
            </w:r>
            <w:r w:rsidRPr="00932BE4">
              <w:rPr>
                <w:rFonts w:ascii="Times New Roman" w:hAnsi="Times New Roman" w:cs="Times New Roman"/>
                <w:i/>
                <w:szCs w:val="24"/>
              </w:rPr>
              <w:t xml:space="preserve">sales growth index </w:t>
            </w:r>
            <w:r w:rsidRPr="00932BE4">
              <w:rPr>
                <w:rFonts w:ascii="Times New Roman" w:hAnsi="Times New Roman" w:cs="Times New Roman"/>
                <w:szCs w:val="24"/>
              </w:rPr>
              <w:t xml:space="preserve">(SGI), </w:t>
            </w:r>
            <w:r w:rsidRPr="00932BE4">
              <w:rPr>
                <w:rFonts w:ascii="Times New Roman" w:hAnsi="Times New Roman" w:cs="Times New Roman"/>
                <w:i/>
                <w:szCs w:val="24"/>
              </w:rPr>
              <w:t xml:space="preserve">depreciation index </w:t>
            </w:r>
            <w:r w:rsidRPr="00932BE4">
              <w:rPr>
                <w:rFonts w:ascii="Times New Roman" w:hAnsi="Times New Roman" w:cs="Times New Roman"/>
                <w:szCs w:val="24"/>
              </w:rPr>
              <w:t xml:space="preserve">(DEPI), </w:t>
            </w:r>
            <w:r w:rsidRPr="00932BE4">
              <w:rPr>
                <w:rFonts w:ascii="Times New Roman" w:hAnsi="Times New Roman" w:cs="Times New Roman"/>
                <w:i/>
                <w:szCs w:val="24"/>
              </w:rPr>
              <w:t xml:space="preserve">sales general and administrative expenses index </w:t>
            </w:r>
            <w:r w:rsidRPr="00932BE4">
              <w:rPr>
                <w:rFonts w:ascii="Times New Roman" w:hAnsi="Times New Roman" w:cs="Times New Roman"/>
                <w:szCs w:val="24"/>
              </w:rPr>
              <w:t xml:space="preserve">(SGAI), </w:t>
            </w:r>
            <w:r w:rsidRPr="00932BE4">
              <w:rPr>
                <w:rFonts w:ascii="Times New Roman" w:hAnsi="Times New Roman" w:cs="Times New Roman"/>
                <w:i/>
                <w:szCs w:val="24"/>
              </w:rPr>
              <w:t xml:space="preserve">leverage index </w:t>
            </w:r>
            <w:r w:rsidRPr="00932BE4">
              <w:rPr>
                <w:rFonts w:ascii="Times New Roman" w:hAnsi="Times New Roman" w:cs="Times New Roman"/>
                <w:szCs w:val="24"/>
              </w:rPr>
              <w:t xml:space="preserve">(LVGI), </w:t>
            </w:r>
            <w:r w:rsidRPr="00932BE4">
              <w:rPr>
                <w:rFonts w:ascii="Times New Roman" w:hAnsi="Times New Roman" w:cs="Times New Roman"/>
                <w:i/>
                <w:szCs w:val="24"/>
              </w:rPr>
              <w:t xml:space="preserve">total accruals to total asset </w:t>
            </w:r>
            <w:r w:rsidRPr="00932BE4">
              <w:rPr>
                <w:rFonts w:ascii="Times New Roman" w:hAnsi="Times New Roman" w:cs="Times New Roman"/>
                <w:szCs w:val="24"/>
              </w:rPr>
              <w:t>(TATA) )</w:t>
            </w:r>
          </w:p>
          <w:p w:rsidR="0083212C" w:rsidRPr="0083212C" w:rsidRDefault="0083212C" w:rsidP="0083212C">
            <w:pPr>
              <w:jc w:val="both"/>
              <w:rPr>
                <w:rFonts w:ascii="Times New Roman" w:hAnsi="Times New Roman" w:cs="Times New Roman"/>
                <w:szCs w:val="24"/>
              </w:rPr>
            </w:pPr>
          </w:p>
          <w:p w:rsidR="00EF7D80" w:rsidRPr="00932BE4" w:rsidRDefault="0083212C" w:rsidP="00EA0974">
            <w:pPr>
              <w:pStyle w:val="ListParagraph"/>
              <w:numPr>
                <w:ilvl w:val="0"/>
                <w:numId w:val="44"/>
              </w:numPr>
              <w:ind w:left="316" w:hanging="316"/>
              <w:jc w:val="both"/>
              <w:rPr>
                <w:rFonts w:ascii="Times New Roman" w:hAnsi="Times New Roman" w:cs="Times New Roman"/>
                <w:szCs w:val="24"/>
              </w:rPr>
            </w:pPr>
            <w:r>
              <w:rPr>
                <w:rFonts w:ascii="Times New Roman" w:hAnsi="Times New Roman" w:cs="Times New Roman"/>
                <w:noProof/>
                <w:szCs w:val="24"/>
                <w:lang w:eastAsia="id-ID"/>
              </w:rPr>
              <w:lastRenderedPageBreak/>
              <mc:AlternateContent>
                <mc:Choice Requires="wps">
                  <w:drawing>
                    <wp:anchor distT="0" distB="0" distL="114300" distR="114300" simplePos="0" relativeHeight="251675648" behindDoc="0" locked="0" layoutInCell="1" allowOverlap="1" wp14:anchorId="4D933F5F" wp14:editId="24F2FD66">
                      <wp:simplePos x="0" y="0"/>
                      <wp:positionH relativeFrom="column">
                        <wp:posOffset>-3477895</wp:posOffset>
                      </wp:positionH>
                      <wp:positionV relativeFrom="paragraph">
                        <wp:posOffset>-269240</wp:posOffset>
                      </wp:positionV>
                      <wp:extent cx="923925" cy="3143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23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4AEA" w:rsidRPr="004D4AEA" w:rsidRDefault="004D4AEA" w:rsidP="004D4AEA">
                                  <w:pPr>
                                    <w:rPr>
                                      <w:rFonts w:ascii="Times New Roman" w:hAnsi="Times New Roman" w:cs="Times New Roman"/>
                                      <w:sz w:val="24"/>
                                      <w:szCs w:val="24"/>
                                    </w:rPr>
                                  </w:pPr>
                                  <w:r>
                                    <w:rPr>
                                      <w:rFonts w:ascii="Times New Roman" w:hAnsi="Times New Roman" w:cs="Times New Roman"/>
                                      <w:sz w:val="24"/>
                                      <w:szCs w:val="24"/>
                                    </w:rPr>
                                    <w:t>Lanjutan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3" o:spid="_x0000_s1032" type="#_x0000_t202" style="position:absolute;left:0;text-align:left;margin-left:-273.85pt;margin-top:-21.2pt;width:72.75pt;height:24.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jKgAIAAGoFAAAOAAAAZHJzL2Uyb0RvYy54bWysVE1PGzEQvVfqf7B8L5svaInYoBREVQkB&#10;KlScHa9NVvV6XNtJNv31ffZmk4j2QtXL7njmeTwfb+bism0MWysfarIlH54MOFNWUlXbl5J/f7r5&#10;8ImzEIWthCGrSr5VgV/O3r+72LipGtGSTKU8gxMbphtX8mWMbloUQS5VI8IJOWVh1OQbEXH0L0Xl&#10;xQbeG1OMBoOzYkO+cp6kCgHa687IZ9m/1krGe62DisyUHLHF/PX5u0jfYnYhpi9euGUtd2GIf4ii&#10;EbXFo3tX1yIKtvL1H66aWnoKpOOJpKYgrWupcg7IZjh4lc3jUjiVc0FxgtuXKfw/t/Ju/eBZXaF3&#10;Y86saNCjJ9VG9plaBhXqs3FhCtijAzC20APb6wOUKe1W+yb9kRCDHZXe7qubvEkoz0fj89EpZxKm&#10;8XAyhgzvxeGy8yF+UdSwJJTco3m5pmJ9G2IH7SHpLUs3tTG5gcayTcnPxqeDfGFvgXNjE1ZlKuzc&#10;pIS6wLMUt0YljLHflEYpcvxJkUmoroxnawH6CCmVjTn17BfohNII4i0Xd/hDVG+53OXRv0w27i83&#10;tSWfs38VdvWjD1l3eNT8KO8kxnbRZg6c9X1dULVFuz11AxOcvKnRlFsR4oPwmBB0GFMf7/HRhlB8&#10;2kmcLcn/+ps+4UFcWDnbYOJKHn6uhFecma8WlD4fTiZpRPNhcvpxhIM/tiyOLXbVXBG6MsR+cTKL&#10;CR9NL2pPzTOWwzy9CpOwEm+XPPbiVez2AJaLVPN5BmEonYi39tHJ5Do1KVHuqX0W3u14GUHoO+pn&#10;U0xf0bPDppuW5qtIus7cTXXuqrqrPwY6s3+3fNLGOD5n1GFFzn4DAAD//wMAUEsDBBQABgAIAAAA&#10;IQBcE5m/4gAAAAsBAAAPAAAAZHJzL2Rvd25yZXYueG1sTI9NS8NAEIbvgv9hGcFbuumSmhKzKSVQ&#10;BNFDay/eNtlpEtyPmN220V/veNLbDPPwzvOWm9kadsEpDN5JWC5SYOharwfXSTi+7ZI1sBCV08p4&#10;hxK+MMCmur0pVaH91e3xcogdoxAXCiWhj3EsOA9tj1aFhR/R0e3kJ6sirVPH9aSuFG4NF2n6wK0a&#10;HH3o1Yh1j+3H4WwlPNe7V7VvhF1/m/rp5bQdP4/vKynv7+btI7CIc/yD4Vef1KEip8afnQ7MSEhW&#10;WZ4TS1MmMmCEJFkqBLBGQr4EXpX8f4fqBwAA//8DAFBLAQItABQABgAIAAAAIQC2gziS/gAAAOEB&#10;AAATAAAAAAAAAAAAAAAAAAAAAABbQ29udGVudF9UeXBlc10ueG1sUEsBAi0AFAAGAAgAAAAhADj9&#10;If/WAAAAlAEAAAsAAAAAAAAAAAAAAAAALwEAAF9yZWxzLy5yZWxzUEsBAi0AFAAGAAgAAAAhAP2q&#10;+MqAAgAAagUAAA4AAAAAAAAAAAAAAAAALgIAAGRycy9lMm9Eb2MueG1sUEsBAi0AFAAGAAgAAAAh&#10;AFwTmb/iAAAACwEAAA8AAAAAAAAAAAAAAAAA2gQAAGRycy9kb3ducmV2LnhtbFBLBQYAAAAABAAE&#10;APMAAADpBQAAAAA=&#10;" filled="f" stroked="f" strokeweight=".5pt">
                      <v:textbox>
                        <w:txbxContent>
                          <w:p w:rsidR="004D4AEA" w:rsidRPr="004D4AEA" w:rsidRDefault="004D4AEA" w:rsidP="004D4AEA">
                            <w:pPr>
                              <w:rPr>
                                <w:rFonts w:ascii="Times New Roman" w:hAnsi="Times New Roman" w:cs="Times New Roman"/>
                                <w:sz w:val="24"/>
                                <w:szCs w:val="24"/>
                              </w:rPr>
                            </w:pPr>
                            <w:r>
                              <w:rPr>
                                <w:rFonts w:ascii="Times New Roman" w:hAnsi="Times New Roman" w:cs="Times New Roman"/>
                                <w:sz w:val="24"/>
                                <w:szCs w:val="24"/>
                              </w:rPr>
                              <w:t>Lanjutan</w:t>
                            </w:r>
                          </w:p>
                        </w:txbxContent>
                      </v:textbox>
                    </v:shape>
                  </w:pict>
                </mc:Fallback>
              </mc:AlternateContent>
            </w:r>
            <w:r w:rsidR="004D4AEA">
              <w:rPr>
                <w:noProof/>
                <w:lang w:eastAsia="id-ID"/>
              </w:rPr>
              <mc:AlternateContent>
                <mc:Choice Requires="wps">
                  <w:drawing>
                    <wp:anchor distT="0" distB="0" distL="114300" distR="114300" simplePos="0" relativeHeight="251679744" behindDoc="0" locked="0" layoutInCell="1" allowOverlap="1" wp14:anchorId="28DBEF8F" wp14:editId="1881FB52">
                      <wp:simplePos x="0" y="0"/>
                      <wp:positionH relativeFrom="column">
                        <wp:posOffset>-3496945</wp:posOffset>
                      </wp:positionH>
                      <wp:positionV relativeFrom="paragraph">
                        <wp:posOffset>-4942840</wp:posOffset>
                      </wp:positionV>
                      <wp:extent cx="923925" cy="3143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923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4AEA" w:rsidRPr="004D4AEA" w:rsidRDefault="004D4AEA" w:rsidP="004D4AEA">
                                  <w:pPr>
                                    <w:rPr>
                                      <w:rFonts w:ascii="Times New Roman" w:hAnsi="Times New Roman" w:cs="Times New Roman"/>
                                      <w:sz w:val="24"/>
                                      <w:szCs w:val="24"/>
                                    </w:rPr>
                                  </w:pPr>
                                  <w:r>
                                    <w:rPr>
                                      <w:rFonts w:ascii="Times New Roman" w:hAnsi="Times New Roman" w:cs="Times New Roman"/>
                                      <w:sz w:val="24"/>
                                      <w:szCs w:val="24"/>
                                    </w:rPr>
                                    <w:t>Lanjutan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4" type="#_x0000_t202" style="position:absolute;left:0;text-align:left;margin-left:-275.35pt;margin-top:-389.2pt;width:72.75pt;height:24.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oyfQIAAGoFAAAOAAAAZHJzL2Uyb0RvYy54bWysVEtPGzEQvlfqf7B8L5sXFCI2KAVRVUKA&#10;ChVnx2uTVb0e13aSTX89n73ZENFeqHrZHc98836cX7SNYWvlQ0225MOjAWfKSqpq+1zyH4/Xn045&#10;C1HYShiyquRbFfjF7OOH842bqhEtyVTKMxixYbpxJV/G6KZFEeRSNSIckVMWQk2+ERFP/1xUXmxg&#10;vTHFaDA4KTbkK+dJqhDAveqEfJbta61kvNM6qMhMyRFbzF+fv4v0LWbnYvrshVvWcheG+IcoGlFb&#10;ON2buhJRsJWv/zDV1NJTIB2PJDUFaV1LlXNANsPBm2welsKpnAuKE9y+TOH/mZW363vP6gq9O+bM&#10;igY9elRtZF+oZWChPhsXpoA9OABjCz6wPT+AmdJutW/SHwkxyFHp7b66yZoE82w0PhvBiYRoPJyM&#10;QcN68arsfIhfFTUsESX3aF6uqVjfhNhBe0jyZem6NiY30Fi2KfnJ+HiQFfYSGDc2YVUehZ2ZlFAX&#10;eKbi1qiEMfa70ihFjj8x8hCqS+PZWmB8hJTKxpx6tgt0QmkE8R7FHf41qvcod3n0nsnGvXJTW/I5&#10;+zdhVz/7kHWHR80P8k5kbBdtnoHTvq8LqrZot6duYYKT1zWaciNCvBceG4IOY+vjHT7aEIpPO4qz&#10;Jfnff+MnPAYXUs422LiSh18r4RVn5pvFSJ8NJ5O0ovkxOf48wsMfShaHErtqLgldGeK+OJnJhI+m&#10;J7Wn5gnHYZ68QiSshO+Sx568jN0dwHGRaj7PICylE/HGPjiZTKcmpZF7bJ+Ed7u5jBjoW+p3U0zf&#10;jGeHTZqW5qtIus6zm+rcVXVXfyx0nv7d8UkX4/CdUa8ncvYCAAD//wMAUEsDBBQABgAIAAAAIQCH&#10;z1HG5QAAAA8BAAAPAAAAZHJzL2Rvd25yZXYueG1sTI89T8MwEIZ3JP6DdUhsqU3UkBDiVFWkCgnB&#10;0NKFzYndJCI+h9htA7+e61S2+3j03nPFarYDO5nJ9w4lPCwEMION0z22EvYfmygD5oNCrQaHRsKP&#10;8bAqb28KlWt3xq057ULLKAR9riR0IYw5577pjFV+4UaDtDu4yapA7dRyPakzhduBx0I8cqt6pAud&#10;Gk3VmeZrd7QSXqvNu9rWsc1+h+rl7bAev/efiZT3d/P6GVgwc7jCcNEndSjJqXZH1J4NEqIkESmx&#10;VKVptgRGTLQUSQysvszi7Al4WfD/f5R/AAAA//8DAFBLAQItABQABgAIAAAAIQC2gziS/gAAAOEB&#10;AAATAAAAAAAAAAAAAAAAAAAAAABbQ29udGVudF9UeXBlc10ueG1sUEsBAi0AFAAGAAgAAAAhADj9&#10;If/WAAAAlAEAAAsAAAAAAAAAAAAAAAAALwEAAF9yZWxzLy5yZWxzUEsBAi0AFAAGAAgAAAAhAHNg&#10;WjJ9AgAAagUAAA4AAAAAAAAAAAAAAAAALgIAAGRycy9lMm9Eb2MueG1sUEsBAi0AFAAGAAgAAAAh&#10;AIfPUcblAAAADwEAAA8AAAAAAAAAAAAAAAAA1wQAAGRycy9kb3ducmV2LnhtbFBLBQYAAAAABAAE&#10;APMAAADpBQAAAAA=&#10;" filled="f" stroked="f" strokeweight=".5pt">
                      <v:textbox>
                        <w:txbxContent>
                          <w:p w:rsidR="004D4AEA" w:rsidRPr="004D4AEA" w:rsidRDefault="004D4AEA" w:rsidP="004D4AEA">
                            <w:pPr>
                              <w:rPr>
                                <w:rFonts w:ascii="Times New Roman" w:hAnsi="Times New Roman" w:cs="Times New Roman"/>
                                <w:sz w:val="24"/>
                                <w:szCs w:val="24"/>
                              </w:rPr>
                            </w:pPr>
                            <w:r>
                              <w:rPr>
                                <w:rFonts w:ascii="Times New Roman" w:hAnsi="Times New Roman" w:cs="Times New Roman"/>
                                <w:sz w:val="24"/>
                                <w:szCs w:val="24"/>
                              </w:rPr>
                              <w:t>Lanjutan</w:t>
                            </w:r>
                          </w:p>
                        </w:txbxContent>
                      </v:textbox>
                    </v:shape>
                  </w:pict>
                </mc:Fallback>
              </mc:AlternateContent>
            </w:r>
            <w:r w:rsidR="00EF7D80" w:rsidRPr="00932BE4">
              <w:rPr>
                <w:rFonts w:ascii="Times New Roman" w:hAnsi="Times New Roman" w:cs="Times New Roman"/>
                <w:szCs w:val="24"/>
              </w:rPr>
              <w:t xml:space="preserve">Variabel </w:t>
            </w:r>
            <w:r w:rsidR="009C4729" w:rsidRPr="00932BE4">
              <w:rPr>
                <w:rFonts w:ascii="Times New Roman" w:hAnsi="Times New Roman" w:cs="Times New Roman"/>
                <w:szCs w:val="24"/>
              </w:rPr>
              <w:t xml:space="preserve">Independen menggunakan </w:t>
            </w:r>
            <w:r w:rsidR="009C4729" w:rsidRPr="00932BE4">
              <w:rPr>
                <w:rFonts w:ascii="Times New Roman" w:hAnsi="Times New Roman" w:cs="Times New Roman"/>
                <w:i/>
                <w:szCs w:val="24"/>
              </w:rPr>
              <w:t xml:space="preserve">external pressure, nature of industry, rasionalisasi , </w:t>
            </w:r>
            <w:r w:rsidR="009C4729" w:rsidRPr="00932BE4">
              <w:rPr>
                <w:rFonts w:ascii="Times New Roman" w:hAnsi="Times New Roman" w:cs="Times New Roman"/>
                <w:szCs w:val="24"/>
              </w:rPr>
              <w:t>dan kualitas audit.</w:t>
            </w:r>
          </w:p>
          <w:p w:rsidR="00EF7D80" w:rsidRPr="00932BE4" w:rsidRDefault="00932BE4" w:rsidP="00EA0974">
            <w:pPr>
              <w:rPr>
                <w:rFonts w:ascii="Times New Roman" w:hAnsi="Times New Roman" w:cs="Times New Roman"/>
                <w:szCs w:val="24"/>
              </w:rPr>
            </w:pPr>
            <w:r>
              <w:rPr>
                <w:rFonts w:ascii="Times New Roman" w:hAnsi="Times New Roman" w:cs="Times New Roman"/>
                <w:szCs w:val="24"/>
              </w:rPr>
              <w:t xml:space="preserve">c. </w:t>
            </w:r>
            <w:r w:rsidR="009C4729" w:rsidRPr="00932BE4">
              <w:rPr>
                <w:rFonts w:ascii="Times New Roman" w:hAnsi="Times New Roman" w:cs="Times New Roman"/>
                <w:szCs w:val="24"/>
              </w:rPr>
              <w:t>Variabel Kontrol yang meliputi umur perusahaan dan total aset.</w:t>
            </w:r>
          </w:p>
        </w:tc>
        <w:tc>
          <w:tcPr>
            <w:tcW w:w="1701" w:type="dxa"/>
          </w:tcPr>
          <w:p w:rsidR="00EF7D80" w:rsidRPr="00200611" w:rsidRDefault="00EF7D80" w:rsidP="00EA0974">
            <w:pPr>
              <w:pStyle w:val="ListParagraph"/>
              <w:spacing w:before="240"/>
              <w:ind w:left="0"/>
              <w:rPr>
                <w:rFonts w:ascii="Times New Roman" w:hAnsi="Times New Roman" w:cs="Times New Roman"/>
                <w:szCs w:val="24"/>
              </w:rPr>
            </w:pPr>
            <w:r w:rsidRPr="00200611">
              <w:rPr>
                <w:rFonts w:ascii="Times New Roman" w:hAnsi="Times New Roman" w:cs="Times New Roman"/>
                <w:szCs w:val="24"/>
              </w:rPr>
              <w:lastRenderedPageBreak/>
              <w:t xml:space="preserve">Hasil penelitian ini menunjukkan bahwa variabel </w:t>
            </w:r>
            <w:r w:rsidRPr="00200611">
              <w:rPr>
                <w:rFonts w:ascii="Times New Roman" w:hAnsi="Times New Roman" w:cs="Times New Roman"/>
                <w:i/>
                <w:szCs w:val="24"/>
              </w:rPr>
              <w:t xml:space="preserve">external pressure </w:t>
            </w:r>
            <w:r w:rsidRPr="00200611">
              <w:rPr>
                <w:rFonts w:ascii="Times New Roman" w:hAnsi="Times New Roman" w:cs="Times New Roman"/>
                <w:szCs w:val="24"/>
              </w:rPr>
              <w:t xml:space="preserve">dengan proksi </w:t>
            </w:r>
            <w:r w:rsidRPr="00200611">
              <w:rPr>
                <w:rFonts w:ascii="Times New Roman" w:hAnsi="Times New Roman" w:cs="Times New Roman"/>
                <w:i/>
                <w:szCs w:val="24"/>
              </w:rPr>
              <w:t xml:space="preserve">leverage </w:t>
            </w:r>
            <w:r w:rsidRPr="00200611">
              <w:rPr>
                <w:rFonts w:ascii="Times New Roman" w:hAnsi="Times New Roman" w:cs="Times New Roman"/>
                <w:szCs w:val="24"/>
              </w:rPr>
              <w:t xml:space="preserve">tidak berpengaruh terhadap </w:t>
            </w:r>
            <w:r w:rsidRPr="00200611">
              <w:rPr>
                <w:rFonts w:ascii="Times New Roman" w:hAnsi="Times New Roman" w:cs="Times New Roman"/>
                <w:i/>
                <w:szCs w:val="24"/>
              </w:rPr>
              <w:t xml:space="preserve">financial statement fraud. </w:t>
            </w:r>
            <w:r w:rsidRPr="00200611">
              <w:rPr>
                <w:rFonts w:ascii="Times New Roman" w:hAnsi="Times New Roman" w:cs="Times New Roman"/>
                <w:szCs w:val="24"/>
              </w:rPr>
              <w:t xml:space="preserve">Variabel </w:t>
            </w:r>
            <w:r w:rsidRPr="00200611">
              <w:rPr>
                <w:rFonts w:ascii="Times New Roman" w:hAnsi="Times New Roman" w:cs="Times New Roman"/>
                <w:i/>
                <w:szCs w:val="24"/>
              </w:rPr>
              <w:t xml:space="preserve">nature of industri </w:t>
            </w:r>
            <w:r w:rsidRPr="00200611">
              <w:rPr>
                <w:rFonts w:ascii="Times New Roman" w:hAnsi="Times New Roman" w:cs="Times New Roman"/>
                <w:szCs w:val="24"/>
              </w:rPr>
              <w:t>dengan proksi persediaan</w:t>
            </w:r>
            <w:r w:rsidRPr="00200611">
              <w:rPr>
                <w:rFonts w:ascii="Times New Roman" w:hAnsi="Times New Roman" w:cs="Times New Roman"/>
                <w:i/>
                <w:szCs w:val="24"/>
              </w:rPr>
              <w:t xml:space="preserve"> </w:t>
            </w:r>
            <w:r w:rsidRPr="00200611">
              <w:rPr>
                <w:rFonts w:ascii="Times New Roman" w:hAnsi="Times New Roman" w:cs="Times New Roman"/>
                <w:szCs w:val="24"/>
              </w:rPr>
              <w:t>(</w:t>
            </w:r>
            <w:r w:rsidRPr="00200611">
              <w:rPr>
                <w:rFonts w:ascii="Times New Roman" w:hAnsi="Times New Roman" w:cs="Times New Roman"/>
                <w:i/>
                <w:szCs w:val="24"/>
              </w:rPr>
              <w:t>inventory</w:t>
            </w:r>
            <w:r w:rsidRPr="00200611">
              <w:rPr>
                <w:rFonts w:ascii="Times New Roman" w:hAnsi="Times New Roman" w:cs="Times New Roman"/>
                <w:szCs w:val="24"/>
              </w:rPr>
              <w:t xml:space="preserve">)  juga tidak berpengaruh terhadap </w:t>
            </w:r>
            <w:r w:rsidRPr="00200611">
              <w:rPr>
                <w:rFonts w:ascii="Times New Roman" w:hAnsi="Times New Roman" w:cs="Times New Roman"/>
                <w:i/>
                <w:szCs w:val="24"/>
              </w:rPr>
              <w:t xml:space="preserve">financial statement fraud. </w:t>
            </w:r>
            <w:r w:rsidRPr="00200611">
              <w:rPr>
                <w:rFonts w:ascii="Times New Roman" w:hAnsi="Times New Roman" w:cs="Times New Roman"/>
                <w:szCs w:val="24"/>
              </w:rPr>
              <w:t xml:space="preserve">Selain itu variabel rasional dengan proksi total akrual tidak berpengaruh terhadap </w:t>
            </w:r>
            <w:r w:rsidRPr="00200611">
              <w:rPr>
                <w:rFonts w:ascii="Times New Roman" w:hAnsi="Times New Roman" w:cs="Times New Roman"/>
                <w:i/>
                <w:szCs w:val="24"/>
              </w:rPr>
              <w:t xml:space="preserve">financial statement fraud. </w:t>
            </w:r>
            <w:r w:rsidRPr="00200611">
              <w:rPr>
                <w:rFonts w:ascii="Times New Roman" w:hAnsi="Times New Roman" w:cs="Times New Roman"/>
                <w:szCs w:val="24"/>
              </w:rPr>
              <w:lastRenderedPageBreak/>
              <w:t xml:space="preserve">Dan yang terakhir kualitas audit juga tidak berpengaruh terhadap </w:t>
            </w:r>
            <w:r w:rsidRPr="00200611">
              <w:rPr>
                <w:rFonts w:ascii="Times New Roman" w:hAnsi="Times New Roman" w:cs="Times New Roman"/>
                <w:i/>
                <w:szCs w:val="24"/>
              </w:rPr>
              <w:t xml:space="preserve">financial statement fraud. </w:t>
            </w:r>
            <w:r w:rsidR="004D4AEA">
              <w:rPr>
                <w:rFonts w:ascii="Times New Roman" w:hAnsi="Times New Roman" w:cs="Times New Roman"/>
                <w:noProof/>
                <w:szCs w:val="24"/>
                <w:lang w:eastAsia="id-ID"/>
              </w:rPr>
              <mc:AlternateContent>
                <mc:Choice Requires="wps">
                  <w:drawing>
                    <wp:anchor distT="0" distB="0" distL="114300" distR="114300" simplePos="0" relativeHeight="251669504" behindDoc="0" locked="0" layoutInCell="1" allowOverlap="1" wp14:anchorId="546CFFAD" wp14:editId="7499626A">
                      <wp:simplePos x="0" y="0"/>
                      <wp:positionH relativeFrom="column">
                        <wp:posOffset>196850</wp:posOffset>
                      </wp:positionH>
                      <wp:positionV relativeFrom="paragraph">
                        <wp:posOffset>8078470</wp:posOffset>
                      </wp:positionV>
                      <wp:extent cx="923925" cy="314325"/>
                      <wp:effectExtent l="0" t="0" r="0" b="0"/>
                      <wp:wrapNone/>
                      <wp:docPr id="8" name="Text Box 8"/>
                      <wp:cNvGraphicFramePr/>
                      <a:graphic xmlns:a="http://schemas.openxmlformats.org/drawingml/2006/main">
                        <a:graphicData uri="http://schemas.microsoft.com/office/word/2010/wordprocessingShape">
                          <wps:wsp>
                            <wps:cNvSpPr txBox="1"/>
                            <wps:spPr>
                              <a:xfrm>
                                <a:off x="0" y="0"/>
                                <a:ext cx="923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4AEA" w:rsidRPr="004D4AEA" w:rsidRDefault="004D4AEA" w:rsidP="004D4AEA">
                                  <w:pPr>
                                    <w:rPr>
                                      <w:rFonts w:ascii="Times New Roman" w:hAnsi="Times New Roman" w:cs="Times New Roman"/>
                                      <w:sz w:val="24"/>
                                      <w:szCs w:val="24"/>
                                    </w:rPr>
                                  </w:pPr>
                                  <w:r w:rsidRPr="004D4AEA">
                                    <w:rPr>
                                      <w:rFonts w:ascii="Times New Roman" w:hAnsi="Times New Roman" w:cs="Times New Roman"/>
                                      <w:sz w:val="24"/>
                                      <w:szCs w:val="24"/>
                                    </w:rPr>
                                    <w:t>Dilanjutkan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37" type="#_x0000_t202" style="position:absolute;margin-left:15.5pt;margin-top:636.1pt;width:72.75pt;height:24.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ihfgIAAGkFAAAOAAAAZHJzL2Uyb0RvYy54bWysVEtP3DAQvlfqf7B8L9kXFFZk0RZEVQkB&#10;KlScvY7NRrU9rj27yfbXM3aSZUV7oeolGc98/jzv84vWGrZVIdbgSj4+GnGmnISqds8l//F4/emU&#10;s4jCVcKAUyXfqcgvFh8/nDd+riawBlOpwIjExXnjS75G9POiiHKtrIhH4JUjo4ZgBdIxPBdVEA2x&#10;W1NMRqOTooFQ+QBSxUjaq87IF5lfayXxTuuokJmSk2+YvyF/V+lbLM7F/DkIv65l74b4By+sqB09&#10;uqe6EijYJtR/UNlaBoig8UiCLUDrWqocA0UzHr2J5mEtvMqxUHKi36cp/j9aebu9D6yuSk6FcsJS&#10;iR5Vi+wLtOw0ZafxcU6gB08wbElNVR70kZQp6FYHm/4UDiM75Xm3z20ik6Q8m0zPJsecSTJNx7Mp&#10;ycRevF72IeJXBZYloeSBSpczKrY3ETvoAElvObiujcnlM441JT+ZHo/yhb2FyI1LWJUboadJAXWO&#10;Zwl3RiWMcd+VpkRk/5Mit6C6NIFtBTWPkFI5zKFnXkInlCYn3nOxx7969Z7LXRzDy+Bwf9nWDkKO&#10;/o3b1c/BZd3hKecHcScR21WbO2C8L+wKqh3VO0A3L9HL65qqciMi3otAA0IlpqHHO/poA5R96CXO&#10;1hB+/02f8NS3ZOWsoYErefy1EUFxZr456uiz8WyWJjQfZsefJ3QIh5bVocVt7CVQWca0XrzMYsKj&#10;GUQdwD7RblimV8kknKS3S46DeIndGqDdItVymUE0k17gjXvwMlGnKqWee2yfRPB9YyJ19C0Moynm&#10;b/qzw6abDpYbBF3n5k2J7rLaF4DmObd/v3vSwjg8Z9Trhly8AAAA//8DAFBLAwQUAAYACAAAACEA&#10;cmiKduMAAAAMAQAADwAAAGRycy9kb3ducmV2LnhtbEyPzU7DMBCE70i8g7VI3KgTV22qEKeqIlVI&#10;CA4tvXDbxNskwj8hdtvA0+Oe6G13ZzT7TbGejGZnGn3vrIR0lgAj2zjV21bC4WP7tALmA1qF2lmS&#10;8EMe1uX9XYG5che7o/M+tCyGWJ+jhC6EIefcNx0Z9DM3kI3a0Y0GQ1zHlqsRLzHcaC6SZMkN9jZ+&#10;6HCgqqPma38yEl6r7TvuamFWv7p6eTtuhu/D50LKx4dp8wws0BT+zXDFj+hQRqbanazyTEuYp7FK&#10;iHeRCQHs6siWC2B1HOYizYCXBb8tUf4BAAD//wMAUEsBAi0AFAAGAAgAAAAhALaDOJL+AAAA4QEA&#10;ABMAAAAAAAAAAAAAAAAAAAAAAFtDb250ZW50X1R5cGVzXS54bWxQSwECLQAUAAYACAAAACEAOP0h&#10;/9YAAACUAQAACwAAAAAAAAAAAAAAAAAvAQAAX3JlbHMvLnJlbHNQSwECLQAUAAYACAAAACEA8kxo&#10;oX4CAABpBQAADgAAAAAAAAAAAAAAAAAuAgAAZHJzL2Uyb0RvYy54bWxQSwECLQAUAAYACAAAACEA&#10;cmiKduMAAAAMAQAADwAAAAAAAAAAAAAAAADYBAAAZHJzL2Rvd25yZXYueG1sUEsFBgAAAAAEAAQA&#10;8wAAAOgFAAAAAA==&#10;" filled="f" stroked="f" strokeweight=".5pt">
                      <v:textbox>
                        <w:txbxContent>
                          <w:p w:rsidR="004D4AEA" w:rsidRPr="004D4AEA" w:rsidRDefault="004D4AEA" w:rsidP="004D4AEA">
                            <w:pPr>
                              <w:rPr>
                                <w:rFonts w:ascii="Times New Roman" w:hAnsi="Times New Roman" w:cs="Times New Roman"/>
                                <w:sz w:val="24"/>
                                <w:szCs w:val="24"/>
                              </w:rPr>
                            </w:pPr>
                            <w:r w:rsidRPr="004D4AEA">
                              <w:rPr>
                                <w:rFonts w:ascii="Times New Roman" w:hAnsi="Times New Roman" w:cs="Times New Roman"/>
                                <w:sz w:val="24"/>
                                <w:szCs w:val="24"/>
                              </w:rPr>
                              <w:t>Dilanjutkan</w:t>
                            </w:r>
                          </w:p>
                        </w:txbxContent>
                      </v:textbox>
                    </v:shape>
                  </w:pict>
                </mc:Fallback>
              </mc:AlternateContent>
            </w:r>
            <w:r w:rsidRPr="00200611">
              <w:rPr>
                <w:rFonts w:ascii="Times New Roman" w:hAnsi="Times New Roman" w:cs="Times New Roman"/>
                <w:szCs w:val="24"/>
              </w:rPr>
              <w:t xml:space="preserve">Untuk hasil dari pengujian kontrol yaitu variabel umur perusahaan dan total asset tidak mampu mendeteksi terjadinya </w:t>
            </w:r>
            <w:r w:rsidRPr="00200611">
              <w:rPr>
                <w:rFonts w:ascii="Times New Roman" w:hAnsi="Times New Roman" w:cs="Times New Roman"/>
                <w:i/>
                <w:szCs w:val="24"/>
              </w:rPr>
              <w:t>financial statement fraud</w:t>
            </w:r>
            <w:r w:rsidRPr="00200611">
              <w:rPr>
                <w:rFonts w:ascii="Times New Roman" w:hAnsi="Times New Roman" w:cs="Times New Roman"/>
                <w:szCs w:val="24"/>
              </w:rPr>
              <w:t>.</w:t>
            </w:r>
          </w:p>
        </w:tc>
      </w:tr>
      <w:tr w:rsidR="00EF7D80" w:rsidRPr="00200611" w:rsidTr="00BC6DAA">
        <w:tc>
          <w:tcPr>
            <w:tcW w:w="658" w:type="dxa"/>
          </w:tcPr>
          <w:p w:rsidR="00EF7D80" w:rsidRPr="00200611" w:rsidRDefault="00827204" w:rsidP="00EA0974">
            <w:pPr>
              <w:pStyle w:val="ListParagraph"/>
              <w:ind w:left="0"/>
              <w:rPr>
                <w:rFonts w:ascii="Times New Roman" w:hAnsi="Times New Roman" w:cs="Times New Roman"/>
                <w:szCs w:val="24"/>
              </w:rPr>
            </w:pPr>
            <w:r>
              <w:rPr>
                <w:rFonts w:ascii="Times New Roman" w:hAnsi="Times New Roman" w:cs="Times New Roman"/>
                <w:szCs w:val="24"/>
              </w:rPr>
              <w:lastRenderedPageBreak/>
              <w:t>5</w:t>
            </w:r>
            <w:r w:rsidR="00EF7D80" w:rsidRPr="00200611">
              <w:rPr>
                <w:rFonts w:ascii="Times New Roman" w:hAnsi="Times New Roman" w:cs="Times New Roman"/>
                <w:szCs w:val="24"/>
              </w:rPr>
              <w:t>.</w:t>
            </w:r>
          </w:p>
        </w:tc>
        <w:tc>
          <w:tcPr>
            <w:tcW w:w="1469" w:type="dxa"/>
          </w:tcPr>
          <w:p w:rsidR="00EF7D80" w:rsidRPr="00200611" w:rsidRDefault="00EF7D80" w:rsidP="00EA0974">
            <w:pPr>
              <w:pStyle w:val="ListParagraph"/>
              <w:ind w:left="0"/>
              <w:jc w:val="both"/>
              <w:rPr>
                <w:rFonts w:ascii="Times New Roman" w:hAnsi="Times New Roman" w:cs="Times New Roman"/>
                <w:szCs w:val="24"/>
              </w:rPr>
            </w:pPr>
            <w:r w:rsidRPr="00200611">
              <w:rPr>
                <w:rFonts w:ascii="Times New Roman" w:hAnsi="Times New Roman" w:cs="Times New Roman"/>
                <w:szCs w:val="24"/>
              </w:rPr>
              <w:t>Christopher J. Skousen, dkk (2009)</w:t>
            </w:r>
          </w:p>
        </w:tc>
        <w:tc>
          <w:tcPr>
            <w:tcW w:w="1559" w:type="dxa"/>
          </w:tcPr>
          <w:p w:rsidR="00EF7D80" w:rsidRPr="00200611" w:rsidRDefault="00EF7D80" w:rsidP="00EA0974">
            <w:pPr>
              <w:pStyle w:val="ListParagraph"/>
              <w:ind w:left="0"/>
              <w:jc w:val="both"/>
              <w:rPr>
                <w:rFonts w:ascii="Times New Roman" w:hAnsi="Times New Roman" w:cs="Times New Roman"/>
                <w:i/>
                <w:szCs w:val="24"/>
              </w:rPr>
            </w:pPr>
            <w:r w:rsidRPr="00200611">
              <w:rPr>
                <w:rFonts w:ascii="Times New Roman" w:hAnsi="Times New Roman" w:cs="Times New Roman"/>
                <w:i/>
                <w:szCs w:val="24"/>
              </w:rPr>
              <w:t>Detcting and Predicting Financial Statement Fraud:The Efectiviteness Of The Fraud Triangle And SAS No.99</w:t>
            </w:r>
          </w:p>
        </w:tc>
        <w:tc>
          <w:tcPr>
            <w:tcW w:w="1560" w:type="dxa"/>
          </w:tcPr>
          <w:p w:rsidR="00EF7D80" w:rsidRPr="00200611" w:rsidRDefault="00EF7D80" w:rsidP="00EA0974">
            <w:pPr>
              <w:pStyle w:val="ListParagraph"/>
              <w:ind w:left="0"/>
              <w:jc w:val="both"/>
              <w:rPr>
                <w:rFonts w:ascii="Times New Roman" w:hAnsi="Times New Roman" w:cs="Times New Roman"/>
                <w:szCs w:val="24"/>
              </w:rPr>
            </w:pPr>
            <w:r w:rsidRPr="00200611">
              <w:rPr>
                <w:rFonts w:ascii="Times New Roman" w:hAnsi="Times New Roman" w:cs="Times New Roman"/>
                <w:szCs w:val="24"/>
              </w:rPr>
              <w:t>Perusahaan yang teridentifikasi penipuan dan yang tidak teridentifikasi</w:t>
            </w:r>
          </w:p>
        </w:tc>
        <w:tc>
          <w:tcPr>
            <w:tcW w:w="1983" w:type="dxa"/>
          </w:tcPr>
          <w:p w:rsidR="00EF7D80" w:rsidRPr="007D5EAC" w:rsidRDefault="00EF7D80" w:rsidP="00EA0974">
            <w:pPr>
              <w:pStyle w:val="ListParagraph"/>
              <w:numPr>
                <w:ilvl w:val="0"/>
                <w:numId w:val="28"/>
              </w:numPr>
              <w:autoSpaceDE w:val="0"/>
              <w:autoSpaceDN w:val="0"/>
              <w:adjustRightInd w:val="0"/>
              <w:ind w:left="175" w:hanging="284"/>
              <w:jc w:val="both"/>
              <w:rPr>
                <w:rFonts w:ascii="Times New Roman" w:hAnsi="Times New Roman" w:cs="Times New Roman"/>
                <w:szCs w:val="24"/>
              </w:rPr>
            </w:pPr>
            <w:r w:rsidRPr="007D5EAC">
              <w:rPr>
                <w:rFonts w:ascii="Times New Roman" w:hAnsi="Times New Roman" w:cs="Times New Roman"/>
                <w:szCs w:val="24"/>
              </w:rPr>
              <w:t>Mengembangkan variabel yang berfungsi sebagai ukuran proksi untuk tekanan</w:t>
            </w:r>
            <w:r w:rsidR="00923373" w:rsidRPr="007D5EAC">
              <w:rPr>
                <w:rFonts w:ascii="Times New Roman" w:hAnsi="Times New Roman" w:cs="Times New Roman"/>
                <w:szCs w:val="24"/>
              </w:rPr>
              <w:t xml:space="preserve"> (</w:t>
            </w:r>
            <w:r w:rsidR="00923373" w:rsidRPr="007D5EAC">
              <w:rPr>
                <w:rFonts w:ascii="Times New Roman" w:hAnsi="Times New Roman" w:cs="Times New Roman"/>
                <w:i/>
                <w:szCs w:val="24"/>
              </w:rPr>
              <w:t>financial stability</w:t>
            </w:r>
            <w:r w:rsidR="00EF3147" w:rsidRPr="007D5EAC">
              <w:rPr>
                <w:rFonts w:ascii="Times New Roman" w:hAnsi="Times New Roman" w:cs="Times New Roman"/>
                <w:i/>
                <w:szCs w:val="24"/>
              </w:rPr>
              <w:t xml:space="preserve"> (GMP, SCHANGE, ACHANGE, CATA, SALAR, SALTA And INVSAL )</w:t>
            </w:r>
            <w:r w:rsidR="00923373" w:rsidRPr="007D5EAC">
              <w:rPr>
                <w:rFonts w:ascii="Times New Roman" w:hAnsi="Times New Roman" w:cs="Times New Roman"/>
                <w:i/>
                <w:szCs w:val="24"/>
              </w:rPr>
              <w:t>, external pressure</w:t>
            </w:r>
            <w:r w:rsidR="00CE46A2" w:rsidRPr="007D5EAC">
              <w:rPr>
                <w:rFonts w:ascii="Times New Roman" w:hAnsi="Times New Roman" w:cs="Times New Roman"/>
                <w:i/>
                <w:szCs w:val="24"/>
              </w:rPr>
              <w:t xml:space="preserve"> (LEV, </w:t>
            </w:r>
            <w:r w:rsidR="00EF3147" w:rsidRPr="007D5EAC">
              <w:rPr>
                <w:rFonts w:ascii="Times New Roman" w:hAnsi="Times New Roman" w:cs="Times New Roman"/>
                <w:i/>
                <w:szCs w:val="24"/>
              </w:rPr>
              <w:t>FINANCE And FREEC</w:t>
            </w:r>
            <w:r w:rsidR="00CE46A2" w:rsidRPr="007D5EAC">
              <w:rPr>
                <w:rFonts w:ascii="Times New Roman" w:hAnsi="Times New Roman" w:cs="Times New Roman"/>
                <w:i/>
                <w:szCs w:val="24"/>
              </w:rPr>
              <w:t>)</w:t>
            </w:r>
            <w:r w:rsidRPr="007D5EAC">
              <w:rPr>
                <w:rFonts w:ascii="Times New Roman" w:hAnsi="Times New Roman" w:cs="Times New Roman"/>
                <w:szCs w:val="24"/>
              </w:rPr>
              <w:t xml:space="preserve">, </w:t>
            </w:r>
            <w:r w:rsidR="00923373" w:rsidRPr="007D5EAC">
              <w:rPr>
                <w:rFonts w:ascii="Times New Roman" w:hAnsi="Times New Roman" w:cs="Times New Roman"/>
                <w:i/>
                <w:szCs w:val="24"/>
              </w:rPr>
              <w:t xml:space="preserve">personal </w:t>
            </w:r>
            <w:r w:rsidR="00CE46A2" w:rsidRPr="007D5EAC">
              <w:rPr>
                <w:rFonts w:ascii="Times New Roman" w:hAnsi="Times New Roman" w:cs="Times New Roman"/>
                <w:i/>
                <w:szCs w:val="24"/>
              </w:rPr>
              <w:t xml:space="preserve">financial need (OSHIP And 5%OWN ), and financial targets (ROA) ), </w:t>
            </w:r>
            <w:r w:rsidRPr="007D5EAC">
              <w:rPr>
                <w:rFonts w:ascii="Times New Roman" w:hAnsi="Times New Roman" w:cs="Times New Roman"/>
                <w:szCs w:val="24"/>
              </w:rPr>
              <w:t>kesempatan</w:t>
            </w:r>
            <w:r w:rsidR="00CE46A2" w:rsidRPr="007D5EAC">
              <w:rPr>
                <w:rFonts w:ascii="Times New Roman" w:hAnsi="Times New Roman" w:cs="Times New Roman"/>
                <w:szCs w:val="24"/>
              </w:rPr>
              <w:t xml:space="preserve"> (</w:t>
            </w:r>
            <w:r w:rsidR="00CE46A2" w:rsidRPr="007D5EAC">
              <w:rPr>
                <w:rFonts w:ascii="Times New Roman" w:hAnsi="Times New Roman" w:cs="Times New Roman"/>
                <w:i/>
                <w:szCs w:val="24"/>
              </w:rPr>
              <w:t xml:space="preserve">nature of industry (RECEIVABLE, INVENTORY, And FOPS), ineffetive monitoring (BDOUT, AUDCOMM, AUDCSIZE, IND, </w:t>
            </w:r>
            <w:r w:rsidR="00CE46A2" w:rsidRPr="007D5EAC">
              <w:rPr>
                <w:rFonts w:ascii="Times New Roman" w:hAnsi="Times New Roman" w:cs="Times New Roman"/>
                <w:i/>
                <w:szCs w:val="24"/>
              </w:rPr>
              <w:lastRenderedPageBreak/>
              <w:t>And EXPERT) and organization ztrukture(CEO And TOTALTURN )</w:t>
            </w:r>
            <w:r w:rsidR="00CE46A2" w:rsidRPr="007D5EAC">
              <w:rPr>
                <w:rFonts w:ascii="Times New Roman" w:hAnsi="Times New Roman" w:cs="Times New Roman"/>
                <w:szCs w:val="24"/>
              </w:rPr>
              <w:t>)</w:t>
            </w:r>
            <w:r w:rsidRPr="007D5EAC">
              <w:rPr>
                <w:rFonts w:ascii="Times New Roman" w:hAnsi="Times New Roman" w:cs="Times New Roman"/>
                <w:szCs w:val="24"/>
              </w:rPr>
              <w:t xml:space="preserve">, dan rasionalisasi </w:t>
            </w:r>
            <w:r w:rsidR="00CE46A2" w:rsidRPr="007D5EAC">
              <w:rPr>
                <w:rFonts w:ascii="Times New Roman" w:hAnsi="Times New Roman" w:cs="Times New Roman"/>
                <w:szCs w:val="24"/>
              </w:rPr>
              <w:t>(</w:t>
            </w:r>
            <w:r w:rsidR="00CE46A2" w:rsidRPr="007D5EAC">
              <w:rPr>
                <w:rFonts w:ascii="Times New Roman" w:hAnsi="Times New Roman" w:cs="Times New Roman"/>
                <w:i/>
                <w:szCs w:val="24"/>
              </w:rPr>
              <w:t>AUDCHANG, AUDEPORT, AND TAcc</w:t>
            </w:r>
            <w:r w:rsidR="00CE46A2" w:rsidRPr="007D5EAC">
              <w:rPr>
                <w:rFonts w:ascii="Times New Roman" w:hAnsi="Times New Roman" w:cs="Times New Roman"/>
                <w:szCs w:val="24"/>
              </w:rPr>
              <w:t xml:space="preserve">) </w:t>
            </w:r>
            <w:r w:rsidRPr="007D5EAC">
              <w:rPr>
                <w:rFonts w:ascii="Times New Roman" w:hAnsi="Times New Roman" w:cs="Times New Roman"/>
                <w:szCs w:val="24"/>
              </w:rPr>
              <w:t>dan mengujinya.</w:t>
            </w:r>
          </w:p>
          <w:p w:rsidR="00EF7D80" w:rsidRPr="00B7190E" w:rsidRDefault="00EA0974" w:rsidP="00EA0974">
            <w:pPr>
              <w:pStyle w:val="ListParagraph"/>
              <w:numPr>
                <w:ilvl w:val="0"/>
                <w:numId w:val="28"/>
              </w:numPr>
              <w:autoSpaceDE w:val="0"/>
              <w:autoSpaceDN w:val="0"/>
              <w:adjustRightInd w:val="0"/>
              <w:ind w:left="175" w:hanging="284"/>
              <w:jc w:val="both"/>
              <w:rPr>
                <w:rFonts w:ascii="Times New Roman" w:hAnsi="Times New Roman" w:cs="Times New Roman"/>
                <w:szCs w:val="24"/>
              </w:rPr>
            </w:pPr>
            <w:r>
              <w:rPr>
                <w:rFonts w:ascii="Times New Roman" w:hAnsi="Times New Roman" w:cs="Times New Roman"/>
                <w:noProof/>
                <w:szCs w:val="24"/>
                <w:lang w:eastAsia="id-ID"/>
              </w:rPr>
              <mc:AlternateContent>
                <mc:Choice Requires="wps">
                  <w:drawing>
                    <wp:anchor distT="0" distB="0" distL="114300" distR="114300" simplePos="0" relativeHeight="251687936" behindDoc="0" locked="0" layoutInCell="1" allowOverlap="1" wp14:anchorId="5202908C" wp14:editId="4770387B">
                      <wp:simplePos x="0" y="0"/>
                      <wp:positionH relativeFrom="column">
                        <wp:posOffset>-3468370</wp:posOffset>
                      </wp:positionH>
                      <wp:positionV relativeFrom="paragraph">
                        <wp:posOffset>-1969770</wp:posOffset>
                      </wp:positionV>
                      <wp:extent cx="923925" cy="31432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923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18A8" w:rsidRPr="004D4AEA" w:rsidRDefault="001C18A8" w:rsidP="001C18A8">
                                  <w:pPr>
                                    <w:rPr>
                                      <w:rFonts w:ascii="Times New Roman" w:hAnsi="Times New Roman" w:cs="Times New Roman"/>
                                      <w:sz w:val="24"/>
                                      <w:szCs w:val="24"/>
                                    </w:rPr>
                                  </w:pPr>
                                  <w:r>
                                    <w:rPr>
                                      <w:rFonts w:ascii="Times New Roman" w:hAnsi="Times New Roman" w:cs="Times New Roman"/>
                                      <w:sz w:val="24"/>
                                      <w:szCs w:val="24"/>
                                    </w:rPr>
                                    <w:t>Lanjutan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3" o:spid="_x0000_s1035" type="#_x0000_t202" style="position:absolute;left:0;text-align:left;margin-left:-273.1pt;margin-top:-155.1pt;width:72.75pt;height:24.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IGgQIAAGoFAAAOAAAAZHJzL2Uyb0RvYy54bWysVEtv2zAMvg/YfxB0X51XuyWoU2QtOgwo&#10;2mLt0LMiS40xSdQkJnb260fJdhp0u3TYxabITxQfH3l+0VrDdirEGlzJxycjzpSTUNXuueTfH68/&#10;fOIsonCVMOBUyfcq8ovl+3fnjV+oCWzAVCowcuLiovEl3yD6RVFEuVFWxBPwypFRQ7AC6RieiyqI&#10;hrxbU0xGo7OigVD5AFLFSNqrzsiX2b/WSuKd1lEhMyWn2DB/Q/6u07dYnovFcxB+U8s+DPEPUVhR&#10;O3r04OpKoGDbUP/hytYyQASNJxJsAVrXUuUcKJvx6FU2DxvhVc6FihP9oUzx/7mVt7v7wOqq5LMp&#10;Z05Y6tGjapF9hpaRiurT+Lgg2IMnILakpz4P+kjKlHarg01/SoiRnSq9P1Q3eZOknE+m88kpZ5JM&#10;0/FsSjJ5L14u+xDxiwLLklDyQM3LNRW7m4gddICktxxc18bkBhrHmpKfTU9H+cLBQs6NS1iVqdC7&#10;SQl1gWcJ90YljHHflKZS5PiTIpNQXZrAdoLoI6RUDnPq2S+hE0pTEG+52ONfonrL5S6P4WVweLhs&#10;awchZ/8q7OrHELLu8FTzo7yTiO26zRyYD31dQ7WndgfoBiZ6eV1TU25ExHsRaEKowzT1eEcfbYCK&#10;D73E2QbCr7/pE56IS1bOGpq4ksefWxEUZ+arI0rPx7NZGtF8mJ1+nNAhHFvWxxa3tZdAXRnTfvEy&#10;iwmPZhB1APtEy2GVXiWTcJLeLjkO4iV2e4CWi1SrVQbRUHqBN+7By+Q6NSlR7rF9EsH3vEQi9C0M&#10;sykWr+jZYdNNB6stgq4zd1Odu6r29aeBzuzvl0/aGMfnjHpZkcvfAAAA//8DAFBLAwQUAAYACAAA&#10;ACEAmNR/JuMAAAAPAQAADwAAAGRycy9kb3ducmV2LnhtbEyPTUvDQBCG74L/YRnBW7rb2MYSsykl&#10;UATRQ2sv3ibZbRLcj5jdttFf73iqt2eYl3eeKdaTNeysx9B7J2E+E8C0a7zqXSvh8L5NVsBCRKfQ&#10;eKclfOsA6/L2psBc+Yvb6fM+toxKXMhRQhfjkHMemk5bDDM/aEe7ox8tRhrHlqsRL1RuDU+FyLjF&#10;3tGFDgdddbr53J+shJdq+4a7OrWrH1M9vx43w9fhYynl/d20eQIW9RSvYfjTJ3Uoyan2J6cCMxKS&#10;5SJLKUv0MBdElEkWQjwCq4nSjIiXBf//R/kLAAD//wMAUEsBAi0AFAAGAAgAAAAhALaDOJL+AAAA&#10;4QEAABMAAAAAAAAAAAAAAAAAAAAAAFtDb250ZW50X1R5cGVzXS54bWxQSwECLQAUAAYACAAAACEA&#10;OP0h/9YAAACUAQAACwAAAAAAAAAAAAAAAAAvAQAAX3JlbHMvLnJlbHNQSwECLQAUAAYACAAAACEA&#10;557SBoECAABqBQAADgAAAAAAAAAAAAAAAAAuAgAAZHJzL2Uyb0RvYy54bWxQSwECLQAUAAYACAAA&#10;ACEAmNR/JuMAAAAPAQAADwAAAAAAAAAAAAAAAADbBAAAZHJzL2Rvd25yZXYueG1sUEsFBgAAAAAE&#10;AAQA8wAAAOsFAAAAAA==&#10;" filled="f" stroked="f" strokeweight=".5pt">
                      <v:textbox>
                        <w:txbxContent>
                          <w:p w:rsidR="001C18A8" w:rsidRPr="004D4AEA" w:rsidRDefault="001C18A8" w:rsidP="001C18A8">
                            <w:pPr>
                              <w:rPr>
                                <w:rFonts w:ascii="Times New Roman" w:hAnsi="Times New Roman" w:cs="Times New Roman"/>
                                <w:sz w:val="24"/>
                                <w:szCs w:val="24"/>
                              </w:rPr>
                            </w:pPr>
                            <w:r>
                              <w:rPr>
                                <w:rFonts w:ascii="Times New Roman" w:hAnsi="Times New Roman" w:cs="Times New Roman"/>
                                <w:sz w:val="24"/>
                                <w:szCs w:val="24"/>
                              </w:rPr>
                              <w:t>Lanjutan</w:t>
                            </w:r>
                          </w:p>
                        </w:txbxContent>
                      </v:textbox>
                    </v:shape>
                  </w:pict>
                </mc:Fallback>
              </mc:AlternateContent>
            </w:r>
            <w:r w:rsidR="004D4AEA">
              <w:rPr>
                <w:rFonts w:ascii="Times New Roman" w:hAnsi="Times New Roman" w:cs="Times New Roman"/>
                <w:noProof/>
                <w:szCs w:val="24"/>
                <w:lang w:eastAsia="id-ID"/>
              </w:rPr>
              <mc:AlternateContent>
                <mc:Choice Requires="wps">
                  <w:drawing>
                    <wp:anchor distT="0" distB="0" distL="114300" distR="114300" simplePos="0" relativeHeight="251673600" behindDoc="0" locked="0" layoutInCell="1" allowOverlap="1" wp14:anchorId="1B8AD4D1" wp14:editId="3813286C">
                      <wp:simplePos x="0" y="0"/>
                      <wp:positionH relativeFrom="column">
                        <wp:posOffset>-3487420</wp:posOffset>
                      </wp:positionH>
                      <wp:positionV relativeFrom="paragraph">
                        <wp:posOffset>-8156575</wp:posOffset>
                      </wp:positionV>
                      <wp:extent cx="923925" cy="3143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23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4AEA" w:rsidRPr="004D4AEA" w:rsidRDefault="004D4AEA" w:rsidP="004D4AEA">
                                  <w:pPr>
                                    <w:rPr>
                                      <w:rFonts w:ascii="Times New Roman" w:hAnsi="Times New Roman" w:cs="Times New Roman"/>
                                      <w:sz w:val="24"/>
                                      <w:szCs w:val="24"/>
                                    </w:rPr>
                                  </w:pPr>
                                  <w:r>
                                    <w:rPr>
                                      <w:rFonts w:ascii="Times New Roman" w:hAnsi="Times New Roman" w:cs="Times New Roman"/>
                                      <w:sz w:val="24"/>
                                      <w:szCs w:val="24"/>
                                    </w:rPr>
                                    <w:t>Lanjutan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8" type="#_x0000_t202" style="position:absolute;left:0;text-align:left;margin-left:-274.6pt;margin-top:-642.25pt;width:72.75pt;height:24.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7lfwIAAGsFAAAOAAAAZHJzL2Uyb0RvYy54bWysVE1PGzEQvVfqf7B8L5svaInYoBREVQkB&#10;KlScHa9NVvV6XNtJNv31ffZmk4j2QtXL7njmzXg+3vjism0MWysfarIlH54MOFNWUlXbl5J/f7r5&#10;8ImzEIWthCGrSr5VgV/O3r+72LipGtGSTKU8QxAbphtX8mWMbloUQS5VI8IJOWVh1OQbEXH0L0Xl&#10;xQbRG1OMBoOzYkO+cp6kCgHa687IZzm+1krGe62DisyUHLnF/PX5u0jfYnYhpi9euGUtd2mIf8ii&#10;EbXFpftQ1yIKtvL1H6GaWnoKpOOJpKYgrWupcg2oZjh4Vc3jUjiVa0Fzgtu3Kfy/sPJu/eBZXWF2&#10;Q86saDCjJ9VG9plaBhX6s3FhCtijAzC20APb6wOUqexW+yb9URCDHZ3e7rubokkoz0fj89EpZxKm&#10;8XAyhozoxcHZ+RC/KGpYEkruMbzcU7G+DbGD9pB0l6Wb2pg8QGPZpuRn49NBdthbENzYhFWZCrsw&#10;qaAu8SzFrVEJY+w3pdGKnH9SZBKqK+PZWoA+QkplYy49xwU6oTSSeIvjDn/I6i3OXR39zWTj3rmp&#10;Lflc/au0qx99yrrDo+dHdScxtou248CoH+yCqi3m7anbmODkTY2p3IoQH4THimDEWPt4j482hO7T&#10;TuJsSf7X3/QJD+bCytkGK1fy8HMlvOLMfLXg9PlwMkk7mg+T048jHPyxZXFssavmijAW0BbZZTHh&#10;o+lF7al5xuswT7fCJKzE3SWPvXgVu4cAr4tU83kGYSudiLf20ckUOk0pce6pfRbe7YgZweg76pdT&#10;TF/xs8MmT0vzVSRdZ/KmRndd3Q0AG53pv3t90pNxfM6owxs5+w0AAP//AwBQSwMEFAAGAAgAAAAh&#10;AMGNwqnnAAAAEQEAAA8AAABkcnMvZG93bnJldi54bWxMj8tOwzAQRfdI/IM1SOxSu2lCQ4hTVZEq&#10;JEQXLd10N4ndJMKPELtt4OsxbGA3j6M7Z4rVpBW5yNH11nCYzxgQaRoretNyOLxtogyI82gEKmsk&#10;h0/pYFXe3hSYC3s1O3nZ+5aEEONy5NB5P+SUuqaTGt3MDtKE3cmOGn1ox5aKEa8hXCsaM/ZANfYm&#10;XOhwkFUnm/f9WXN4qTZb3NWxzr5U9fx6Wg8fh2PK+f3dtH4C4uXk/2D40Q/qUAan2p6NcERxiNLk&#10;MQ5sqOZxlqRAAhQlbLEEUv8OFykDWhb0/yflNwAAAP//AwBQSwECLQAUAAYACAAAACEAtoM4kv4A&#10;AADhAQAAEwAAAAAAAAAAAAAAAAAAAAAAW0NvbnRlbnRfVHlwZXNdLnhtbFBLAQItABQABgAIAAAA&#10;IQA4/SH/1gAAAJQBAAALAAAAAAAAAAAAAAAAAC8BAABfcmVscy8ucmVsc1BLAQItABQABgAIAAAA&#10;IQBfbX7lfwIAAGsFAAAOAAAAAAAAAAAAAAAAAC4CAABkcnMvZTJvRG9jLnhtbFBLAQItABQABgAI&#10;AAAAIQDBjcKp5wAAABEBAAAPAAAAAAAAAAAAAAAAANkEAABkcnMvZG93bnJldi54bWxQSwUGAAAA&#10;AAQABADzAAAA7QUAAAAA&#10;" filled="f" stroked="f" strokeweight=".5pt">
                      <v:textbox>
                        <w:txbxContent>
                          <w:p w:rsidR="004D4AEA" w:rsidRPr="004D4AEA" w:rsidRDefault="004D4AEA" w:rsidP="004D4AEA">
                            <w:pPr>
                              <w:rPr>
                                <w:rFonts w:ascii="Times New Roman" w:hAnsi="Times New Roman" w:cs="Times New Roman"/>
                                <w:sz w:val="24"/>
                                <w:szCs w:val="24"/>
                              </w:rPr>
                            </w:pPr>
                            <w:r>
                              <w:rPr>
                                <w:rFonts w:ascii="Times New Roman" w:hAnsi="Times New Roman" w:cs="Times New Roman"/>
                                <w:sz w:val="24"/>
                                <w:szCs w:val="24"/>
                              </w:rPr>
                              <w:t>Lanjutan</w:t>
                            </w:r>
                          </w:p>
                        </w:txbxContent>
                      </v:textbox>
                    </v:shape>
                  </w:pict>
                </mc:Fallback>
              </mc:AlternateContent>
            </w:r>
            <w:r w:rsidR="00EF7D80" w:rsidRPr="00B7190E">
              <w:rPr>
                <w:rFonts w:ascii="Times New Roman" w:hAnsi="Times New Roman" w:cs="Times New Roman"/>
                <w:szCs w:val="24"/>
              </w:rPr>
              <w:t>Mengidentifikasi lima proksi</w:t>
            </w:r>
          </w:p>
          <w:p w:rsidR="00EF7D80" w:rsidRPr="00200611" w:rsidRDefault="00EF7D80" w:rsidP="00EA0974">
            <w:pPr>
              <w:autoSpaceDE w:val="0"/>
              <w:autoSpaceDN w:val="0"/>
              <w:adjustRightInd w:val="0"/>
              <w:ind w:left="33" w:hanging="33"/>
              <w:jc w:val="both"/>
              <w:rPr>
                <w:rFonts w:ascii="Times New Roman" w:hAnsi="Times New Roman" w:cs="Times New Roman"/>
                <w:szCs w:val="24"/>
              </w:rPr>
            </w:pPr>
            <w:r w:rsidRPr="00200611">
              <w:rPr>
                <w:rFonts w:ascii="Times New Roman" w:hAnsi="Times New Roman" w:cs="Times New Roman"/>
                <w:szCs w:val="24"/>
              </w:rPr>
              <w:t>tekanan dan dua proksi</w:t>
            </w:r>
          </w:p>
          <w:p w:rsidR="00EF7D80" w:rsidRPr="00200611" w:rsidRDefault="00EF7D80" w:rsidP="00EA0974">
            <w:pPr>
              <w:autoSpaceDE w:val="0"/>
              <w:autoSpaceDN w:val="0"/>
              <w:adjustRightInd w:val="0"/>
              <w:ind w:left="33"/>
              <w:jc w:val="both"/>
              <w:rPr>
                <w:rFonts w:ascii="Times New Roman" w:hAnsi="Times New Roman" w:cs="Times New Roman"/>
                <w:szCs w:val="24"/>
              </w:rPr>
            </w:pPr>
            <w:r w:rsidRPr="00200611">
              <w:rPr>
                <w:rFonts w:ascii="Times New Roman" w:hAnsi="Times New Roman" w:cs="Times New Roman"/>
                <w:szCs w:val="24"/>
              </w:rPr>
              <w:t>kesempatan yang secara</w:t>
            </w:r>
            <w:r>
              <w:rPr>
                <w:rFonts w:ascii="Times New Roman" w:hAnsi="Times New Roman" w:cs="Times New Roman"/>
                <w:szCs w:val="24"/>
              </w:rPr>
              <w:t xml:space="preserve"> </w:t>
            </w:r>
            <w:r w:rsidRPr="00200611">
              <w:rPr>
                <w:rFonts w:ascii="Times New Roman" w:hAnsi="Times New Roman" w:cs="Times New Roman"/>
                <w:szCs w:val="24"/>
              </w:rPr>
              <w:t>signifikan berhubungan dengan kecurangan.</w:t>
            </w:r>
          </w:p>
        </w:tc>
        <w:tc>
          <w:tcPr>
            <w:tcW w:w="1701" w:type="dxa"/>
          </w:tcPr>
          <w:p w:rsidR="00EF7D80" w:rsidRPr="00200611" w:rsidRDefault="007D5EAC" w:rsidP="00EA0974">
            <w:pPr>
              <w:autoSpaceDE w:val="0"/>
              <w:autoSpaceDN w:val="0"/>
              <w:adjustRightInd w:val="0"/>
              <w:jc w:val="both"/>
              <w:rPr>
                <w:rFonts w:ascii="Times New Roman" w:hAnsi="Times New Roman" w:cs="Times New Roman"/>
                <w:szCs w:val="24"/>
              </w:rPr>
            </w:pPr>
            <w:r>
              <w:rPr>
                <w:rFonts w:ascii="Times New Roman" w:hAnsi="Times New Roman" w:cs="Times New Roman"/>
                <w:szCs w:val="24"/>
              </w:rPr>
              <w:lastRenderedPageBreak/>
              <w:t xml:space="preserve">Menemukan bahwa: </w:t>
            </w:r>
            <w:r w:rsidR="00EF7D80">
              <w:rPr>
                <w:rFonts w:ascii="Times New Roman" w:hAnsi="Times New Roman" w:cs="Times New Roman"/>
                <w:szCs w:val="24"/>
              </w:rPr>
              <w:t xml:space="preserve"> </w:t>
            </w:r>
            <w:r w:rsidR="00EF7D80" w:rsidRPr="00200611">
              <w:rPr>
                <w:rFonts w:ascii="Times New Roman" w:hAnsi="Times New Roman" w:cs="Times New Roman"/>
                <w:szCs w:val="24"/>
              </w:rPr>
              <w:t xml:space="preserve">Pertumbuhan aset yang cepat, peningkatan kebutuhan uang tunai, dan pembiayaan eksternal yang secara positif berkaitan dengan </w:t>
            </w:r>
            <w:r>
              <w:rPr>
                <w:rFonts w:ascii="Times New Roman" w:hAnsi="Times New Roman" w:cs="Times New Roman"/>
                <w:szCs w:val="24"/>
              </w:rPr>
              <w:t xml:space="preserve">kemungkinan terjadinya fraud. </w:t>
            </w:r>
            <w:r w:rsidR="00EF7D80">
              <w:rPr>
                <w:rFonts w:ascii="Times New Roman" w:hAnsi="Times New Roman" w:cs="Times New Roman"/>
                <w:szCs w:val="24"/>
              </w:rPr>
              <w:t xml:space="preserve"> </w:t>
            </w:r>
            <w:r w:rsidR="00EF7D80" w:rsidRPr="00200611">
              <w:rPr>
                <w:rFonts w:ascii="Times New Roman" w:hAnsi="Times New Roman" w:cs="Times New Roman"/>
                <w:szCs w:val="24"/>
              </w:rPr>
              <w:t xml:space="preserve">kepemilikan saham eksternal dan internal serta kontrol dewan direksi juga terkait dengan peningkatan </w:t>
            </w:r>
            <w:r w:rsidR="00EF7D80" w:rsidRPr="00200611">
              <w:rPr>
                <w:rFonts w:ascii="Times New Roman" w:hAnsi="Times New Roman" w:cs="Times New Roman"/>
                <w:i/>
                <w:szCs w:val="24"/>
              </w:rPr>
              <w:t xml:space="preserve">financial statement faud. </w:t>
            </w:r>
            <w:r w:rsidR="00EF7D80" w:rsidRPr="00200611">
              <w:rPr>
                <w:rFonts w:ascii="Times New Roman" w:hAnsi="Times New Roman" w:cs="Times New Roman"/>
                <w:szCs w:val="24"/>
              </w:rPr>
              <w:t xml:space="preserve">Ekspansi jumlah anggota independen di komite audit berhubungan negatif dengan terjadinya </w:t>
            </w:r>
            <w:r w:rsidR="004D4AEA">
              <w:rPr>
                <w:rFonts w:ascii="Times New Roman" w:hAnsi="Times New Roman" w:cs="Times New Roman"/>
                <w:noProof/>
                <w:szCs w:val="24"/>
                <w:lang w:eastAsia="id-ID"/>
              </w:rPr>
              <mc:AlternateContent>
                <mc:Choice Requires="wps">
                  <w:drawing>
                    <wp:anchor distT="0" distB="0" distL="114300" distR="114300" simplePos="0" relativeHeight="251671552" behindDoc="0" locked="0" layoutInCell="1" allowOverlap="1" wp14:anchorId="2198E636" wp14:editId="01C469E2">
                      <wp:simplePos x="0" y="0"/>
                      <wp:positionH relativeFrom="column">
                        <wp:posOffset>225425</wp:posOffset>
                      </wp:positionH>
                      <wp:positionV relativeFrom="paragraph">
                        <wp:posOffset>8068945</wp:posOffset>
                      </wp:positionV>
                      <wp:extent cx="923925" cy="314325"/>
                      <wp:effectExtent l="0" t="0" r="0" b="0"/>
                      <wp:wrapNone/>
                      <wp:docPr id="9" name="Text Box 9"/>
                      <wp:cNvGraphicFramePr/>
                      <a:graphic xmlns:a="http://schemas.openxmlformats.org/drawingml/2006/main">
                        <a:graphicData uri="http://schemas.microsoft.com/office/word/2010/wordprocessingShape">
                          <wps:wsp>
                            <wps:cNvSpPr txBox="1"/>
                            <wps:spPr>
                              <a:xfrm>
                                <a:off x="0" y="0"/>
                                <a:ext cx="923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4AEA" w:rsidRPr="004D4AEA" w:rsidRDefault="004D4AEA" w:rsidP="004D4AEA">
                                  <w:pPr>
                                    <w:rPr>
                                      <w:rFonts w:ascii="Times New Roman" w:hAnsi="Times New Roman" w:cs="Times New Roman"/>
                                      <w:sz w:val="24"/>
                                      <w:szCs w:val="24"/>
                                    </w:rPr>
                                  </w:pPr>
                                  <w:r w:rsidRPr="004D4AEA">
                                    <w:rPr>
                                      <w:rFonts w:ascii="Times New Roman" w:hAnsi="Times New Roman" w:cs="Times New Roman"/>
                                      <w:sz w:val="24"/>
                                      <w:szCs w:val="24"/>
                                    </w:rPr>
                                    <w:t>Dilanjutkan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41" type="#_x0000_t202" style="position:absolute;left:0;text-align:left;margin-left:17.75pt;margin-top:635.35pt;width:72.75pt;height:24.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ncfwIAAGkFAAAOAAAAZHJzL2Uyb0RvYy54bWysVEtv2zAMvg/YfxB0X51ntxhxiqxFhgFF&#10;WywdelZkKTEmiZqkxM5+/SjZToJulw672BT5ieLjI+c3jVbkIJyvwBR0eDWgRBgOZWW2Bf3+vPrw&#10;iRIfmCmZAiMKehSe3izev5vXNhcj2IEqhSPoxPi8tgXdhWDzLPN8JzTzV2CFQaMEp1nAo9tmpWM1&#10;etcqGw0G11kNrrQOuPAetXetkS6SfykFD49SehGIKijGFtLXpe8mfrPFnOVbx+yu4l0Y7B+i0Kwy&#10;+OjJ1R0LjOxd9YcrXXEHHmS44qAzkLLiIuWA2QwHr7JZ75gVKRcsjrenMvn/55Y/HJ4cqcqCzigx&#10;TGOLnkUTyGdoyCxWp7Y+R9DaIiw0qMYu93qPyph0I52Of0yHoB3rfDzVNjrjqJyNxrPRlBKOpvFw&#10;MkYZvWfny9b58EWAJlEoqMPWpYqyw70PLbSHxLcMrCqlUvuUIXVBr8fTQbpwsqBzZSJWJCJ0bmJC&#10;beBJCkclIkaZb0JiIVL8UZEoKG6VIweG5GGcCxNS6skvoiNKYhBvudjhz1G95XKbR/8ymHC6rCsD&#10;LmX/KuzyRx+ybPFY84u8oxiaTZMYMEwtiaoNlEfst4N2Xrzlqwq7cs98eGIOBwRbjEMfHvEjFWD1&#10;oZMo2YH79Td9xCNv0UpJjQNXUP9zz5ygRH01yOjZcDKJE5oOk+nHER7cpWVzaTF7fQvYliGuF8uT&#10;GPFB9aJ0oF9wNyzjq2hihuPbBQ29eBvaNYC7hYvlMoFwJi0L92ZteXQduxQ599y8MGc7YgZk9AP0&#10;o8nyV/xssfGmgeU+gKwSec9V7RqA85zo3+2euDAuzwl13pCL3wAAAP//AwBQSwMEFAAGAAgAAAAh&#10;ACTuCyPjAAAADAEAAA8AAABkcnMvZG93bnJldi54bWxMj81OwzAQhO9IvIO1lbhRu6lCoxCnqiJV&#10;SAgOLb1w28RuEtU/IXbbwNOzPcFtd2c0+02xnqxhFz2G3jsJi7kApl3jVe9aCYeP7WMGLER0Co13&#10;WsK3DrAu7+8KzJW/up2+7GPLKMSFHCV0MQ4556HptMUw94N2pB39aDHSOrZcjXilcGt4IsQTt9g7&#10;+tDhoKtON6f92Up4rbbvuKsTm/2Y6uXtuBm+Dp+plA+zafMMLOop/pnhhk/oUBJT7c9OBWYkLNOU&#10;nHRPVmIF7ObIFtSupmGZiAR4WfD/JcpfAAAA//8DAFBLAQItABQABgAIAAAAIQC2gziS/gAAAOEB&#10;AAATAAAAAAAAAAAAAAAAAAAAAABbQ29udGVudF9UeXBlc10ueG1sUEsBAi0AFAAGAAgAAAAhADj9&#10;If/WAAAAlAEAAAsAAAAAAAAAAAAAAAAALwEAAF9yZWxzLy5yZWxzUEsBAi0AFAAGAAgAAAAhAJui&#10;adx/AgAAaQUAAA4AAAAAAAAAAAAAAAAALgIAAGRycy9lMm9Eb2MueG1sUEsBAi0AFAAGAAgAAAAh&#10;ACTuCyPjAAAADAEAAA8AAAAAAAAAAAAAAAAA2QQAAGRycy9kb3ducmV2LnhtbFBLBQYAAAAABAAE&#10;APMAAADpBQAAAAA=&#10;" filled="f" stroked="f" strokeweight=".5pt">
                      <v:textbox>
                        <w:txbxContent>
                          <w:p w:rsidR="004D4AEA" w:rsidRPr="004D4AEA" w:rsidRDefault="004D4AEA" w:rsidP="004D4AEA">
                            <w:pPr>
                              <w:rPr>
                                <w:rFonts w:ascii="Times New Roman" w:hAnsi="Times New Roman" w:cs="Times New Roman"/>
                                <w:sz w:val="24"/>
                                <w:szCs w:val="24"/>
                              </w:rPr>
                            </w:pPr>
                            <w:r w:rsidRPr="004D4AEA">
                              <w:rPr>
                                <w:rFonts w:ascii="Times New Roman" w:hAnsi="Times New Roman" w:cs="Times New Roman"/>
                                <w:sz w:val="24"/>
                                <w:szCs w:val="24"/>
                              </w:rPr>
                              <w:t>Dilanjutkan</w:t>
                            </w:r>
                          </w:p>
                        </w:txbxContent>
                      </v:textbox>
                    </v:shape>
                  </w:pict>
                </mc:Fallback>
              </mc:AlternateContent>
            </w:r>
            <w:r w:rsidR="00EF7D80" w:rsidRPr="00200611">
              <w:rPr>
                <w:rFonts w:ascii="Times New Roman" w:hAnsi="Times New Roman" w:cs="Times New Roman"/>
                <w:szCs w:val="24"/>
              </w:rPr>
              <w:t>kecurangan.</w:t>
            </w:r>
          </w:p>
        </w:tc>
      </w:tr>
    </w:tbl>
    <w:p w:rsidR="00EF7D80" w:rsidRDefault="00EF7D80" w:rsidP="00EF7D80">
      <w:pPr>
        <w:pStyle w:val="ListParagraph"/>
        <w:spacing w:after="0" w:line="480" w:lineRule="auto"/>
        <w:ind w:left="0"/>
        <w:rPr>
          <w:rFonts w:ascii="Times New Roman" w:hAnsi="Times New Roman" w:cs="Times New Roman"/>
          <w:b/>
          <w:sz w:val="24"/>
          <w:szCs w:val="24"/>
        </w:rPr>
      </w:pPr>
    </w:p>
    <w:p w:rsidR="005A3BD9" w:rsidRPr="00200611" w:rsidRDefault="00130296" w:rsidP="00C6587C">
      <w:pPr>
        <w:pStyle w:val="ListParagraph"/>
        <w:numPr>
          <w:ilvl w:val="0"/>
          <w:numId w:val="7"/>
        </w:numPr>
        <w:spacing w:after="0" w:line="480" w:lineRule="auto"/>
        <w:ind w:left="0" w:hanging="567"/>
        <w:rPr>
          <w:rFonts w:ascii="Times New Roman" w:hAnsi="Times New Roman" w:cs="Times New Roman"/>
          <w:b/>
          <w:sz w:val="24"/>
          <w:szCs w:val="24"/>
        </w:rPr>
      </w:pPr>
      <w:r w:rsidRPr="00200611">
        <w:rPr>
          <w:rFonts w:ascii="Times New Roman" w:hAnsi="Times New Roman" w:cs="Times New Roman"/>
          <w:b/>
          <w:sz w:val="24"/>
          <w:szCs w:val="24"/>
        </w:rPr>
        <w:t>Landasan Teori</w:t>
      </w:r>
    </w:p>
    <w:p w:rsidR="005A3BD9" w:rsidRPr="003958BE" w:rsidRDefault="005A3BD9" w:rsidP="00214B6D">
      <w:pPr>
        <w:pStyle w:val="ListParagraph"/>
        <w:numPr>
          <w:ilvl w:val="0"/>
          <w:numId w:val="11"/>
        </w:numPr>
        <w:spacing w:after="0" w:line="480" w:lineRule="auto"/>
        <w:ind w:hanging="720"/>
        <w:rPr>
          <w:rFonts w:ascii="Times New Roman" w:hAnsi="Times New Roman" w:cs="Times New Roman"/>
          <w:b/>
          <w:sz w:val="24"/>
          <w:szCs w:val="24"/>
        </w:rPr>
      </w:pPr>
      <w:r w:rsidRPr="00200611">
        <w:rPr>
          <w:rFonts w:ascii="Times New Roman" w:hAnsi="Times New Roman" w:cs="Times New Roman"/>
          <w:b/>
          <w:i/>
          <w:sz w:val="24"/>
          <w:szCs w:val="24"/>
        </w:rPr>
        <w:t>Teori Fraud Triang</w:t>
      </w:r>
      <w:r w:rsidR="00916840">
        <w:rPr>
          <w:rFonts w:ascii="Times New Roman" w:hAnsi="Times New Roman" w:cs="Times New Roman"/>
          <w:b/>
          <w:i/>
          <w:sz w:val="24"/>
          <w:szCs w:val="24"/>
        </w:rPr>
        <w:t>g</w:t>
      </w:r>
      <w:r w:rsidRPr="00200611">
        <w:rPr>
          <w:rFonts w:ascii="Times New Roman" w:hAnsi="Times New Roman" w:cs="Times New Roman"/>
          <w:b/>
          <w:i/>
          <w:sz w:val="24"/>
          <w:szCs w:val="24"/>
        </w:rPr>
        <w:t>le</w:t>
      </w:r>
    </w:p>
    <w:p w:rsidR="00022B31" w:rsidRDefault="003958BE" w:rsidP="0083212C">
      <w:pPr>
        <w:spacing w:after="0" w:line="480" w:lineRule="auto"/>
        <w:ind w:firstLine="720"/>
        <w:jc w:val="both"/>
        <w:rPr>
          <w:rFonts w:ascii="Times New Roman" w:hAnsi="Times New Roman" w:cs="Times New Roman"/>
          <w:i/>
          <w:sz w:val="24"/>
          <w:szCs w:val="24"/>
        </w:rPr>
      </w:pPr>
      <w:r>
        <w:rPr>
          <w:rFonts w:ascii="Times New Roman" w:hAnsi="Times New Roman" w:cs="Times New Roman"/>
          <w:sz w:val="24"/>
          <w:szCs w:val="24"/>
        </w:rPr>
        <w:t>Cressey (dalam</w:t>
      </w:r>
      <w:r w:rsidR="004F3B00">
        <w:rPr>
          <w:rFonts w:ascii="Times New Roman" w:hAnsi="Times New Roman" w:cs="Times New Roman"/>
          <w:sz w:val="24"/>
          <w:szCs w:val="24"/>
        </w:rPr>
        <w:t xml:space="preserve"> penelitian</w:t>
      </w:r>
      <w:r>
        <w:rPr>
          <w:rFonts w:ascii="Times New Roman" w:hAnsi="Times New Roman" w:cs="Times New Roman"/>
          <w:sz w:val="24"/>
          <w:szCs w:val="24"/>
        </w:rPr>
        <w:t xml:space="preserve"> Skousen et. al, 2009) membuat suatu teori bahwa ketiga kondisi yang selalu hadir saat terjadi kecurangan laporan keuangan. Ketiga kondisi keuangan tersebut adalah tekanan (</w:t>
      </w:r>
      <w:r>
        <w:rPr>
          <w:rFonts w:ascii="Times New Roman" w:hAnsi="Times New Roman" w:cs="Times New Roman"/>
          <w:i/>
          <w:sz w:val="24"/>
          <w:szCs w:val="24"/>
        </w:rPr>
        <w:t>pressure</w:t>
      </w:r>
      <w:r>
        <w:rPr>
          <w:rFonts w:ascii="Times New Roman" w:hAnsi="Times New Roman" w:cs="Times New Roman"/>
          <w:sz w:val="24"/>
          <w:szCs w:val="24"/>
        </w:rPr>
        <w:t>), kesempatan (</w:t>
      </w:r>
      <w:r>
        <w:rPr>
          <w:rFonts w:ascii="Times New Roman" w:hAnsi="Times New Roman" w:cs="Times New Roman"/>
          <w:i/>
          <w:sz w:val="24"/>
          <w:szCs w:val="24"/>
        </w:rPr>
        <w:t>opportunity</w:t>
      </w:r>
      <w:r>
        <w:rPr>
          <w:rFonts w:ascii="Times New Roman" w:hAnsi="Times New Roman" w:cs="Times New Roman"/>
          <w:sz w:val="24"/>
          <w:szCs w:val="24"/>
        </w:rPr>
        <w:t>), dan rasionalisasi (</w:t>
      </w:r>
      <w:r>
        <w:rPr>
          <w:rFonts w:ascii="Times New Roman" w:hAnsi="Times New Roman" w:cs="Times New Roman"/>
          <w:i/>
          <w:sz w:val="24"/>
          <w:szCs w:val="24"/>
        </w:rPr>
        <w:t>rationalitation</w:t>
      </w:r>
      <w:r>
        <w:rPr>
          <w:rFonts w:ascii="Times New Roman" w:hAnsi="Times New Roman" w:cs="Times New Roman"/>
          <w:sz w:val="24"/>
          <w:szCs w:val="24"/>
        </w:rPr>
        <w:t xml:space="preserve">). Ketiganya saling mendukung dan membentuk </w:t>
      </w:r>
      <w:r w:rsidR="00C941DA">
        <w:rPr>
          <w:rFonts w:ascii="Times New Roman" w:hAnsi="Times New Roman" w:cs="Times New Roman"/>
          <w:sz w:val="24"/>
          <w:szCs w:val="24"/>
        </w:rPr>
        <w:t xml:space="preserve">pilar kecurangan yang disebut sebagai </w:t>
      </w:r>
      <w:r w:rsidR="00C941DA">
        <w:rPr>
          <w:rFonts w:ascii="Times New Roman" w:hAnsi="Times New Roman" w:cs="Times New Roman"/>
          <w:i/>
          <w:sz w:val="24"/>
          <w:szCs w:val="24"/>
        </w:rPr>
        <w:t>fraud triang</w:t>
      </w:r>
      <w:r w:rsidR="00FD37D1">
        <w:rPr>
          <w:rFonts w:ascii="Times New Roman" w:hAnsi="Times New Roman" w:cs="Times New Roman"/>
          <w:i/>
          <w:sz w:val="24"/>
          <w:szCs w:val="24"/>
        </w:rPr>
        <w:t>g</w:t>
      </w:r>
      <w:r w:rsidR="00C941DA">
        <w:rPr>
          <w:rFonts w:ascii="Times New Roman" w:hAnsi="Times New Roman" w:cs="Times New Roman"/>
          <w:i/>
          <w:sz w:val="24"/>
          <w:szCs w:val="24"/>
        </w:rPr>
        <w:t>le.</w:t>
      </w:r>
    </w:p>
    <w:p w:rsidR="0083212C" w:rsidRDefault="0083212C" w:rsidP="0083212C">
      <w:pPr>
        <w:spacing w:after="0" w:line="480" w:lineRule="auto"/>
        <w:ind w:firstLine="720"/>
        <w:jc w:val="both"/>
        <w:rPr>
          <w:rFonts w:ascii="Times New Roman" w:hAnsi="Times New Roman" w:cs="Times New Roman"/>
          <w:i/>
          <w:sz w:val="24"/>
          <w:szCs w:val="24"/>
        </w:rPr>
      </w:pPr>
    </w:p>
    <w:p w:rsidR="0083212C" w:rsidRDefault="0083212C" w:rsidP="0083212C">
      <w:pPr>
        <w:spacing w:after="0" w:line="480" w:lineRule="auto"/>
        <w:ind w:firstLine="720"/>
        <w:jc w:val="both"/>
        <w:rPr>
          <w:rFonts w:ascii="Times New Roman" w:hAnsi="Times New Roman" w:cs="Times New Roman"/>
          <w:i/>
          <w:sz w:val="24"/>
          <w:szCs w:val="24"/>
        </w:rPr>
      </w:pPr>
    </w:p>
    <w:p w:rsidR="0083212C" w:rsidRDefault="0083212C" w:rsidP="0083212C">
      <w:pPr>
        <w:spacing w:after="0" w:line="480" w:lineRule="auto"/>
        <w:ind w:firstLine="720"/>
        <w:jc w:val="both"/>
        <w:rPr>
          <w:rFonts w:ascii="Times New Roman" w:hAnsi="Times New Roman" w:cs="Times New Roman"/>
          <w:i/>
          <w:sz w:val="24"/>
          <w:szCs w:val="24"/>
        </w:rPr>
      </w:pPr>
    </w:p>
    <w:p w:rsidR="0083212C" w:rsidRDefault="0083212C" w:rsidP="0083212C">
      <w:pPr>
        <w:spacing w:after="0" w:line="480" w:lineRule="auto"/>
        <w:ind w:firstLine="720"/>
        <w:jc w:val="both"/>
        <w:rPr>
          <w:rFonts w:ascii="Times New Roman" w:hAnsi="Times New Roman" w:cs="Times New Roman"/>
          <w:i/>
          <w:sz w:val="24"/>
          <w:szCs w:val="24"/>
        </w:rPr>
      </w:pPr>
    </w:p>
    <w:p w:rsidR="0083212C" w:rsidRDefault="0083212C" w:rsidP="0083212C">
      <w:pPr>
        <w:spacing w:after="0" w:line="480" w:lineRule="auto"/>
        <w:ind w:firstLine="720"/>
        <w:jc w:val="both"/>
        <w:rPr>
          <w:rFonts w:ascii="Times New Roman" w:hAnsi="Times New Roman" w:cs="Times New Roman"/>
          <w:i/>
          <w:sz w:val="24"/>
          <w:szCs w:val="24"/>
        </w:rPr>
      </w:pPr>
    </w:p>
    <w:p w:rsidR="0083212C" w:rsidRDefault="0083212C" w:rsidP="0083212C">
      <w:pPr>
        <w:spacing w:after="0" w:line="480" w:lineRule="auto"/>
        <w:ind w:firstLine="720"/>
        <w:jc w:val="both"/>
        <w:rPr>
          <w:rFonts w:ascii="Times New Roman" w:hAnsi="Times New Roman" w:cs="Times New Roman"/>
          <w:i/>
          <w:sz w:val="24"/>
          <w:szCs w:val="24"/>
        </w:rPr>
      </w:pPr>
    </w:p>
    <w:p w:rsidR="00022B31" w:rsidRPr="00C941DA" w:rsidRDefault="00022B31" w:rsidP="00022B31">
      <w:pPr>
        <w:spacing w:after="0" w:line="480" w:lineRule="auto"/>
        <w:ind w:firstLine="720"/>
        <w:jc w:val="both"/>
        <w:rPr>
          <w:rFonts w:ascii="Times New Roman" w:hAnsi="Times New Roman" w:cs="Times New Roman"/>
          <w:i/>
          <w:sz w:val="24"/>
          <w:szCs w:val="24"/>
        </w:rPr>
      </w:pPr>
    </w:p>
    <w:p w:rsidR="00AD637D" w:rsidRPr="00200611" w:rsidRDefault="00AD637D" w:rsidP="005C7B36">
      <w:pPr>
        <w:spacing w:after="0" w:line="480" w:lineRule="auto"/>
        <w:jc w:val="center"/>
        <w:rPr>
          <w:rFonts w:ascii="Times New Roman" w:hAnsi="Times New Roman" w:cs="Times New Roman"/>
          <w:b/>
          <w:sz w:val="24"/>
          <w:szCs w:val="24"/>
        </w:rPr>
      </w:pPr>
      <w:r w:rsidRPr="00200611">
        <w:rPr>
          <w:rFonts w:ascii="Times New Roman" w:hAnsi="Times New Roman" w:cs="Times New Roman"/>
          <w:b/>
          <w:sz w:val="24"/>
          <w:szCs w:val="24"/>
        </w:rPr>
        <w:lastRenderedPageBreak/>
        <w:t xml:space="preserve">Gambar </w:t>
      </w:r>
      <w:r w:rsidR="006B14DB">
        <w:rPr>
          <w:rFonts w:ascii="Times New Roman" w:hAnsi="Times New Roman" w:cs="Times New Roman"/>
          <w:b/>
          <w:sz w:val="24"/>
          <w:szCs w:val="24"/>
        </w:rPr>
        <w:t>2.1</w:t>
      </w:r>
    </w:p>
    <w:p w:rsidR="005B398E" w:rsidRDefault="00F72B2C" w:rsidP="005B398E">
      <w:pPr>
        <w:spacing w:after="0" w:line="480" w:lineRule="auto"/>
        <w:jc w:val="center"/>
        <w:rPr>
          <w:rFonts w:ascii="Times New Roman" w:hAnsi="Times New Roman" w:cs="Times New Roman"/>
          <w:b/>
          <w:i/>
          <w:sz w:val="24"/>
          <w:szCs w:val="24"/>
        </w:rPr>
      </w:pPr>
      <w:r w:rsidRPr="00200611">
        <w:rPr>
          <w:rFonts w:ascii="Times New Roman" w:hAnsi="Times New Roman" w:cs="Times New Roman"/>
          <w:b/>
          <w:i/>
          <w:sz w:val="24"/>
          <w:szCs w:val="24"/>
        </w:rPr>
        <w:t>Fraud Triang</w:t>
      </w:r>
      <w:r w:rsidR="00916840">
        <w:rPr>
          <w:rFonts w:ascii="Times New Roman" w:hAnsi="Times New Roman" w:cs="Times New Roman"/>
          <w:b/>
          <w:i/>
          <w:sz w:val="24"/>
          <w:szCs w:val="24"/>
        </w:rPr>
        <w:t>g</w:t>
      </w:r>
      <w:r w:rsidRPr="00200611">
        <w:rPr>
          <w:rFonts w:ascii="Times New Roman" w:hAnsi="Times New Roman" w:cs="Times New Roman"/>
          <w:b/>
          <w:i/>
          <w:sz w:val="24"/>
          <w:szCs w:val="24"/>
        </w:rPr>
        <w:t>le</w:t>
      </w:r>
    </w:p>
    <w:p w:rsidR="005B398E" w:rsidRPr="00C941DA" w:rsidRDefault="005B398E" w:rsidP="005C7B36">
      <w:pPr>
        <w:spacing w:after="0" w:line="480" w:lineRule="auto"/>
        <w:jc w:val="center"/>
        <w:rPr>
          <w:rFonts w:ascii="Times New Roman" w:hAnsi="Times New Roman" w:cs="Times New Roman"/>
          <w:i/>
          <w:sz w:val="24"/>
          <w:szCs w:val="24"/>
        </w:rPr>
      </w:pPr>
      <w:r w:rsidRPr="00200611">
        <w:rPr>
          <w:rFonts w:ascii="Times New Roman" w:hAnsi="Times New Roman" w:cs="Times New Roman"/>
          <w:noProof/>
          <w:sz w:val="24"/>
          <w:szCs w:val="24"/>
          <w:lang w:eastAsia="id-ID"/>
        </w:rPr>
        <mc:AlternateContent>
          <mc:Choice Requires="wpc">
            <w:drawing>
              <wp:inline distT="0" distB="0" distL="0" distR="0" wp14:anchorId="198C957E" wp14:editId="414FB773">
                <wp:extent cx="5037827" cy="2132050"/>
                <wp:effectExtent l="0" t="0" r="0" b="1905"/>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4" name="Text Box 9"/>
                        <wps:cNvSpPr txBox="1"/>
                        <wps:spPr>
                          <a:xfrm>
                            <a:off x="504561" y="1741578"/>
                            <a:ext cx="2024037" cy="368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472E" w:rsidRPr="003F2A9D" w:rsidRDefault="00B6472E" w:rsidP="005B398E">
                              <w:pPr>
                                <w:pStyle w:val="NormalWeb"/>
                                <w:spacing w:before="0" w:beforeAutospacing="0" w:after="200" w:afterAutospacing="0" w:line="276" w:lineRule="auto"/>
                                <w:jc w:val="both"/>
                              </w:pPr>
                              <w:r>
                                <w:rPr>
                                  <w:rFonts w:ascii="Arial" w:eastAsia="Calibri" w:hAnsi="Arial" w:cs="Arial"/>
                                  <w:bCs/>
                                  <w:sz w:val="18"/>
                                  <w:szCs w:val="18"/>
                                </w:rPr>
                                <w:t xml:space="preserve">Sumber : </w:t>
                              </w:r>
                              <w:r w:rsidRPr="00CB72C0">
                                <w:rPr>
                                  <w:rFonts w:ascii="Arial" w:eastAsia="Calibri" w:hAnsi="Arial" w:cs="Arial"/>
                                  <w:bCs/>
                                  <w:i/>
                                  <w:sz w:val="18"/>
                                  <w:szCs w:val="18"/>
                                </w:rPr>
                                <w:t>Fraud Trian</w:t>
                              </w:r>
                              <w:r w:rsidR="00BE540C">
                                <w:rPr>
                                  <w:rFonts w:ascii="Arial" w:eastAsia="Calibri" w:hAnsi="Arial" w:cs="Arial"/>
                                  <w:bCs/>
                                  <w:i/>
                                  <w:sz w:val="18"/>
                                  <w:szCs w:val="18"/>
                                </w:rPr>
                                <w:t>g</w:t>
                              </w:r>
                              <w:r w:rsidRPr="00CB72C0">
                                <w:rPr>
                                  <w:rFonts w:ascii="Arial" w:eastAsia="Calibri" w:hAnsi="Arial" w:cs="Arial"/>
                                  <w:bCs/>
                                  <w:i/>
                                  <w:sz w:val="18"/>
                                  <w:szCs w:val="18"/>
                                </w:rPr>
                                <w:t>gle Theory</w:t>
                              </w:r>
                              <w:r>
                                <w:rPr>
                                  <w:rFonts w:ascii="Arial" w:eastAsia="Calibri" w:hAnsi="Arial" w:cs="Arial"/>
                                  <w:bCs/>
                                  <w:sz w:val="18"/>
                                  <w:szCs w:val="18"/>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Isosceles Triangle 37"/>
                        <wps:cNvSpPr/>
                        <wps:spPr>
                          <a:xfrm>
                            <a:off x="1690778" y="431502"/>
                            <a:ext cx="1570007" cy="1145573"/>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2044459" y="888272"/>
                            <a:ext cx="1017917" cy="7919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72E" w:rsidRDefault="00B6472E" w:rsidP="0030488E">
                              <w:pPr>
                                <w:jc w:val="both"/>
                              </w:pPr>
                              <w:r>
                                <w:t>Kecurangan Laporan Keuangan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1485806" y="112566"/>
                            <a:ext cx="2467069" cy="5606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72E" w:rsidRPr="00E642C8" w:rsidRDefault="00B6472E" w:rsidP="006A6611">
                              <w:pPr>
                                <w:jc w:val="center"/>
                                <w:rPr>
                                  <w:i/>
                                </w:rPr>
                              </w:pPr>
                              <w:r>
                                <w:t>Kesempatan/</w:t>
                              </w:r>
                              <w:r>
                                <w:rPr>
                                  <w:i/>
                                </w:rPr>
                                <w:t xml:space="preserve">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742950" y="1509435"/>
                            <a:ext cx="1651060" cy="6037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72E" w:rsidRDefault="00B6472E" w:rsidP="006A6611">
                              <w:pPr>
                                <w:jc w:val="center"/>
                              </w:pPr>
                              <w:r>
                                <w:t>Tekanan/</w:t>
                              </w:r>
                              <w:r w:rsidRPr="00E642C8">
                                <w:rPr>
                                  <w:i/>
                                </w:rPr>
                                <w:t>Pressure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2777523" y="1534829"/>
                            <a:ext cx="2108801" cy="4920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72E" w:rsidRPr="00E642C8" w:rsidRDefault="00B6472E" w:rsidP="006A6611">
                              <w:pPr>
                                <w:jc w:val="center"/>
                                <w:rPr>
                                  <w:i/>
                                </w:rPr>
                              </w:pPr>
                              <w:r>
                                <w:t>Rasionalisasi/</w:t>
                              </w:r>
                              <w:r>
                                <w:rPr>
                                  <w:i/>
                                </w:rPr>
                                <w:t>Rationalization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35" o:spid="_x0000_s1042" editas="canvas" style="width:396.7pt;height:167.9pt;mso-position-horizontal-relative:char;mso-position-vertical-relative:line" coordsize="50374,2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4BNwQAABgZAAAOAAAAZHJzL2Uyb0RvYy54bWzsmUtv2zgQgO8L7H8geN+YektGlCKbIosC&#10;QVtssuiZpilbWInUkozt7K/vkHrZbtrEbVIEjS8yRY6Gr/k4M/Tpm01doRVXupQix94JwYgLJuel&#10;WOT4n5vLP1KMtKFiTispeI7vuMZvzn7/7XTdTLkvl7Kac4VAidDTdZPjpTHNdDLRbMlrqk9kwwU0&#10;FlLV1MCrWkzmiq5Be11NfELiyVqqeaMk41pD7du2EZ85/UXBmflQFJobVOUYxmbcU7nnzD4nZ6d0&#10;ulC0WZasGwb9jlHUtBTQ6aDqLTUU3aryC1V1yZTUsjAnTNYTWRQl424OMBuP7M3mgooV1W4yDFan&#10;HyCUnlDvbAFrACqna9gM7sqwFboZNkX/WGfXS9pwNwc9Ze9XHxUq5zkOQowErcEibvjGoD/lBmV2&#10;M9aNk7puQM5soBqMqq/XUGnXeFOo2v7C6iFoj0gYxR5GdyCahF6UpO2uWr0M2n3ihyRIMGIgEcRp&#10;FkRWYDIqapQ2f3FZI1vIsQKrcZtJV1fatKK9iO1Xy6qcX5ZV5V6spfKLSqEVBRurjBsuKN+RqgRa&#10;5zgOIuIUC2k/bzVXwqrhzla77uwitJN1JXNXcStTib95AasHc2rVOErGviljXAz9O2n7WQFdHfJh&#10;Jz+O6pCP23nAF65nKczwcV0Kqdzs94Y9/7dfsqKVh73Zmrctms1s48zGi3tjmMn5HdiIki3SumGX&#10;JezeFdXmI1XAMNAO5xK0LqX6H6M1MJ5j/d8tVRyj6p0As868MLSHgnsJo8SHF7XdMttuEbf1hYQt&#10;BlOD3lzRypuqLxZK1p/gODq3vUITFQz6zrHpixemPXngOGP8/NwJwTHQUHMlri3Unlsfa2s3m09U&#10;NZ1BGjDl97IHiU737LKVtQsu5PmtkUXpjNYuXLtK3YIC1C1gz0830NbS/U5LzXjFNbpRJRWLiiNA&#10;cRf07u0reHtxRhJg2vIdBl5E/F28AXhCSIe354VRlATf5tt0I/k64639ueNmyxJ3CPS/bcr309fu&#10;7579j0fGgeSN4DwPdY9F7ANwVlQSDjjZlTCy0N1X/0KQZEa9OiiTL10uVO2i+Fif65MwDKPMQZmm&#10;qZ/sQ0m8JPM6KKGURf0Z3zvv3qE+0ucOHtNCePSlT+JLh3P4Fwb99fneJOp97xBZQ9X3Ye6FaZSS&#10;uI2tPT+KXfgF0WofWodxQmI4BmxoHcUkJkfMXSA/RL2PCNSfx3mPIbNLh8Zg8OGQ+T6//cL9+SvE&#10;HKjcS6CTITmCPPuQDDoJ/QwyU5dBRyQL2wR5xNyLIw/YbjGPIZcOHoiwH8qgj9786TPj4frk6M1/&#10;oUw6GTLp0ZsPcduBmPtJkkR+0HEehKnvbGbk3PdImoILd+48zHySHd35S3PncEfVxXJHzn8O53AZ&#10;5G7f3ZVx91eBvd/ffnc3bOMfGmefAQAA//8DAFBLAwQUAAYACAAAACEAN4upJdsAAAAFAQAADwAA&#10;AGRycy9kb3ducmV2LnhtbEyPwU7DMBBE70j8g7VIXFDr0NBSQpyqKuKAeiKU+zZekgh7HWy3DXw9&#10;hgtcRlrNauZNuRqtEUfyoXes4HqagSBunO65VbB7eZwsQYSIrNE4JgWfFGBVnZ+VWGh34mc61rEV&#10;KYRDgQq6GIdCytB0ZDFM3UCcvDfnLcZ0+lZqj6cUbo2cZdlCWuw5NXQ40Kaj5r0+2FQyj4sNrl+v&#10;nnrk2fbDf5maHpS6vBjX9yAijfHvGX7wEzpUiWnvDqyDMArSkPirybu9y29A7BXk+XwJsirlf/rq&#10;GwAA//8DAFBLAQItABQABgAIAAAAIQC2gziS/gAAAOEBAAATAAAAAAAAAAAAAAAAAAAAAABbQ29u&#10;dGVudF9UeXBlc10ueG1sUEsBAi0AFAAGAAgAAAAhADj9If/WAAAAlAEAAAsAAAAAAAAAAAAAAAAA&#10;LwEAAF9yZWxzLy5yZWxzUEsBAi0AFAAGAAgAAAAhAJG6ngE3BAAAGBkAAA4AAAAAAAAAAAAAAAAA&#10;LgIAAGRycy9lMm9Eb2MueG1sUEsBAi0AFAAGAAgAAAAhADeLqSXbAAAABQEAAA8AAAAAAAAAAAAA&#10;AAAAkQYAAGRycy9kb3ducmV2LnhtbFBLBQYAAAAABAAEAPMAAACZ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50374;height:21316;visibility:visible;mso-wrap-style:square">
                  <v:fill o:detectmouseclick="t"/>
                  <v:path o:connecttype="none"/>
                </v:shape>
                <v:shape id="_x0000_s1044" type="#_x0000_t202" style="position:absolute;left:5045;top:17415;width:20240;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u8YA&#10;AADbAAAADwAAAGRycy9kb3ducmV2LnhtbESPQWvCQBSE7wX/w/IKXopu2lQtqauUYlW8adTS2yP7&#10;mgSzb0N2m8R/7xYKPQ4z8w0zX/amEi01rrSs4HEcgSDOrC45V3BMP0YvIJxH1lhZJgVXcrBcDO7m&#10;mGjb8Z7ag89FgLBLUEHhfZ1I6bKCDLqxrYmD920bgz7IJpe6wS7ATSWfomgqDZYcFgqs6b2g7HL4&#10;MQq+HvLPnevXpy6exPVq06azs06VGt73b68gPPX+P/zX3moF8TP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du8YAAADbAAAADwAAAAAAAAAAAAAAAACYAgAAZHJz&#10;L2Rvd25yZXYueG1sUEsFBgAAAAAEAAQA9QAAAIsDAAAAAA==&#10;" fillcolor="white [3201]" stroked="f" strokeweight=".5pt">
                  <v:textbox>
                    <w:txbxContent>
                      <w:p w:rsidR="00B6472E" w:rsidRPr="003F2A9D" w:rsidRDefault="00B6472E" w:rsidP="005B398E">
                        <w:pPr>
                          <w:pStyle w:val="NormalWeb"/>
                          <w:spacing w:before="0" w:beforeAutospacing="0" w:after="200" w:afterAutospacing="0" w:line="276" w:lineRule="auto"/>
                          <w:jc w:val="both"/>
                        </w:pPr>
                        <w:r>
                          <w:rPr>
                            <w:rFonts w:ascii="Arial" w:eastAsia="Calibri" w:hAnsi="Arial" w:cs="Arial"/>
                            <w:bCs/>
                            <w:sz w:val="18"/>
                            <w:szCs w:val="18"/>
                          </w:rPr>
                          <w:t xml:space="preserve">Sumber : </w:t>
                        </w:r>
                        <w:r w:rsidRPr="00CB72C0">
                          <w:rPr>
                            <w:rFonts w:ascii="Arial" w:eastAsia="Calibri" w:hAnsi="Arial" w:cs="Arial"/>
                            <w:bCs/>
                            <w:i/>
                            <w:sz w:val="18"/>
                            <w:szCs w:val="18"/>
                          </w:rPr>
                          <w:t>Fraud Trian</w:t>
                        </w:r>
                        <w:r w:rsidR="00BE540C">
                          <w:rPr>
                            <w:rFonts w:ascii="Arial" w:eastAsia="Calibri" w:hAnsi="Arial" w:cs="Arial"/>
                            <w:bCs/>
                            <w:i/>
                            <w:sz w:val="18"/>
                            <w:szCs w:val="18"/>
                          </w:rPr>
                          <w:t>g</w:t>
                        </w:r>
                        <w:r w:rsidRPr="00CB72C0">
                          <w:rPr>
                            <w:rFonts w:ascii="Arial" w:eastAsia="Calibri" w:hAnsi="Arial" w:cs="Arial"/>
                            <w:bCs/>
                            <w:i/>
                            <w:sz w:val="18"/>
                            <w:szCs w:val="18"/>
                          </w:rPr>
                          <w:t>gle Theory</w:t>
                        </w:r>
                        <w:r>
                          <w:rPr>
                            <w:rFonts w:ascii="Arial" w:eastAsia="Calibri" w:hAnsi="Arial" w:cs="Arial"/>
                            <w:bCs/>
                            <w:sz w:val="18"/>
                            <w:szCs w:val="18"/>
                          </w:rPr>
                          <w:t xml:space="preserve"> </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7" o:spid="_x0000_s1045" type="#_x0000_t5" style="position:absolute;left:16907;top:4315;width:15700;height:114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KzpsYA&#10;AADbAAAADwAAAGRycy9kb3ducmV2LnhtbESPQWsCMRSE7wX/Q3hCbzXRxdpujSKWUnvwUNvL3h6b&#10;192tm5clibr6602h4HGYmW+Y+bK3rTiSD41jDeORAkFcOtNwpeH76+3hCUSIyAZbx6ThTAGWi8Hd&#10;HHPjTvxJx12sRIJwyFFDHWOXSxnKmiyGkeuIk/fjvMWYpK+k8XhKcNvKiVKP0mLDaaHGjtY1lfvd&#10;wWootr8fr9lzdikm714eNkEV05nS+n7Yr15AROrjLfzf3hgN2Qz+vqQf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KzpsYAAADbAAAADwAAAAAAAAAAAAAAAACYAgAAZHJz&#10;L2Rvd25yZXYueG1sUEsFBgAAAAAEAAQA9QAAAIsDAAAAAA==&#10;" fillcolor="white [3201]" strokecolor="black [3200]" strokeweight="2pt"/>
                <v:shape id="Text Box 74" o:spid="_x0000_s1046" type="#_x0000_t202" style="position:absolute;left:20444;top:8882;width:10179;height:7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5LMUA&#10;AADbAAAADwAAAGRycy9kb3ducmV2LnhtbESPT4vCMBTE7wt+h/AEb2uqrK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ksxQAAANsAAAAPAAAAAAAAAAAAAAAAAJgCAABkcnMv&#10;ZG93bnJldi54bWxQSwUGAAAAAAQABAD1AAAAigMAAAAA&#10;" filled="f" stroked="f" strokeweight=".5pt">
                  <v:textbox>
                    <w:txbxContent>
                      <w:p w:rsidR="00B6472E" w:rsidRDefault="00B6472E" w:rsidP="0030488E">
                        <w:pPr>
                          <w:jc w:val="both"/>
                        </w:pPr>
                        <w:r>
                          <w:t>Kecurangan Laporan Keuangan</w:t>
                        </w:r>
                      </w:p>
                    </w:txbxContent>
                  </v:textbox>
                </v:shape>
                <v:shape id="Text Box 75" o:spid="_x0000_s1047" type="#_x0000_t202" style="position:absolute;left:14858;top:1125;width:24670;height:5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rsidR="00B6472E" w:rsidRPr="00E642C8" w:rsidRDefault="00B6472E" w:rsidP="006A6611">
                        <w:pPr>
                          <w:jc w:val="center"/>
                          <w:rPr>
                            <w:i/>
                          </w:rPr>
                        </w:pPr>
                        <w:r>
                          <w:t>Kesempatan/</w:t>
                        </w:r>
                        <w:r>
                          <w:rPr>
                            <w:i/>
                          </w:rPr>
                          <w:t xml:space="preserve"> Opportunity</w:t>
                        </w:r>
                      </w:p>
                    </w:txbxContent>
                  </v:textbox>
                </v:shape>
                <v:shape id="Text Box 76" o:spid="_x0000_s1048" type="#_x0000_t202" style="position:absolute;left:7429;top:15094;width:16511;height:6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rsidR="00B6472E" w:rsidRDefault="00B6472E" w:rsidP="006A6611">
                        <w:pPr>
                          <w:jc w:val="center"/>
                        </w:pPr>
                        <w:r>
                          <w:t>Tekanan/</w:t>
                        </w:r>
                        <w:r w:rsidRPr="00E642C8">
                          <w:rPr>
                            <w:i/>
                          </w:rPr>
                          <w:t>Pressure</w:t>
                        </w:r>
                      </w:p>
                    </w:txbxContent>
                  </v:textbox>
                </v:shape>
                <v:shape id="Text Box 77" o:spid="_x0000_s1049" type="#_x0000_t202" style="position:absolute;left:27775;top:15348;width:21088;height:4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B6472E" w:rsidRPr="00E642C8" w:rsidRDefault="00B6472E" w:rsidP="006A6611">
                        <w:pPr>
                          <w:jc w:val="center"/>
                          <w:rPr>
                            <w:i/>
                          </w:rPr>
                        </w:pPr>
                        <w:r>
                          <w:t>Rasionalisasi/</w:t>
                        </w:r>
                        <w:r>
                          <w:rPr>
                            <w:i/>
                          </w:rPr>
                          <w:t>Rationalization</w:t>
                        </w:r>
                      </w:p>
                    </w:txbxContent>
                  </v:textbox>
                </v:shape>
                <w10:anchorlock/>
              </v:group>
            </w:pict>
          </mc:Fallback>
        </mc:AlternateContent>
      </w:r>
    </w:p>
    <w:p w:rsidR="00FD37D1" w:rsidRDefault="00FD37D1" w:rsidP="00E32C71">
      <w:pPr>
        <w:pStyle w:val="ListParagraph"/>
        <w:numPr>
          <w:ilvl w:val="0"/>
          <w:numId w:val="39"/>
        </w:numPr>
        <w:spacing w:after="0" w:line="480" w:lineRule="auto"/>
        <w:ind w:left="1276" w:hanging="916"/>
        <w:jc w:val="both"/>
        <w:rPr>
          <w:rFonts w:ascii="Times New Roman" w:hAnsi="Times New Roman" w:cs="Times New Roman"/>
          <w:b/>
          <w:sz w:val="24"/>
          <w:szCs w:val="24"/>
        </w:rPr>
      </w:pPr>
      <w:r>
        <w:rPr>
          <w:rFonts w:ascii="Times New Roman" w:hAnsi="Times New Roman" w:cs="Times New Roman"/>
          <w:b/>
          <w:sz w:val="24"/>
          <w:szCs w:val="24"/>
        </w:rPr>
        <w:t>Tekanan (</w:t>
      </w:r>
      <w:r>
        <w:rPr>
          <w:rFonts w:ascii="Times New Roman" w:hAnsi="Times New Roman" w:cs="Times New Roman"/>
          <w:b/>
          <w:i/>
          <w:sz w:val="24"/>
          <w:szCs w:val="24"/>
        </w:rPr>
        <w:t>Pressure</w:t>
      </w:r>
      <w:r>
        <w:rPr>
          <w:rFonts w:ascii="Times New Roman" w:hAnsi="Times New Roman" w:cs="Times New Roman"/>
          <w:b/>
          <w:sz w:val="24"/>
          <w:szCs w:val="24"/>
        </w:rPr>
        <w:t>)</w:t>
      </w:r>
    </w:p>
    <w:p w:rsidR="00E32C71" w:rsidRPr="00F426DD" w:rsidRDefault="00F426DD" w:rsidP="006F45F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Tuanakotta (2014:46) dalam bukunya “Mendeteksi Manipulasi Laporan Keuangan” bahwa: Sudut pertama, </w:t>
      </w:r>
      <w:r>
        <w:rPr>
          <w:rFonts w:ascii="Times New Roman" w:hAnsi="Times New Roman" w:cs="Times New Roman"/>
          <w:i/>
          <w:sz w:val="24"/>
          <w:szCs w:val="24"/>
        </w:rPr>
        <w:t xml:space="preserve">Pressure </w:t>
      </w:r>
      <w:r>
        <w:rPr>
          <w:rFonts w:ascii="Times New Roman" w:hAnsi="Times New Roman" w:cs="Times New Roman"/>
          <w:sz w:val="24"/>
          <w:szCs w:val="24"/>
        </w:rPr>
        <w:t xml:space="preserve">atau tekanan yang dirasakan pelaku kecurangan yang pandangannya sebagai kebutuhan keuangan yang tidak dapat diceritakannya kepada orang lain. Didalam penelitian Marfuah dan Tiffani, (2015) </w:t>
      </w:r>
      <w:r w:rsidR="006F45F7">
        <w:rPr>
          <w:rFonts w:ascii="Times New Roman" w:hAnsi="Times New Roman" w:cs="Times New Roman"/>
          <w:sz w:val="24"/>
          <w:szCs w:val="24"/>
        </w:rPr>
        <w:t>m</w:t>
      </w:r>
      <w:r w:rsidR="006F45F7" w:rsidRPr="00C941DA">
        <w:rPr>
          <w:rFonts w:ascii="Times New Roman" w:hAnsi="Times New Roman" w:cs="Times New Roman"/>
          <w:sz w:val="24"/>
          <w:szCs w:val="24"/>
        </w:rPr>
        <w:t xml:space="preserve">enurut </w:t>
      </w:r>
      <w:r w:rsidR="006F45F7">
        <w:rPr>
          <w:rFonts w:ascii="Times New Roman" w:hAnsi="Times New Roman" w:cs="Times New Roman"/>
          <w:sz w:val="24"/>
          <w:szCs w:val="24"/>
        </w:rPr>
        <w:t xml:space="preserve">SAS No.99 AICPA (2002) terdapat 4 (empat) jenis kondisi yang umum terjadi pada </w:t>
      </w:r>
      <w:r w:rsidR="006F45F7" w:rsidRPr="00C941DA">
        <w:rPr>
          <w:rFonts w:ascii="Times New Roman" w:hAnsi="Times New Roman" w:cs="Times New Roman"/>
          <w:b/>
          <w:sz w:val="24"/>
          <w:szCs w:val="24"/>
        </w:rPr>
        <w:t>tekanan</w:t>
      </w:r>
      <w:r w:rsidR="006F45F7">
        <w:rPr>
          <w:rFonts w:ascii="Times New Roman" w:hAnsi="Times New Roman" w:cs="Times New Roman"/>
          <w:sz w:val="24"/>
          <w:szCs w:val="24"/>
        </w:rPr>
        <w:t xml:space="preserve"> yang dapat mengakibatkan kecurangan, yaitu:</w:t>
      </w:r>
    </w:p>
    <w:p w:rsidR="00FD37D1" w:rsidRDefault="00E32C71" w:rsidP="00E32C71">
      <w:pPr>
        <w:pStyle w:val="ListParagraph"/>
        <w:numPr>
          <w:ilvl w:val="0"/>
          <w:numId w:val="40"/>
        </w:numPr>
        <w:spacing w:after="0" w:line="480" w:lineRule="auto"/>
        <w:ind w:left="1843" w:hanging="1276"/>
        <w:jc w:val="both"/>
        <w:rPr>
          <w:rFonts w:ascii="Times New Roman" w:hAnsi="Times New Roman" w:cs="Times New Roman"/>
          <w:b/>
          <w:sz w:val="24"/>
          <w:szCs w:val="24"/>
        </w:rPr>
      </w:pPr>
      <w:r>
        <w:rPr>
          <w:rFonts w:ascii="Times New Roman" w:hAnsi="Times New Roman" w:cs="Times New Roman"/>
          <w:b/>
          <w:sz w:val="24"/>
          <w:szCs w:val="24"/>
        </w:rPr>
        <w:t xml:space="preserve">Stabilitas </w:t>
      </w:r>
      <w:r w:rsidR="006F45F7">
        <w:rPr>
          <w:rFonts w:ascii="Times New Roman" w:hAnsi="Times New Roman" w:cs="Times New Roman"/>
          <w:b/>
          <w:sz w:val="24"/>
          <w:szCs w:val="24"/>
        </w:rPr>
        <w:t>K</w:t>
      </w:r>
      <w:r>
        <w:rPr>
          <w:rFonts w:ascii="Times New Roman" w:hAnsi="Times New Roman" w:cs="Times New Roman"/>
          <w:b/>
          <w:sz w:val="24"/>
          <w:szCs w:val="24"/>
        </w:rPr>
        <w:t>euangan</w:t>
      </w:r>
      <w:r w:rsidR="008D47DE">
        <w:rPr>
          <w:rFonts w:ascii="Times New Roman" w:hAnsi="Times New Roman" w:cs="Times New Roman"/>
          <w:b/>
          <w:sz w:val="24"/>
          <w:szCs w:val="24"/>
        </w:rPr>
        <w:t xml:space="preserve"> </w:t>
      </w:r>
      <w:r w:rsidR="008D47DE" w:rsidRPr="00126B29">
        <w:rPr>
          <w:rFonts w:ascii="Times New Roman" w:hAnsi="Times New Roman" w:cs="Times New Roman"/>
          <w:b/>
          <w:sz w:val="24"/>
          <w:szCs w:val="24"/>
        </w:rPr>
        <w:t>(</w:t>
      </w:r>
      <w:r w:rsidR="008D47DE">
        <w:rPr>
          <w:rFonts w:ascii="Times New Roman" w:hAnsi="Times New Roman" w:cs="Times New Roman"/>
          <w:b/>
          <w:i/>
          <w:sz w:val="24"/>
          <w:szCs w:val="24"/>
        </w:rPr>
        <w:t>Financial S</w:t>
      </w:r>
      <w:r w:rsidR="008D47DE" w:rsidRPr="00126B29">
        <w:rPr>
          <w:rFonts w:ascii="Times New Roman" w:hAnsi="Times New Roman" w:cs="Times New Roman"/>
          <w:b/>
          <w:i/>
          <w:sz w:val="24"/>
          <w:szCs w:val="24"/>
        </w:rPr>
        <w:t>tability</w:t>
      </w:r>
      <w:r w:rsidR="008D47DE" w:rsidRPr="00126B29">
        <w:rPr>
          <w:rFonts w:ascii="Times New Roman" w:hAnsi="Times New Roman" w:cs="Times New Roman"/>
          <w:b/>
          <w:sz w:val="24"/>
          <w:szCs w:val="24"/>
        </w:rPr>
        <w:t>)</w:t>
      </w:r>
    </w:p>
    <w:p w:rsidR="008D47DE" w:rsidRDefault="008D47DE" w:rsidP="008D47DE">
      <w:pPr>
        <w:spacing w:after="0" w:line="480" w:lineRule="auto"/>
        <w:ind w:left="567" w:firstLine="1134"/>
        <w:jc w:val="both"/>
        <w:rPr>
          <w:rFonts w:ascii="Times New Roman" w:hAnsi="Times New Roman" w:cs="Times New Roman"/>
          <w:sz w:val="24"/>
          <w:szCs w:val="24"/>
        </w:rPr>
      </w:pPr>
      <w:r>
        <w:rPr>
          <w:rFonts w:ascii="Times New Roman" w:hAnsi="Times New Roman" w:cs="Times New Roman"/>
          <w:sz w:val="24"/>
          <w:szCs w:val="24"/>
        </w:rPr>
        <w:t>Menurut Tuanakotta (2014:47) dalam bukunya “Mendeteksi Manipulasi Laporan Keuangan” bahwa: Stabilitas keuangan atau tingkat keuntungan perusahaan terancam oleh kondisi-kondisi ekonomi, industri, atau operasional dari entitas tersebut seperti berikut ini.</w:t>
      </w:r>
    </w:p>
    <w:p w:rsidR="008D47DE" w:rsidRDefault="008D47DE" w:rsidP="008D47DE">
      <w:pPr>
        <w:pStyle w:val="ListParagraph"/>
        <w:numPr>
          <w:ilvl w:val="0"/>
          <w:numId w:val="3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Tingkat persaingan yang kuat atau kejenuhan pasar (</w:t>
      </w:r>
      <w:r>
        <w:rPr>
          <w:rFonts w:ascii="Times New Roman" w:hAnsi="Times New Roman" w:cs="Times New Roman"/>
          <w:i/>
          <w:sz w:val="24"/>
          <w:szCs w:val="24"/>
        </w:rPr>
        <w:t>market saturation</w:t>
      </w:r>
      <w:r>
        <w:rPr>
          <w:rFonts w:ascii="Times New Roman" w:hAnsi="Times New Roman" w:cs="Times New Roman"/>
          <w:sz w:val="24"/>
          <w:szCs w:val="24"/>
        </w:rPr>
        <w:t>) yang diiringi dengan menurunnya margin keuntungan.</w:t>
      </w:r>
    </w:p>
    <w:p w:rsidR="008D47DE" w:rsidRDefault="008D47DE" w:rsidP="008D47DE">
      <w:pPr>
        <w:pStyle w:val="ListParagraph"/>
        <w:numPr>
          <w:ilvl w:val="0"/>
          <w:numId w:val="32"/>
        </w:numPr>
        <w:spacing w:after="0" w:line="480" w:lineRule="auto"/>
        <w:ind w:left="851" w:hanging="284"/>
        <w:jc w:val="both"/>
        <w:rPr>
          <w:rFonts w:ascii="Times New Roman" w:hAnsi="Times New Roman" w:cs="Times New Roman"/>
          <w:sz w:val="24"/>
          <w:szCs w:val="24"/>
        </w:rPr>
      </w:pPr>
      <w:r w:rsidRPr="008D47DE">
        <w:rPr>
          <w:rFonts w:ascii="Times New Roman" w:hAnsi="Times New Roman" w:cs="Times New Roman"/>
          <w:sz w:val="24"/>
          <w:szCs w:val="24"/>
        </w:rPr>
        <w:lastRenderedPageBreak/>
        <w:t>Kerawanan yang tinggi karena perubahan yang cepat, misalnya dalam teknologi, keusangan produk, atau tingkat bunga.</w:t>
      </w:r>
    </w:p>
    <w:p w:rsidR="008D47DE" w:rsidRDefault="008D47DE" w:rsidP="008D47DE">
      <w:pPr>
        <w:pStyle w:val="ListParagraph"/>
        <w:numPr>
          <w:ilvl w:val="0"/>
          <w:numId w:val="32"/>
        </w:numPr>
        <w:spacing w:after="0" w:line="480" w:lineRule="auto"/>
        <w:ind w:left="851" w:hanging="284"/>
        <w:jc w:val="both"/>
        <w:rPr>
          <w:rFonts w:ascii="Times New Roman" w:hAnsi="Times New Roman" w:cs="Times New Roman"/>
          <w:sz w:val="24"/>
          <w:szCs w:val="24"/>
        </w:rPr>
      </w:pPr>
      <w:r w:rsidRPr="008D47DE">
        <w:rPr>
          <w:rFonts w:ascii="Times New Roman" w:hAnsi="Times New Roman" w:cs="Times New Roman"/>
          <w:sz w:val="24"/>
          <w:szCs w:val="24"/>
        </w:rPr>
        <w:t>Permintaan (akan produk atau jasa yang dijual) merosot dan kegagalan usaha meningkat dalam industri itu atau perekonomian secara keseluruhan.</w:t>
      </w:r>
    </w:p>
    <w:p w:rsidR="008D47DE" w:rsidRDefault="008D47DE" w:rsidP="008D47DE">
      <w:pPr>
        <w:pStyle w:val="ListParagraph"/>
        <w:numPr>
          <w:ilvl w:val="0"/>
          <w:numId w:val="32"/>
        </w:numPr>
        <w:spacing w:after="0" w:line="480" w:lineRule="auto"/>
        <w:ind w:left="851" w:hanging="284"/>
        <w:jc w:val="both"/>
        <w:rPr>
          <w:rFonts w:ascii="Times New Roman" w:hAnsi="Times New Roman" w:cs="Times New Roman"/>
          <w:sz w:val="24"/>
          <w:szCs w:val="24"/>
        </w:rPr>
      </w:pPr>
      <w:r w:rsidRPr="008D47DE">
        <w:rPr>
          <w:rFonts w:ascii="Times New Roman" w:hAnsi="Times New Roman" w:cs="Times New Roman"/>
          <w:sz w:val="24"/>
          <w:szCs w:val="24"/>
        </w:rPr>
        <w:t xml:space="preserve">Kerugian operasional yang mengancam kebangkrutan, penyitaan aset yang digunakan ke bank, atau </w:t>
      </w:r>
      <w:r w:rsidRPr="008D47DE">
        <w:rPr>
          <w:rFonts w:ascii="Times New Roman" w:hAnsi="Times New Roman" w:cs="Times New Roman"/>
          <w:i/>
          <w:sz w:val="24"/>
          <w:szCs w:val="24"/>
        </w:rPr>
        <w:t>hostile takeover</w:t>
      </w:r>
      <w:r w:rsidRPr="008D47DE">
        <w:rPr>
          <w:rFonts w:ascii="Times New Roman" w:hAnsi="Times New Roman" w:cs="Times New Roman"/>
          <w:sz w:val="24"/>
          <w:szCs w:val="24"/>
        </w:rPr>
        <w:t xml:space="preserve"> (pengambilalihan saham melalui penawaran untuk membeli saham dari pemegang saham yang bukan pengendali).</w:t>
      </w:r>
    </w:p>
    <w:p w:rsidR="008D47DE" w:rsidRDefault="008D47DE" w:rsidP="008D47DE">
      <w:pPr>
        <w:pStyle w:val="ListParagraph"/>
        <w:numPr>
          <w:ilvl w:val="0"/>
          <w:numId w:val="32"/>
        </w:numPr>
        <w:spacing w:after="0" w:line="480" w:lineRule="auto"/>
        <w:ind w:left="851" w:hanging="284"/>
        <w:jc w:val="both"/>
        <w:rPr>
          <w:rFonts w:ascii="Times New Roman" w:hAnsi="Times New Roman" w:cs="Times New Roman"/>
          <w:sz w:val="24"/>
          <w:szCs w:val="24"/>
        </w:rPr>
      </w:pPr>
      <w:r w:rsidRPr="008D47DE">
        <w:rPr>
          <w:rFonts w:ascii="Times New Roman" w:hAnsi="Times New Roman" w:cs="Times New Roman"/>
          <w:sz w:val="24"/>
          <w:szCs w:val="24"/>
        </w:rPr>
        <w:t>Arus kas negatif atau ketidak mampuan menghasilkan arus kas dari kegiatan usaha, meskipun entitas iyu melaporkan laba dan pertumbuhan laba.</w:t>
      </w:r>
    </w:p>
    <w:p w:rsidR="008D47DE" w:rsidRDefault="008D47DE" w:rsidP="008D47DE">
      <w:pPr>
        <w:pStyle w:val="ListParagraph"/>
        <w:numPr>
          <w:ilvl w:val="0"/>
          <w:numId w:val="32"/>
        </w:numPr>
        <w:spacing w:after="0" w:line="480" w:lineRule="auto"/>
        <w:ind w:left="851" w:hanging="284"/>
        <w:jc w:val="both"/>
        <w:rPr>
          <w:rFonts w:ascii="Times New Roman" w:hAnsi="Times New Roman" w:cs="Times New Roman"/>
          <w:sz w:val="24"/>
          <w:szCs w:val="24"/>
        </w:rPr>
      </w:pPr>
      <w:r w:rsidRPr="008D47DE">
        <w:rPr>
          <w:rFonts w:ascii="Times New Roman" w:hAnsi="Times New Roman" w:cs="Times New Roman"/>
          <w:sz w:val="24"/>
          <w:szCs w:val="24"/>
        </w:rPr>
        <w:t>Pertumbuhan besar-besaran atau tingkat keuntungan yang tidak biasa, khususnya jika dibandingkan dengan perusahaan lain dalam industri yang sama.</w:t>
      </w:r>
    </w:p>
    <w:p w:rsidR="008D47DE" w:rsidRDefault="008D47DE" w:rsidP="008D47DE">
      <w:pPr>
        <w:pStyle w:val="ListParagraph"/>
        <w:numPr>
          <w:ilvl w:val="0"/>
          <w:numId w:val="32"/>
        </w:numPr>
        <w:spacing w:after="0" w:line="480" w:lineRule="auto"/>
        <w:ind w:left="851" w:hanging="284"/>
        <w:jc w:val="both"/>
        <w:rPr>
          <w:rFonts w:ascii="Times New Roman" w:hAnsi="Times New Roman" w:cs="Times New Roman"/>
          <w:sz w:val="24"/>
          <w:szCs w:val="24"/>
        </w:rPr>
      </w:pPr>
      <w:r w:rsidRPr="008D47DE">
        <w:rPr>
          <w:rFonts w:ascii="Times New Roman" w:hAnsi="Times New Roman" w:cs="Times New Roman"/>
          <w:sz w:val="24"/>
          <w:szCs w:val="24"/>
        </w:rPr>
        <w:t>Persyaratan atau ketentuan akuntansi, ketentuan perundangan, atau aturan regulator yang baru.</w:t>
      </w:r>
    </w:p>
    <w:p w:rsidR="008D47DE" w:rsidRPr="008D47DE" w:rsidRDefault="008D47DE" w:rsidP="00196C9F">
      <w:pPr>
        <w:spacing w:after="0" w:line="480" w:lineRule="auto"/>
        <w:ind w:left="567" w:firstLine="709"/>
        <w:jc w:val="both"/>
        <w:rPr>
          <w:rFonts w:ascii="Times New Roman" w:hAnsi="Times New Roman" w:cs="Times New Roman"/>
          <w:sz w:val="24"/>
          <w:szCs w:val="24"/>
        </w:rPr>
      </w:pPr>
      <w:r w:rsidRPr="008D47DE">
        <w:rPr>
          <w:rFonts w:ascii="Times New Roman" w:hAnsi="Times New Roman" w:cs="Times New Roman"/>
          <w:sz w:val="24"/>
          <w:szCs w:val="24"/>
        </w:rPr>
        <w:t>Oleh karena itu, rasio perubahan total aset dijadikan proksi pada variabel stabilitas keuangan (</w:t>
      </w:r>
      <w:r w:rsidRPr="008D47DE">
        <w:rPr>
          <w:rFonts w:ascii="Times New Roman" w:hAnsi="Times New Roman" w:cs="Times New Roman"/>
          <w:i/>
          <w:sz w:val="24"/>
          <w:szCs w:val="24"/>
        </w:rPr>
        <w:t>financial stability</w:t>
      </w:r>
      <w:r w:rsidR="00FA274D">
        <w:rPr>
          <w:rFonts w:ascii="Times New Roman" w:hAnsi="Times New Roman" w:cs="Times New Roman"/>
          <w:i/>
          <w:sz w:val="24"/>
          <w:szCs w:val="24"/>
        </w:rPr>
        <w:t xml:space="preserve"> / </w:t>
      </w:r>
      <w:r w:rsidR="00FA274D" w:rsidRPr="00FA274D">
        <w:rPr>
          <w:rFonts w:ascii="Times New Roman" w:hAnsi="Times New Roman" w:cs="Times New Roman"/>
          <w:sz w:val="24"/>
          <w:szCs w:val="24"/>
        </w:rPr>
        <w:t>ACHANGE</w:t>
      </w:r>
      <w:r w:rsidRPr="008D47DE">
        <w:rPr>
          <w:rFonts w:ascii="Times New Roman" w:hAnsi="Times New Roman" w:cs="Times New Roman"/>
          <w:sz w:val="24"/>
          <w:szCs w:val="24"/>
        </w:rPr>
        <w:t xml:space="preserve">). </w:t>
      </w:r>
      <w:r w:rsidR="00196C9F">
        <w:rPr>
          <w:rFonts w:ascii="Times New Roman" w:hAnsi="Times New Roman" w:cs="Times New Roman"/>
          <w:sz w:val="24"/>
          <w:szCs w:val="24"/>
        </w:rPr>
        <w:t xml:space="preserve">Dalam penelitian </w:t>
      </w:r>
      <w:r w:rsidRPr="008D47DE">
        <w:rPr>
          <w:rFonts w:ascii="Times New Roman" w:hAnsi="Times New Roman" w:cs="Times New Roman"/>
          <w:sz w:val="24"/>
          <w:szCs w:val="24"/>
        </w:rPr>
        <w:t xml:space="preserve">Skousen </w:t>
      </w:r>
      <w:r w:rsidR="00E21F74">
        <w:rPr>
          <w:rFonts w:ascii="Times New Roman" w:hAnsi="Times New Roman" w:cs="Times New Roman"/>
          <w:i/>
          <w:sz w:val="24"/>
          <w:szCs w:val="24"/>
        </w:rPr>
        <w:t xml:space="preserve">et </w:t>
      </w:r>
      <w:r w:rsidR="00E21F74">
        <w:rPr>
          <w:rFonts w:ascii="Times New Roman" w:hAnsi="Times New Roman" w:cs="Times New Roman"/>
          <w:sz w:val="24"/>
          <w:szCs w:val="24"/>
        </w:rPr>
        <w:t>al</w:t>
      </w:r>
      <w:r w:rsidRPr="008D47DE">
        <w:rPr>
          <w:rFonts w:ascii="Times New Roman" w:hAnsi="Times New Roman" w:cs="Times New Roman"/>
          <w:sz w:val="24"/>
          <w:szCs w:val="24"/>
        </w:rPr>
        <w:t xml:space="preserve">. (2009) membuktikan bahwa semakin besar rasio perubahan total aset suatu perusahaan, maka kemungkinan dilakukannya kecurangan laporan keuangan suatu perusahaan semakin tinggi. Jika rasio perubahan total aset terlalu besar dari sebelumnya, maka perusahaan akan </w:t>
      </w:r>
      <w:r w:rsidRPr="008D47DE">
        <w:rPr>
          <w:rFonts w:ascii="Times New Roman" w:hAnsi="Times New Roman" w:cs="Times New Roman"/>
          <w:sz w:val="24"/>
          <w:szCs w:val="24"/>
        </w:rPr>
        <w:lastRenderedPageBreak/>
        <w:t>memanipulasi agar rasio tersebut semakin stabil terhadap rasio perubahan total aset pada periode sebelumnya. Sehingga dengan pertumbuhan total aset yang stabil didalam laporan keuangan, maka dimungkinkan adanya kecurangan yang dilakukan perusahaan terhadap total aset dan keadaan keuangan sebelum dilaporkan kepada publik.</w:t>
      </w:r>
    </w:p>
    <w:p w:rsidR="006F45F7" w:rsidRDefault="006F45F7" w:rsidP="00916840">
      <w:pPr>
        <w:pStyle w:val="ListParagraph"/>
        <w:numPr>
          <w:ilvl w:val="0"/>
          <w:numId w:val="40"/>
        </w:numPr>
        <w:spacing w:after="0" w:line="480" w:lineRule="auto"/>
        <w:ind w:left="1560" w:hanging="993"/>
        <w:jc w:val="both"/>
        <w:rPr>
          <w:rFonts w:ascii="Times New Roman" w:hAnsi="Times New Roman" w:cs="Times New Roman"/>
          <w:b/>
          <w:sz w:val="24"/>
          <w:szCs w:val="24"/>
        </w:rPr>
      </w:pPr>
      <w:r>
        <w:rPr>
          <w:rFonts w:ascii="Times New Roman" w:hAnsi="Times New Roman" w:cs="Times New Roman"/>
          <w:b/>
          <w:sz w:val="24"/>
          <w:szCs w:val="24"/>
        </w:rPr>
        <w:t>Tekanan Eksternal</w:t>
      </w:r>
      <w:r w:rsidR="00014966">
        <w:rPr>
          <w:rFonts w:ascii="Times New Roman" w:hAnsi="Times New Roman" w:cs="Times New Roman"/>
          <w:b/>
          <w:sz w:val="24"/>
          <w:szCs w:val="24"/>
        </w:rPr>
        <w:t xml:space="preserve"> </w:t>
      </w:r>
      <w:r w:rsidR="00014966" w:rsidRPr="004F2DD2">
        <w:rPr>
          <w:rFonts w:ascii="Times New Roman" w:hAnsi="Times New Roman" w:cs="Times New Roman"/>
          <w:b/>
          <w:sz w:val="24"/>
          <w:szCs w:val="24"/>
        </w:rPr>
        <w:t>(</w:t>
      </w:r>
      <w:r w:rsidR="00014966">
        <w:rPr>
          <w:rFonts w:ascii="Times New Roman" w:hAnsi="Times New Roman" w:cs="Times New Roman"/>
          <w:b/>
          <w:i/>
          <w:sz w:val="24"/>
          <w:szCs w:val="24"/>
        </w:rPr>
        <w:t>External P</w:t>
      </w:r>
      <w:r w:rsidR="00014966" w:rsidRPr="004F2DD2">
        <w:rPr>
          <w:rFonts w:ascii="Times New Roman" w:hAnsi="Times New Roman" w:cs="Times New Roman"/>
          <w:b/>
          <w:i/>
          <w:sz w:val="24"/>
          <w:szCs w:val="24"/>
        </w:rPr>
        <w:t>ressure</w:t>
      </w:r>
      <w:r w:rsidR="00CC7409">
        <w:rPr>
          <w:rFonts w:ascii="Times New Roman" w:hAnsi="Times New Roman" w:cs="Times New Roman"/>
          <w:b/>
          <w:sz w:val="24"/>
          <w:szCs w:val="24"/>
        </w:rPr>
        <w:t>)</w:t>
      </w:r>
    </w:p>
    <w:p w:rsidR="00014966" w:rsidRDefault="00014966" w:rsidP="00014966">
      <w:pPr>
        <w:spacing w:after="0" w:line="480" w:lineRule="auto"/>
        <w:ind w:left="567" w:firstLine="993"/>
        <w:jc w:val="both"/>
        <w:rPr>
          <w:rFonts w:ascii="Times New Roman" w:hAnsi="Times New Roman" w:cs="Times New Roman"/>
          <w:sz w:val="24"/>
          <w:szCs w:val="24"/>
        </w:rPr>
      </w:pPr>
      <w:r>
        <w:rPr>
          <w:rFonts w:ascii="Times New Roman" w:hAnsi="Times New Roman" w:cs="Times New Roman"/>
          <w:sz w:val="24"/>
          <w:szCs w:val="24"/>
        </w:rPr>
        <w:t>Menurut Tuanakotta (2014:48) dalam bukunya “Mendeteksi Manipulasi Laporan Keuangan” bahwa: Manajemen menghadapi tekanan yang kuat untuk memenuhi harapan pihak ketiga mengenai hal-hal berikut.</w:t>
      </w:r>
    </w:p>
    <w:p w:rsidR="00014966" w:rsidRDefault="00014966" w:rsidP="00014966">
      <w:pPr>
        <w:pStyle w:val="ListParagraph"/>
        <w:numPr>
          <w:ilvl w:val="0"/>
          <w:numId w:val="3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Harapan tentang tingkat keuntungan atau tingkat kecenderungan (</w:t>
      </w:r>
      <w:r>
        <w:rPr>
          <w:rFonts w:ascii="Times New Roman" w:hAnsi="Times New Roman" w:cs="Times New Roman"/>
          <w:i/>
          <w:sz w:val="24"/>
          <w:szCs w:val="24"/>
        </w:rPr>
        <w:t>trend level</w:t>
      </w:r>
      <w:r>
        <w:rPr>
          <w:rFonts w:ascii="Times New Roman" w:hAnsi="Times New Roman" w:cs="Times New Roman"/>
          <w:sz w:val="24"/>
          <w:szCs w:val="24"/>
        </w:rPr>
        <w:t>) dari analisis penanaman (</w:t>
      </w:r>
      <w:r>
        <w:rPr>
          <w:rFonts w:ascii="Times New Roman" w:hAnsi="Times New Roman" w:cs="Times New Roman"/>
          <w:i/>
          <w:sz w:val="24"/>
          <w:szCs w:val="24"/>
        </w:rPr>
        <w:t>investment analysts</w:t>
      </w:r>
      <w:r>
        <w:rPr>
          <w:rFonts w:ascii="Times New Roman" w:hAnsi="Times New Roman" w:cs="Times New Roman"/>
          <w:sz w:val="24"/>
          <w:szCs w:val="24"/>
        </w:rPr>
        <w:t>), penanaman modal institusional (</w:t>
      </w:r>
      <w:r>
        <w:rPr>
          <w:rFonts w:ascii="Times New Roman" w:hAnsi="Times New Roman" w:cs="Times New Roman"/>
          <w:i/>
          <w:sz w:val="24"/>
          <w:szCs w:val="24"/>
        </w:rPr>
        <w:t>institutional Investors</w:t>
      </w:r>
      <w:r>
        <w:rPr>
          <w:rFonts w:ascii="Times New Roman" w:hAnsi="Times New Roman" w:cs="Times New Roman"/>
          <w:sz w:val="24"/>
          <w:szCs w:val="24"/>
        </w:rPr>
        <w:t>), kreditur utama, atau pihak-pihak lain. Harapan atau ekspektasi ini bisa disebabkan oleh manajemen, misalnya, press release atau pesan-pesan dalam laporan tahunan yang optimistis.</w:t>
      </w:r>
    </w:p>
    <w:p w:rsidR="00014966" w:rsidRDefault="00014966" w:rsidP="00014966">
      <w:pPr>
        <w:pStyle w:val="ListParagraph"/>
        <w:numPr>
          <w:ilvl w:val="0"/>
          <w:numId w:val="3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Kebutuhan akan pembelanjaan dengan tambahan utang atau modal agar tetap kompotitif-termasuk pembelanjaan riset dan pengembangan atau pembelian aset tetap (</w:t>
      </w:r>
      <w:r>
        <w:rPr>
          <w:rFonts w:ascii="Times New Roman" w:hAnsi="Times New Roman" w:cs="Times New Roman"/>
          <w:i/>
          <w:sz w:val="24"/>
          <w:szCs w:val="24"/>
        </w:rPr>
        <w:t>capital expenditures</w:t>
      </w:r>
      <w:r>
        <w:rPr>
          <w:rFonts w:ascii="Times New Roman" w:hAnsi="Times New Roman" w:cs="Times New Roman"/>
          <w:sz w:val="24"/>
          <w:szCs w:val="24"/>
        </w:rPr>
        <w:t>) besar-besaran.</w:t>
      </w:r>
    </w:p>
    <w:p w:rsidR="00014966" w:rsidRPr="00966655" w:rsidRDefault="00014966" w:rsidP="00014966">
      <w:pPr>
        <w:pStyle w:val="ListParagraph"/>
        <w:numPr>
          <w:ilvl w:val="0"/>
          <w:numId w:val="3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Kemampuan terbatas untuk memenuhi persyaratan pendaftaran di pasar modal (</w:t>
      </w:r>
      <w:r>
        <w:rPr>
          <w:rFonts w:ascii="Times New Roman" w:hAnsi="Times New Roman" w:cs="Times New Roman"/>
          <w:i/>
          <w:sz w:val="24"/>
          <w:szCs w:val="24"/>
        </w:rPr>
        <w:t>exchange listing requirements</w:t>
      </w:r>
      <w:r>
        <w:rPr>
          <w:rFonts w:ascii="Times New Roman" w:hAnsi="Times New Roman" w:cs="Times New Roman"/>
          <w:sz w:val="24"/>
          <w:szCs w:val="24"/>
        </w:rPr>
        <w:t>) atau membayar kembali utang atau ketentuan lain dalam akad kredit (</w:t>
      </w:r>
      <w:r>
        <w:rPr>
          <w:rFonts w:ascii="Times New Roman" w:hAnsi="Times New Roman" w:cs="Times New Roman"/>
          <w:i/>
          <w:sz w:val="24"/>
          <w:szCs w:val="24"/>
        </w:rPr>
        <w:t>debt covenant</w:t>
      </w:r>
      <w:r>
        <w:rPr>
          <w:rFonts w:ascii="Times New Roman" w:hAnsi="Times New Roman" w:cs="Times New Roman"/>
          <w:sz w:val="24"/>
          <w:szCs w:val="24"/>
        </w:rPr>
        <w:t>).</w:t>
      </w:r>
    </w:p>
    <w:p w:rsidR="00412FE5" w:rsidRPr="00412FE5" w:rsidRDefault="00375AC9" w:rsidP="008C163E">
      <w:pPr>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Oleh karena itu, </w:t>
      </w:r>
      <w:r w:rsidR="008513E4">
        <w:rPr>
          <w:rFonts w:ascii="Times New Roman" w:hAnsi="Times New Roman" w:cs="Times New Roman"/>
          <w:sz w:val="24"/>
          <w:szCs w:val="24"/>
        </w:rPr>
        <w:t xml:space="preserve">dalam penelitian Prasasti (2014) bahwa </w:t>
      </w:r>
      <w:r w:rsidR="008513E4" w:rsidRPr="00126B29">
        <w:rPr>
          <w:rFonts w:ascii="Times New Roman" w:hAnsi="Times New Roman" w:cs="Times New Roman"/>
          <w:sz w:val="24"/>
          <w:szCs w:val="24"/>
        </w:rPr>
        <w:t xml:space="preserve">SAS No. 99 menjelaskan ketika perusahaan menghadapi adanya tren tingkat ekspektasi </w:t>
      </w:r>
      <w:r w:rsidR="008513E4" w:rsidRPr="00126B29">
        <w:rPr>
          <w:rFonts w:ascii="Times New Roman" w:hAnsi="Times New Roman" w:cs="Times New Roman"/>
          <w:sz w:val="24"/>
          <w:szCs w:val="24"/>
        </w:rPr>
        <w:lastRenderedPageBreak/>
        <w:t>para analisis investasi, manajemen perusahaan akan menghadapi tekanan untuk memberikan kinerja terbaik bagi investor dan kreditor yang signifikan bagi perusahaan atau pihak eksternal lainnya.</w:t>
      </w:r>
    </w:p>
    <w:p w:rsidR="006F45F7" w:rsidRDefault="006F45F7" w:rsidP="00916840">
      <w:pPr>
        <w:pStyle w:val="ListParagraph"/>
        <w:numPr>
          <w:ilvl w:val="0"/>
          <w:numId w:val="40"/>
        </w:numPr>
        <w:spacing w:after="0" w:line="480" w:lineRule="auto"/>
        <w:ind w:left="1560" w:hanging="993"/>
        <w:jc w:val="both"/>
        <w:rPr>
          <w:rFonts w:ascii="Times New Roman" w:hAnsi="Times New Roman" w:cs="Times New Roman"/>
          <w:b/>
          <w:sz w:val="24"/>
          <w:szCs w:val="24"/>
        </w:rPr>
      </w:pPr>
      <w:r>
        <w:rPr>
          <w:rFonts w:ascii="Times New Roman" w:hAnsi="Times New Roman" w:cs="Times New Roman"/>
          <w:b/>
          <w:sz w:val="24"/>
          <w:szCs w:val="24"/>
        </w:rPr>
        <w:t>Kebutuhan Keuangan Pribadi</w:t>
      </w:r>
      <w:r w:rsidR="008D2F2C">
        <w:rPr>
          <w:rFonts w:ascii="Times New Roman" w:hAnsi="Times New Roman" w:cs="Times New Roman"/>
          <w:b/>
          <w:sz w:val="24"/>
          <w:szCs w:val="24"/>
        </w:rPr>
        <w:t xml:space="preserve"> </w:t>
      </w:r>
      <w:r w:rsidR="008D2F2C" w:rsidRPr="004F2DD2">
        <w:rPr>
          <w:rFonts w:ascii="Times New Roman" w:hAnsi="Times New Roman" w:cs="Times New Roman"/>
          <w:b/>
          <w:sz w:val="24"/>
          <w:szCs w:val="24"/>
        </w:rPr>
        <w:t>(</w:t>
      </w:r>
      <w:r w:rsidR="008D2F2C" w:rsidRPr="004F2DD2">
        <w:rPr>
          <w:rFonts w:ascii="Times New Roman" w:hAnsi="Times New Roman" w:cs="Times New Roman"/>
          <w:b/>
          <w:i/>
          <w:sz w:val="24"/>
          <w:szCs w:val="24"/>
        </w:rPr>
        <w:t xml:space="preserve">Personal </w:t>
      </w:r>
      <w:r w:rsidR="00D65C80" w:rsidRPr="004F2DD2">
        <w:rPr>
          <w:rFonts w:ascii="Times New Roman" w:hAnsi="Times New Roman" w:cs="Times New Roman"/>
          <w:b/>
          <w:i/>
          <w:sz w:val="24"/>
          <w:szCs w:val="24"/>
        </w:rPr>
        <w:t>Financial Need</w:t>
      </w:r>
      <w:r w:rsidR="00D65C80">
        <w:rPr>
          <w:rFonts w:ascii="Times New Roman" w:hAnsi="Times New Roman" w:cs="Times New Roman"/>
          <w:b/>
          <w:i/>
          <w:sz w:val="24"/>
          <w:szCs w:val="24"/>
        </w:rPr>
        <w:t xml:space="preserve"> </w:t>
      </w:r>
      <w:r w:rsidR="008D2F2C" w:rsidRPr="004F2DD2">
        <w:rPr>
          <w:rFonts w:ascii="Times New Roman" w:hAnsi="Times New Roman" w:cs="Times New Roman"/>
          <w:b/>
          <w:sz w:val="24"/>
          <w:szCs w:val="24"/>
        </w:rPr>
        <w:t>)</w:t>
      </w:r>
    </w:p>
    <w:p w:rsidR="00256443" w:rsidRDefault="008C163E" w:rsidP="00256443">
      <w:pPr>
        <w:spacing w:after="0" w:line="480" w:lineRule="auto"/>
        <w:ind w:left="567" w:firstLine="993"/>
        <w:jc w:val="both"/>
        <w:rPr>
          <w:rFonts w:ascii="Times New Roman" w:hAnsi="Times New Roman" w:cs="Times New Roman"/>
          <w:sz w:val="24"/>
          <w:szCs w:val="24"/>
        </w:rPr>
      </w:pPr>
      <w:r>
        <w:rPr>
          <w:rFonts w:ascii="Times New Roman" w:hAnsi="Times New Roman" w:cs="Times New Roman"/>
          <w:sz w:val="24"/>
          <w:szCs w:val="24"/>
        </w:rPr>
        <w:t>Menurut Tuanakotta (2014:48) dalam bukunya “Mendeteksi Manipulasi Laporan Keuangan” bahwa:</w:t>
      </w:r>
      <w:r w:rsidR="00256443">
        <w:rPr>
          <w:rFonts w:ascii="Times New Roman" w:hAnsi="Times New Roman" w:cs="Times New Roman"/>
          <w:sz w:val="24"/>
          <w:szCs w:val="24"/>
        </w:rPr>
        <w:t xml:space="preserve"> Dampak buruk (yang nyata atau yang dipersepsikan) dari melaporkan kinerja keuangan yang buruk terhadap transaksi penting yang masih dalam penjajakan seperti penggabungan usaha (</w:t>
      </w:r>
      <w:r w:rsidR="00256443">
        <w:rPr>
          <w:rFonts w:ascii="Times New Roman" w:hAnsi="Times New Roman" w:cs="Times New Roman"/>
          <w:i/>
          <w:sz w:val="24"/>
          <w:szCs w:val="24"/>
        </w:rPr>
        <w:t>business combinations</w:t>
      </w:r>
      <w:r w:rsidR="00256443">
        <w:rPr>
          <w:rFonts w:ascii="Times New Roman" w:hAnsi="Times New Roman" w:cs="Times New Roman"/>
          <w:sz w:val="24"/>
          <w:szCs w:val="24"/>
        </w:rPr>
        <w:t>) atau perolehan kontrak kerja.</w:t>
      </w:r>
    </w:p>
    <w:p w:rsidR="00256443" w:rsidRDefault="00256443" w:rsidP="00256443">
      <w:pPr>
        <w:spacing w:after="0" w:line="480" w:lineRule="auto"/>
        <w:ind w:left="567" w:firstLine="993"/>
        <w:jc w:val="both"/>
        <w:rPr>
          <w:rFonts w:ascii="Times New Roman" w:hAnsi="Times New Roman" w:cs="Times New Roman"/>
          <w:sz w:val="24"/>
          <w:szCs w:val="24"/>
        </w:rPr>
      </w:pPr>
      <w:r>
        <w:rPr>
          <w:rFonts w:ascii="Times New Roman" w:hAnsi="Times New Roman" w:cs="Times New Roman"/>
          <w:sz w:val="24"/>
          <w:szCs w:val="24"/>
        </w:rPr>
        <w:t>Informasi yang tersedia mengidentifikasikan situasi keuangan pribadi dari anggota direksi dan pengawas (</w:t>
      </w:r>
      <w:r>
        <w:rPr>
          <w:rFonts w:ascii="Times New Roman" w:hAnsi="Times New Roman" w:cs="Times New Roman"/>
          <w:i/>
          <w:sz w:val="24"/>
          <w:szCs w:val="24"/>
        </w:rPr>
        <w:t>those charged with governance-</w:t>
      </w:r>
      <w:r>
        <w:rPr>
          <w:rFonts w:ascii="Times New Roman" w:hAnsi="Times New Roman" w:cs="Times New Roman"/>
          <w:sz w:val="24"/>
          <w:szCs w:val="24"/>
        </w:rPr>
        <w:t>TCWG) terancam oleh kinerja keuangan entitas yang memburuk, karena:</w:t>
      </w:r>
    </w:p>
    <w:p w:rsidR="00256443" w:rsidRDefault="00256443" w:rsidP="00256443">
      <w:pPr>
        <w:pStyle w:val="ListParagraph"/>
        <w:numPr>
          <w:ilvl w:val="0"/>
          <w:numId w:val="3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Kepentingan keuangan yang signifikan dalam entitas itu;</w:t>
      </w:r>
    </w:p>
    <w:p w:rsidR="00256443" w:rsidRDefault="00256443" w:rsidP="00256443">
      <w:pPr>
        <w:pStyle w:val="ListParagraph"/>
        <w:numPr>
          <w:ilvl w:val="0"/>
          <w:numId w:val="3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Bagian yang signifikan dari kompensasi mereka (misalnya berupa bonus, </w:t>
      </w:r>
      <w:r w:rsidRPr="00DF508C">
        <w:rPr>
          <w:rFonts w:ascii="Times New Roman" w:hAnsi="Times New Roman" w:cs="Times New Roman"/>
          <w:i/>
          <w:sz w:val="24"/>
          <w:szCs w:val="24"/>
        </w:rPr>
        <w:t>stock options</w:t>
      </w:r>
      <w:r>
        <w:rPr>
          <w:rFonts w:ascii="Times New Roman" w:hAnsi="Times New Roman" w:cs="Times New Roman"/>
          <w:sz w:val="24"/>
          <w:szCs w:val="24"/>
        </w:rPr>
        <w:t>, dan kerjasama bagi hasil) yang dikaitkan dengan pencapain target yang agresif dari harga saham, hasil usaha, posisi keuangan, atau arus kas.</w:t>
      </w:r>
    </w:p>
    <w:p w:rsidR="00256443" w:rsidRPr="00DF508C" w:rsidRDefault="00256443" w:rsidP="00256443">
      <w:pPr>
        <w:pStyle w:val="ListParagraph"/>
        <w:numPr>
          <w:ilvl w:val="0"/>
          <w:numId w:val="3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Jaminan pribadi (</w:t>
      </w:r>
      <w:r>
        <w:rPr>
          <w:rFonts w:ascii="Times New Roman" w:hAnsi="Times New Roman" w:cs="Times New Roman"/>
          <w:i/>
          <w:sz w:val="24"/>
          <w:szCs w:val="24"/>
        </w:rPr>
        <w:t>personal guarantees</w:t>
      </w:r>
      <w:r>
        <w:rPr>
          <w:rFonts w:ascii="Times New Roman" w:hAnsi="Times New Roman" w:cs="Times New Roman"/>
          <w:sz w:val="24"/>
          <w:szCs w:val="24"/>
        </w:rPr>
        <w:t>) atau utang-utang entitas.</w:t>
      </w:r>
    </w:p>
    <w:p w:rsidR="008C163E" w:rsidRDefault="00256443" w:rsidP="0081334F">
      <w:pPr>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Oleh karena itu, menurut Sudarmo dkk</w:t>
      </w:r>
      <w:r w:rsidR="00752D65">
        <w:rPr>
          <w:rFonts w:ascii="Times New Roman" w:hAnsi="Times New Roman" w:cs="Times New Roman"/>
          <w:sz w:val="24"/>
          <w:szCs w:val="24"/>
        </w:rPr>
        <w:t>.</w:t>
      </w:r>
      <w:r>
        <w:rPr>
          <w:rFonts w:ascii="Times New Roman" w:hAnsi="Times New Roman" w:cs="Times New Roman"/>
          <w:sz w:val="24"/>
          <w:szCs w:val="24"/>
        </w:rPr>
        <w:t xml:space="preserve"> (2008:14) dalam bukunya “</w:t>
      </w:r>
      <w:r w:rsidR="001D5D68">
        <w:rPr>
          <w:rFonts w:ascii="Times New Roman" w:hAnsi="Times New Roman" w:cs="Times New Roman"/>
          <w:i/>
          <w:sz w:val="24"/>
          <w:szCs w:val="24"/>
        </w:rPr>
        <w:t>Fraud Auditing”</w:t>
      </w:r>
      <w:r w:rsidR="001D5D68">
        <w:rPr>
          <w:rFonts w:ascii="Times New Roman" w:hAnsi="Times New Roman" w:cs="Times New Roman"/>
          <w:sz w:val="24"/>
          <w:szCs w:val="24"/>
        </w:rPr>
        <w:t xml:space="preserve"> bahwa: </w:t>
      </w:r>
      <w:r w:rsidR="00D252A9" w:rsidRPr="00200611">
        <w:rPr>
          <w:rFonts w:ascii="Times New Roman" w:hAnsi="Times New Roman" w:cs="Times New Roman"/>
          <w:sz w:val="24"/>
          <w:szCs w:val="24"/>
        </w:rPr>
        <w:t xml:space="preserve">pemicu perbuatan </w:t>
      </w:r>
      <w:r w:rsidR="00D252A9">
        <w:rPr>
          <w:rFonts w:ascii="Times New Roman" w:hAnsi="Times New Roman" w:cs="Times New Roman"/>
          <w:i/>
          <w:sz w:val="24"/>
          <w:szCs w:val="24"/>
        </w:rPr>
        <w:t xml:space="preserve">fraud </w:t>
      </w:r>
      <w:r w:rsidR="00D252A9" w:rsidRPr="00200611">
        <w:rPr>
          <w:rFonts w:ascii="Times New Roman" w:hAnsi="Times New Roman" w:cs="Times New Roman"/>
          <w:sz w:val="24"/>
          <w:szCs w:val="24"/>
        </w:rPr>
        <w:t xml:space="preserve">pada umumnya merupakan gabungan dari </w:t>
      </w:r>
      <w:r w:rsidR="0081334F">
        <w:rPr>
          <w:rFonts w:ascii="Times New Roman" w:hAnsi="Times New Roman" w:cs="Times New Roman"/>
          <w:sz w:val="24"/>
          <w:szCs w:val="24"/>
        </w:rPr>
        <w:t xml:space="preserve">keserakahan dan kebutuhan merupakan hal yang bersifat sangat personal sehingga sulit sekali dapat dihilangkan oleh </w:t>
      </w:r>
      <w:r w:rsidR="0081334F">
        <w:rPr>
          <w:rFonts w:ascii="Times New Roman" w:hAnsi="Times New Roman" w:cs="Times New Roman"/>
          <w:sz w:val="24"/>
          <w:szCs w:val="24"/>
        </w:rPr>
        <w:lastRenderedPageBreak/>
        <w:t xml:space="preserve">ketentuan perundangan, karena jika sudah butuh, ditambah motivasi dan sikap keserakahan maka orang akan cenderung melanggar ketentuan. </w:t>
      </w:r>
    </w:p>
    <w:p w:rsidR="0081334F" w:rsidRPr="008C163E" w:rsidRDefault="0081334F" w:rsidP="0081334F">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Menurut Sudarmo dkk</w:t>
      </w:r>
      <w:r w:rsidR="00752D65">
        <w:rPr>
          <w:rFonts w:ascii="Times New Roman" w:hAnsi="Times New Roman" w:cs="Times New Roman"/>
          <w:sz w:val="24"/>
          <w:szCs w:val="24"/>
        </w:rPr>
        <w:t>.</w:t>
      </w:r>
      <w:r>
        <w:rPr>
          <w:rFonts w:ascii="Times New Roman" w:hAnsi="Times New Roman" w:cs="Times New Roman"/>
          <w:sz w:val="24"/>
          <w:szCs w:val="24"/>
        </w:rPr>
        <w:t xml:space="preserve"> (2008:17) faktor ini terdiri dari dua unsur yaitu moral, meliputi karakter, intergritas, dan kejujuran, yang berhubungan dengan keserakahan dan motivasi yang berhubungan </w:t>
      </w:r>
      <w:r w:rsidR="00933DEA">
        <w:rPr>
          <w:rFonts w:ascii="Times New Roman" w:hAnsi="Times New Roman" w:cs="Times New Roman"/>
          <w:sz w:val="24"/>
          <w:szCs w:val="24"/>
        </w:rPr>
        <w:t>dengan kebutuhan, seperti memerlukan uang karena terlilit hutang atau gaya hidup mewah.</w:t>
      </w:r>
      <w:r>
        <w:rPr>
          <w:rFonts w:ascii="Times New Roman" w:hAnsi="Times New Roman" w:cs="Times New Roman"/>
          <w:sz w:val="24"/>
          <w:szCs w:val="24"/>
        </w:rPr>
        <w:t xml:space="preserve"> </w:t>
      </w:r>
    </w:p>
    <w:p w:rsidR="006F45F7" w:rsidRDefault="006F45F7" w:rsidP="00916840">
      <w:pPr>
        <w:pStyle w:val="ListParagraph"/>
        <w:numPr>
          <w:ilvl w:val="0"/>
          <w:numId w:val="40"/>
        </w:numPr>
        <w:spacing w:after="0" w:line="480" w:lineRule="auto"/>
        <w:ind w:left="1560" w:hanging="993"/>
        <w:jc w:val="both"/>
        <w:rPr>
          <w:rFonts w:ascii="Times New Roman" w:hAnsi="Times New Roman" w:cs="Times New Roman"/>
          <w:b/>
          <w:sz w:val="24"/>
          <w:szCs w:val="24"/>
        </w:rPr>
      </w:pPr>
      <w:r>
        <w:rPr>
          <w:rFonts w:ascii="Times New Roman" w:hAnsi="Times New Roman" w:cs="Times New Roman"/>
          <w:b/>
          <w:sz w:val="24"/>
          <w:szCs w:val="24"/>
        </w:rPr>
        <w:t>Target Keuangan</w:t>
      </w:r>
      <w:r w:rsidR="008D2F2C">
        <w:rPr>
          <w:rFonts w:ascii="Times New Roman" w:hAnsi="Times New Roman" w:cs="Times New Roman"/>
          <w:b/>
          <w:sz w:val="24"/>
          <w:szCs w:val="24"/>
        </w:rPr>
        <w:t xml:space="preserve"> </w:t>
      </w:r>
      <w:r w:rsidR="008D2F2C" w:rsidRPr="004F2DD2">
        <w:rPr>
          <w:rFonts w:ascii="Times New Roman" w:hAnsi="Times New Roman" w:cs="Times New Roman"/>
          <w:b/>
          <w:sz w:val="24"/>
          <w:szCs w:val="24"/>
        </w:rPr>
        <w:t>(</w:t>
      </w:r>
      <w:r w:rsidR="008D2F2C" w:rsidRPr="004F2DD2">
        <w:rPr>
          <w:rFonts w:ascii="Times New Roman" w:hAnsi="Times New Roman" w:cs="Times New Roman"/>
          <w:b/>
          <w:i/>
          <w:sz w:val="24"/>
          <w:szCs w:val="24"/>
        </w:rPr>
        <w:t xml:space="preserve">Financial </w:t>
      </w:r>
      <w:r w:rsidR="00D65C80" w:rsidRPr="004F2DD2">
        <w:rPr>
          <w:rFonts w:ascii="Times New Roman" w:hAnsi="Times New Roman" w:cs="Times New Roman"/>
          <w:b/>
          <w:i/>
          <w:sz w:val="24"/>
          <w:szCs w:val="24"/>
        </w:rPr>
        <w:t>Target</w:t>
      </w:r>
      <w:r w:rsidR="00D65C80">
        <w:rPr>
          <w:rFonts w:ascii="Times New Roman" w:hAnsi="Times New Roman" w:cs="Times New Roman"/>
          <w:b/>
          <w:i/>
          <w:sz w:val="24"/>
          <w:szCs w:val="24"/>
        </w:rPr>
        <w:t xml:space="preserve"> </w:t>
      </w:r>
      <w:r w:rsidR="008D2F2C" w:rsidRPr="004F2DD2">
        <w:rPr>
          <w:rFonts w:ascii="Times New Roman" w:hAnsi="Times New Roman" w:cs="Times New Roman"/>
          <w:b/>
          <w:sz w:val="24"/>
          <w:szCs w:val="24"/>
        </w:rPr>
        <w:t>)</w:t>
      </w:r>
    </w:p>
    <w:p w:rsidR="00933DEA" w:rsidRPr="00933DEA" w:rsidRDefault="00933DEA" w:rsidP="008D2F2C">
      <w:pPr>
        <w:spacing w:after="0" w:line="480" w:lineRule="auto"/>
        <w:ind w:left="567" w:firstLine="993"/>
        <w:jc w:val="both"/>
        <w:rPr>
          <w:rFonts w:ascii="Times New Roman" w:hAnsi="Times New Roman" w:cs="Times New Roman"/>
          <w:sz w:val="24"/>
          <w:szCs w:val="24"/>
        </w:rPr>
      </w:pPr>
      <w:r>
        <w:rPr>
          <w:rFonts w:ascii="Times New Roman" w:hAnsi="Times New Roman" w:cs="Times New Roman"/>
          <w:sz w:val="24"/>
          <w:szCs w:val="24"/>
        </w:rPr>
        <w:t>Menurut Tuanakotta (2014:48) dalam bukunya “Mendeteksi Manipulasi Laporan Keuangan” bahwa: manajemen atau karyawan operasional mendapat tekanan yang kuat untuk  mencapai target keuangan yang dibuat oleh TCWG, termasuk sasaran penjualan atau sasaran insentif berdasarkan tingkat keuntungan.</w:t>
      </w:r>
      <w:r w:rsidR="008D2F2C">
        <w:rPr>
          <w:rFonts w:ascii="Times New Roman" w:hAnsi="Times New Roman" w:cs="Times New Roman"/>
          <w:sz w:val="24"/>
          <w:szCs w:val="24"/>
        </w:rPr>
        <w:t xml:space="preserve"> </w:t>
      </w:r>
      <w:r w:rsidR="008D2F2C" w:rsidRPr="00BE6E2E">
        <w:rPr>
          <w:rFonts w:ascii="Times New Roman" w:hAnsi="Times New Roman" w:cs="Times New Roman"/>
          <w:sz w:val="24"/>
          <w:szCs w:val="24"/>
        </w:rPr>
        <w:t xml:space="preserve">Dalam penelitian Sihombing (2014), Skousen dkk. (2009) menyatakan bahwa </w:t>
      </w:r>
      <w:r w:rsidR="008D2F2C" w:rsidRPr="00BE6E2E">
        <w:rPr>
          <w:rFonts w:ascii="Times New Roman" w:hAnsi="Times New Roman" w:cs="Times New Roman"/>
          <w:i/>
          <w:sz w:val="24"/>
          <w:szCs w:val="24"/>
        </w:rPr>
        <w:t>Return on Asset</w:t>
      </w:r>
      <w:r w:rsidR="008D2F2C" w:rsidRPr="00BE6E2E">
        <w:rPr>
          <w:rFonts w:ascii="Times New Roman" w:hAnsi="Times New Roman" w:cs="Times New Roman"/>
          <w:sz w:val="24"/>
          <w:szCs w:val="24"/>
        </w:rPr>
        <w:t xml:space="preserve"> (ROA) merupakan ukuran kinerja operasional yang banyak digunakan untuk menunjukkan seberapa efisien aset telah bekerja.</w:t>
      </w:r>
    </w:p>
    <w:p w:rsidR="00FD37D1" w:rsidRDefault="00FD37D1" w:rsidP="00752D65">
      <w:pPr>
        <w:pStyle w:val="ListParagraph"/>
        <w:numPr>
          <w:ilvl w:val="0"/>
          <w:numId w:val="39"/>
        </w:numPr>
        <w:tabs>
          <w:tab w:val="left" w:pos="1276"/>
        </w:tabs>
        <w:spacing w:after="0" w:line="480" w:lineRule="auto"/>
        <w:ind w:left="567" w:hanging="207"/>
        <w:jc w:val="both"/>
        <w:rPr>
          <w:rFonts w:ascii="Times New Roman" w:hAnsi="Times New Roman" w:cs="Times New Roman"/>
          <w:b/>
          <w:sz w:val="24"/>
          <w:szCs w:val="24"/>
        </w:rPr>
      </w:pPr>
      <w:r>
        <w:rPr>
          <w:rFonts w:ascii="Times New Roman" w:hAnsi="Times New Roman" w:cs="Times New Roman"/>
          <w:b/>
          <w:sz w:val="24"/>
          <w:szCs w:val="24"/>
        </w:rPr>
        <w:t>Kesempatan (</w:t>
      </w:r>
      <w:r>
        <w:rPr>
          <w:rFonts w:ascii="Times New Roman" w:hAnsi="Times New Roman" w:cs="Times New Roman"/>
          <w:b/>
          <w:i/>
          <w:sz w:val="24"/>
          <w:szCs w:val="24"/>
        </w:rPr>
        <w:t>Opportunity</w:t>
      </w:r>
      <w:r>
        <w:rPr>
          <w:rFonts w:ascii="Times New Roman" w:hAnsi="Times New Roman" w:cs="Times New Roman"/>
          <w:b/>
          <w:sz w:val="24"/>
          <w:szCs w:val="24"/>
        </w:rPr>
        <w:t>)</w:t>
      </w:r>
    </w:p>
    <w:p w:rsidR="00FC02C8" w:rsidRDefault="00752D65" w:rsidP="00FE2518">
      <w:pPr>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Menurut Tuanakotta (2014:46) dalam bukunya “Mendeteksi Manipulasi Laporan Keuangan” bahwa: </w:t>
      </w:r>
      <w:r w:rsidR="00FC02C8">
        <w:rPr>
          <w:rFonts w:ascii="Times New Roman" w:hAnsi="Times New Roman" w:cs="Times New Roman"/>
          <w:sz w:val="24"/>
          <w:szCs w:val="24"/>
        </w:rPr>
        <w:t xml:space="preserve">Sudut kedua, </w:t>
      </w:r>
      <w:r w:rsidR="00FC02C8">
        <w:rPr>
          <w:rFonts w:ascii="Times New Roman" w:hAnsi="Times New Roman" w:cs="Times New Roman"/>
          <w:i/>
          <w:sz w:val="24"/>
          <w:szCs w:val="24"/>
        </w:rPr>
        <w:t>perceived opportunity</w:t>
      </w:r>
      <w:r w:rsidR="00FC02C8">
        <w:rPr>
          <w:rFonts w:ascii="Times New Roman" w:hAnsi="Times New Roman" w:cs="Times New Roman"/>
          <w:sz w:val="24"/>
          <w:szCs w:val="24"/>
        </w:rPr>
        <w:t xml:space="preserve"> adalah peluang untuk melakukan kecurangan seperti yang diresepsikan pelaku kecurangan. </w:t>
      </w:r>
      <w:r>
        <w:rPr>
          <w:rFonts w:ascii="Times New Roman" w:hAnsi="Times New Roman" w:cs="Times New Roman"/>
          <w:sz w:val="24"/>
          <w:szCs w:val="24"/>
        </w:rPr>
        <w:t>D</w:t>
      </w:r>
      <w:r w:rsidR="00FC02C8">
        <w:rPr>
          <w:rFonts w:ascii="Times New Roman" w:hAnsi="Times New Roman" w:cs="Times New Roman"/>
          <w:sz w:val="24"/>
          <w:szCs w:val="24"/>
        </w:rPr>
        <w:t>id</w:t>
      </w:r>
      <w:r>
        <w:rPr>
          <w:rFonts w:ascii="Times New Roman" w:hAnsi="Times New Roman" w:cs="Times New Roman"/>
          <w:sz w:val="24"/>
          <w:szCs w:val="24"/>
        </w:rPr>
        <w:t xml:space="preserve">alam penelitian Marfuah dan Tiffani, (2015) </w:t>
      </w:r>
      <w:r w:rsidR="00FC02C8">
        <w:rPr>
          <w:rFonts w:ascii="Times New Roman" w:hAnsi="Times New Roman" w:cs="Times New Roman"/>
          <w:sz w:val="24"/>
          <w:szCs w:val="24"/>
        </w:rPr>
        <w:t>menurut</w:t>
      </w:r>
      <w:r>
        <w:rPr>
          <w:rFonts w:ascii="Times New Roman" w:hAnsi="Times New Roman" w:cs="Times New Roman"/>
          <w:sz w:val="24"/>
          <w:szCs w:val="24"/>
        </w:rPr>
        <w:t xml:space="preserve"> SAS No.99 AICPA (2002) terdapat </w:t>
      </w:r>
      <w:r w:rsidR="00FC02C8" w:rsidRPr="00C11619">
        <w:rPr>
          <w:rFonts w:ascii="Times New Roman" w:hAnsi="Times New Roman" w:cs="Times New Roman"/>
          <w:sz w:val="24"/>
          <w:szCs w:val="24"/>
        </w:rPr>
        <w:t>3 (tiga) kategori kondisi, yaitu</w:t>
      </w:r>
      <w:r w:rsidR="00FC02C8">
        <w:rPr>
          <w:rFonts w:ascii="Times New Roman" w:hAnsi="Times New Roman" w:cs="Times New Roman"/>
          <w:sz w:val="24"/>
          <w:szCs w:val="24"/>
        </w:rPr>
        <w:t>.</w:t>
      </w:r>
    </w:p>
    <w:p w:rsidR="00DC2D8A" w:rsidRDefault="00DC2D8A" w:rsidP="00FE2518">
      <w:pPr>
        <w:spacing w:after="0" w:line="480" w:lineRule="auto"/>
        <w:ind w:left="284" w:firstLine="850"/>
        <w:jc w:val="both"/>
        <w:rPr>
          <w:rFonts w:ascii="Times New Roman" w:hAnsi="Times New Roman" w:cs="Times New Roman"/>
          <w:sz w:val="24"/>
          <w:szCs w:val="24"/>
        </w:rPr>
      </w:pPr>
    </w:p>
    <w:p w:rsidR="00DC2D8A" w:rsidRPr="00752D65" w:rsidRDefault="00DC2D8A" w:rsidP="00FE2518">
      <w:pPr>
        <w:spacing w:after="0" w:line="480" w:lineRule="auto"/>
        <w:ind w:left="284" w:firstLine="850"/>
        <w:jc w:val="both"/>
        <w:rPr>
          <w:rFonts w:ascii="Times New Roman" w:hAnsi="Times New Roman" w:cs="Times New Roman"/>
          <w:sz w:val="24"/>
          <w:szCs w:val="24"/>
        </w:rPr>
      </w:pPr>
    </w:p>
    <w:p w:rsidR="00FC02C8" w:rsidRDefault="00FC02C8" w:rsidP="00FC02C8">
      <w:pPr>
        <w:pStyle w:val="ListParagraph"/>
        <w:numPr>
          <w:ilvl w:val="0"/>
          <w:numId w:val="41"/>
        </w:numPr>
        <w:tabs>
          <w:tab w:val="left" w:pos="1843"/>
        </w:tabs>
        <w:spacing w:after="0" w:line="480" w:lineRule="auto"/>
        <w:jc w:val="both"/>
        <w:rPr>
          <w:rFonts w:ascii="Times New Roman" w:hAnsi="Times New Roman" w:cs="Times New Roman"/>
          <w:b/>
          <w:sz w:val="24"/>
          <w:szCs w:val="24"/>
        </w:rPr>
      </w:pPr>
      <w:r w:rsidRPr="00CB2902">
        <w:rPr>
          <w:rFonts w:ascii="Times New Roman" w:hAnsi="Times New Roman" w:cs="Times New Roman"/>
          <w:b/>
          <w:sz w:val="24"/>
          <w:szCs w:val="24"/>
        </w:rPr>
        <w:lastRenderedPageBreak/>
        <w:t xml:space="preserve">Kondisi Industri </w:t>
      </w:r>
      <w:r w:rsidR="00D65C80">
        <w:rPr>
          <w:rFonts w:ascii="Times New Roman" w:hAnsi="Times New Roman" w:cs="Times New Roman"/>
          <w:b/>
          <w:sz w:val="24"/>
          <w:szCs w:val="24"/>
        </w:rPr>
        <w:t>(</w:t>
      </w:r>
      <w:r w:rsidR="00CC7409">
        <w:rPr>
          <w:rFonts w:ascii="Times New Roman" w:hAnsi="Times New Roman" w:cs="Times New Roman"/>
          <w:b/>
          <w:i/>
          <w:sz w:val="24"/>
          <w:szCs w:val="24"/>
        </w:rPr>
        <w:t xml:space="preserve">Nature of Industri </w:t>
      </w:r>
      <w:r w:rsidR="00D65C80">
        <w:rPr>
          <w:rFonts w:ascii="Times New Roman" w:hAnsi="Times New Roman" w:cs="Times New Roman"/>
          <w:b/>
          <w:sz w:val="24"/>
          <w:szCs w:val="24"/>
        </w:rPr>
        <w:t>)</w:t>
      </w:r>
    </w:p>
    <w:p w:rsidR="00FC02C8" w:rsidRDefault="00FC02C8" w:rsidP="00FC02C8">
      <w:pPr>
        <w:spacing w:after="0" w:line="480" w:lineRule="auto"/>
        <w:ind w:left="709" w:firstLine="992"/>
        <w:jc w:val="both"/>
        <w:rPr>
          <w:rFonts w:ascii="Times New Roman" w:hAnsi="Times New Roman" w:cs="Times New Roman"/>
          <w:sz w:val="24"/>
          <w:szCs w:val="24"/>
        </w:rPr>
      </w:pPr>
      <w:r>
        <w:rPr>
          <w:rFonts w:ascii="Times New Roman" w:hAnsi="Times New Roman" w:cs="Times New Roman"/>
          <w:sz w:val="24"/>
          <w:szCs w:val="24"/>
        </w:rPr>
        <w:t>Menurut Tuanakotta (2014:48) dalam bukunya “Mendeteksi Manipulasi Laporan Keuangan” bahwa: sifat industri atau kegiatan entitas yang berpeluang melakukan pelaporan keuangan curang melalui :</w:t>
      </w:r>
    </w:p>
    <w:p w:rsidR="00FC02C8" w:rsidRDefault="00FC02C8" w:rsidP="00FC02C8">
      <w:pPr>
        <w:pStyle w:val="ListParagraph"/>
        <w:numPr>
          <w:ilvl w:val="0"/>
          <w:numId w:val="35"/>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Transaksi dengan pihak terkait yang signifikan (</w:t>
      </w:r>
      <w:r>
        <w:rPr>
          <w:rFonts w:ascii="Times New Roman" w:hAnsi="Times New Roman" w:cs="Times New Roman"/>
          <w:i/>
          <w:sz w:val="24"/>
          <w:szCs w:val="24"/>
        </w:rPr>
        <w:t>signifcant related party transactions</w:t>
      </w:r>
      <w:r>
        <w:rPr>
          <w:rFonts w:ascii="Times New Roman" w:hAnsi="Times New Roman" w:cs="Times New Roman"/>
          <w:sz w:val="24"/>
          <w:szCs w:val="24"/>
        </w:rPr>
        <w:t>) yang tidak merupakan bagian normal bisnis entitas yang bersangkutan, atau dengan entitas terkait dengan tidak diaudit atau diaudit KAP lain.</w:t>
      </w:r>
    </w:p>
    <w:p w:rsidR="00FC02C8" w:rsidRDefault="00FC02C8" w:rsidP="00FC02C8">
      <w:pPr>
        <w:pStyle w:val="ListParagraph"/>
        <w:numPr>
          <w:ilvl w:val="0"/>
          <w:numId w:val="35"/>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Posisi keuangan yang begitu kuat atau kemampuan mendominasi industri atau sektor tertentu yang memungkinkan entitas memaksakan syarat atau kondisi tertentu kepada pemasok (</w:t>
      </w:r>
      <w:r>
        <w:rPr>
          <w:rFonts w:ascii="Times New Roman" w:hAnsi="Times New Roman" w:cs="Times New Roman"/>
          <w:i/>
          <w:sz w:val="24"/>
          <w:szCs w:val="24"/>
        </w:rPr>
        <w:t>suppliers</w:t>
      </w:r>
      <w:r>
        <w:rPr>
          <w:rFonts w:ascii="Times New Roman" w:hAnsi="Times New Roman" w:cs="Times New Roman"/>
          <w:sz w:val="24"/>
          <w:szCs w:val="24"/>
        </w:rPr>
        <w:t>) atau pelanggan (</w:t>
      </w:r>
      <w:r>
        <w:rPr>
          <w:rFonts w:ascii="Times New Roman" w:hAnsi="Times New Roman" w:cs="Times New Roman"/>
          <w:i/>
          <w:sz w:val="24"/>
          <w:szCs w:val="24"/>
        </w:rPr>
        <w:t>costumers</w:t>
      </w:r>
      <w:r>
        <w:rPr>
          <w:rFonts w:ascii="Times New Roman" w:hAnsi="Times New Roman" w:cs="Times New Roman"/>
          <w:sz w:val="24"/>
          <w:szCs w:val="24"/>
        </w:rPr>
        <w:t>). Ini mungkin indikasi transaksi tidak wajar atau antar pihak yang tidak setara (</w:t>
      </w:r>
      <w:r>
        <w:rPr>
          <w:rFonts w:ascii="Times New Roman" w:hAnsi="Times New Roman" w:cs="Times New Roman"/>
          <w:i/>
          <w:sz w:val="24"/>
          <w:szCs w:val="24"/>
        </w:rPr>
        <w:t>inappropriate or non-arm’s-lenght transactions</w:t>
      </w:r>
      <w:r>
        <w:rPr>
          <w:rFonts w:ascii="Times New Roman" w:hAnsi="Times New Roman" w:cs="Times New Roman"/>
          <w:sz w:val="24"/>
          <w:szCs w:val="24"/>
        </w:rPr>
        <w:t>).</w:t>
      </w:r>
    </w:p>
    <w:p w:rsidR="00E21F74" w:rsidRPr="00E21F74" w:rsidRDefault="00D243F7" w:rsidP="00E21F74">
      <w:pPr>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Oleh karena itu, menurut Sudarmo dkk. (2008:14) dalam bukunya “</w:t>
      </w:r>
      <w:r>
        <w:rPr>
          <w:rFonts w:ascii="Times New Roman" w:hAnsi="Times New Roman" w:cs="Times New Roman"/>
          <w:i/>
          <w:sz w:val="24"/>
          <w:szCs w:val="24"/>
        </w:rPr>
        <w:t>Fraud Auditing”</w:t>
      </w:r>
      <w:r>
        <w:rPr>
          <w:rFonts w:ascii="Times New Roman" w:hAnsi="Times New Roman" w:cs="Times New Roman"/>
          <w:sz w:val="24"/>
          <w:szCs w:val="24"/>
        </w:rPr>
        <w:t xml:space="preserve"> bahwa: semakin besar kebutuhan ekonomi sesorang yang bekerja di dalam suatu organisasi yang pengendalian internnya lemah, maka motivasi untuk melakukan </w:t>
      </w:r>
      <w:r>
        <w:rPr>
          <w:rFonts w:ascii="Times New Roman" w:hAnsi="Times New Roman" w:cs="Times New Roman"/>
          <w:i/>
          <w:sz w:val="24"/>
          <w:szCs w:val="24"/>
        </w:rPr>
        <w:t xml:space="preserve">fraud </w:t>
      </w:r>
      <w:r>
        <w:rPr>
          <w:rFonts w:ascii="Times New Roman" w:hAnsi="Times New Roman" w:cs="Times New Roman"/>
          <w:sz w:val="24"/>
          <w:szCs w:val="24"/>
        </w:rPr>
        <w:t xml:space="preserve"> semakin kuat.</w:t>
      </w:r>
      <w:r w:rsidR="00E21F74">
        <w:rPr>
          <w:rFonts w:ascii="Times New Roman" w:hAnsi="Times New Roman" w:cs="Times New Roman"/>
          <w:sz w:val="24"/>
          <w:szCs w:val="24"/>
        </w:rPr>
        <w:t xml:space="preserve"> </w:t>
      </w:r>
    </w:p>
    <w:p w:rsidR="00FC02C8" w:rsidRDefault="00FC02C8" w:rsidP="00FC02C8">
      <w:pPr>
        <w:pStyle w:val="ListParagraph"/>
        <w:numPr>
          <w:ilvl w:val="0"/>
          <w:numId w:val="41"/>
        </w:numPr>
        <w:tabs>
          <w:tab w:val="left" w:pos="1843"/>
        </w:tabs>
        <w:spacing w:after="0" w:line="480" w:lineRule="auto"/>
        <w:jc w:val="both"/>
        <w:rPr>
          <w:rFonts w:ascii="Times New Roman" w:hAnsi="Times New Roman" w:cs="Times New Roman"/>
          <w:b/>
          <w:sz w:val="24"/>
          <w:szCs w:val="24"/>
        </w:rPr>
      </w:pPr>
      <w:r w:rsidRPr="00FC02C8">
        <w:rPr>
          <w:rFonts w:ascii="Times New Roman" w:hAnsi="Times New Roman" w:cs="Times New Roman"/>
          <w:b/>
          <w:sz w:val="24"/>
          <w:szCs w:val="24"/>
        </w:rPr>
        <w:t>Ketidak Efektifan Pengawasan</w:t>
      </w:r>
      <w:r w:rsidR="00D243F7">
        <w:rPr>
          <w:rFonts w:ascii="Times New Roman" w:hAnsi="Times New Roman" w:cs="Times New Roman"/>
          <w:b/>
          <w:sz w:val="24"/>
          <w:szCs w:val="24"/>
        </w:rPr>
        <w:t xml:space="preserve"> </w:t>
      </w:r>
      <w:r w:rsidR="00D243F7" w:rsidRPr="00603D52">
        <w:rPr>
          <w:rFonts w:ascii="Times New Roman" w:hAnsi="Times New Roman" w:cs="Times New Roman"/>
          <w:b/>
          <w:sz w:val="24"/>
          <w:szCs w:val="24"/>
        </w:rPr>
        <w:t>(</w:t>
      </w:r>
      <w:r w:rsidR="00D243F7" w:rsidRPr="00603D52">
        <w:rPr>
          <w:rFonts w:ascii="Times New Roman" w:hAnsi="Times New Roman" w:cs="Times New Roman"/>
          <w:b/>
          <w:i/>
          <w:sz w:val="24"/>
          <w:szCs w:val="24"/>
        </w:rPr>
        <w:t>Effectivity of monitoring</w:t>
      </w:r>
      <w:r w:rsidR="00D243F7" w:rsidRPr="00603D52">
        <w:rPr>
          <w:rFonts w:ascii="Times New Roman" w:hAnsi="Times New Roman" w:cs="Times New Roman"/>
          <w:b/>
          <w:sz w:val="24"/>
          <w:szCs w:val="24"/>
        </w:rPr>
        <w:t>)</w:t>
      </w:r>
    </w:p>
    <w:p w:rsidR="00D243F7" w:rsidRDefault="00D243F7" w:rsidP="00D243F7">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Menurut Tuanakotta (2014:49) dalam bukunya “Mendeteksi Manipulasi Laporan Keuangan” bahwa: pemantauan oleh manajemen tidak efektif akibat: </w:t>
      </w:r>
    </w:p>
    <w:p w:rsidR="00D243F7" w:rsidRDefault="00D243F7" w:rsidP="00D243F7">
      <w:pPr>
        <w:pStyle w:val="ListParagraph"/>
        <w:numPr>
          <w:ilvl w:val="0"/>
          <w:numId w:val="36"/>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Dominasi manajemen oleh satu orang atau sekelompok kecil, tanpa pengendalian untuk mengimbanginya (</w:t>
      </w:r>
      <w:r>
        <w:rPr>
          <w:rFonts w:ascii="Times New Roman" w:hAnsi="Times New Roman" w:cs="Times New Roman"/>
          <w:i/>
          <w:sz w:val="24"/>
          <w:szCs w:val="24"/>
        </w:rPr>
        <w:t>compensating controls</w:t>
      </w:r>
      <w:r>
        <w:rPr>
          <w:rFonts w:ascii="Times New Roman" w:hAnsi="Times New Roman" w:cs="Times New Roman"/>
          <w:sz w:val="24"/>
          <w:szCs w:val="24"/>
        </w:rPr>
        <w:t>);</w:t>
      </w:r>
    </w:p>
    <w:p w:rsidR="00D243F7" w:rsidRPr="00D243F7" w:rsidRDefault="00D243F7" w:rsidP="00D243F7">
      <w:pPr>
        <w:pStyle w:val="ListParagraph"/>
        <w:numPr>
          <w:ilvl w:val="0"/>
          <w:numId w:val="36"/>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Pengawasan oleh TCWG atas proses pelaporan keuangan dan pengendalian internal, tidak efektif.</w:t>
      </w:r>
      <w:r>
        <w:rPr>
          <w:rFonts w:ascii="Times New Roman" w:hAnsi="Times New Roman" w:cs="Times New Roman"/>
          <w:i/>
          <w:sz w:val="24"/>
          <w:szCs w:val="24"/>
        </w:rPr>
        <w:t xml:space="preserve"> </w:t>
      </w:r>
    </w:p>
    <w:p w:rsidR="00D243F7" w:rsidRPr="00D243F7" w:rsidRDefault="00D243F7" w:rsidP="00D243F7">
      <w:pPr>
        <w:spacing w:after="0" w:line="480" w:lineRule="auto"/>
        <w:ind w:left="709" w:firstLine="720"/>
        <w:jc w:val="both"/>
        <w:rPr>
          <w:rFonts w:ascii="Times New Roman" w:hAnsi="Times New Roman" w:cs="Times New Roman"/>
          <w:sz w:val="24"/>
          <w:szCs w:val="24"/>
        </w:rPr>
      </w:pPr>
      <w:r w:rsidRPr="00D243F7">
        <w:rPr>
          <w:rFonts w:ascii="Times New Roman" w:hAnsi="Times New Roman" w:cs="Times New Roman"/>
          <w:sz w:val="24"/>
          <w:szCs w:val="24"/>
        </w:rPr>
        <w:t xml:space="preserve">Oleh karena itu, pada penelitian yang dilakukan oleh Souken </w:t>
      </w:r>
      <w:r w:rsidR="0009466B">
        <w:rPr>
          <w:rFonts w:ascii="Times New Roman" w:hAnsi="Times New Roman" w:cs="Times New Roman"/>
          <w:i/>
          <w:sz w:val="24"/>
          <w:szCs w:val="24"/>
        </w:rPr>
        <w:t xml:space="preserve">et </w:t>
      </w:r>
      <w:r w:rsidR="0009466B">
        <w:rPr>
          <w:rFonts w:ascii="Times New Roman" w:hAnsi="Times New Roman" w:cs="Times New Roman"/>
          <w:sz w:val="24"/>
          <w:szCs w:val="24"/>
        </w:rPr>
        <w:t>al</w:t>
      </w:r>
      <w:r w:rsidRPr="00D243F7">
        <w:rPr>
          <w:rFonts w:ascii="Times New Roman" w:hAnsi="Times New Roman" w:cs="Times New Roman"/>
          <w:sz w:val="24"/>
          <w:szCs w:val="24"/>
        </w:rPr>
        <w:t>. (2009) menunjukkan bahwa rasio dewan komisaris independen tidak berpengaruh terhadap kecurangan laporan keuangan.</w:t>
      </w:r>
    </w:p>
    <w:p w:rsidR="00FC02C8" w:rsidRDefault="00FC02C8" w:rsidP="00FC02C8">
      <w:pPr>
        <w:pStyle w:val="ListParagraph"/>
        <w:numPr>
          <w:ilvl w:val="0"/>
          <w:numId w:val="41"/>
        </w:numPr>
        <w:tabs>
          <w:tab w:val="left" w:pos="1843"/>
        </w:tabs>
        <w:spacing w:after="0" w:line="480" w:lineRule="auto"/>
        <w:jc w:val="both"/>
        <w:rPr>
          <w:rFonts w:ascii="Times New Roman" w:hAnsi="Times New Roman" w:cs="Times New Roman"/>
          <w:b/>
          <w:sz w:val="24"/>
          <w:szCs w:val="24"/>
        </w:rPr>
      </w:pPr>
      <w:r w:rsidRPr="00FC02C8">
        <w:rPr>
          <w:rFonts w:ascii="Times New Roman" w:hAnsi="Times New Roman" w:cs="Times New Roman"/>
          <w:b/>
          <w:sz w:val="24"/>
          <w:szCs w:val="24"/>
        </w:rPr>
        <w:t>Struktur Organisasi</w:t>
      </w:r>
    </w:p>
    <w:p w:rsidR="00D243F7" w:rsidRDefault="00674B04" w:rsidP="00916840">
      <w:pPr>
        <w:pStyle w:val="ListParagraph"/>
        <w:spacing w:after="0" w:line="480" w:lineRule="auto"/>
        <w:ind w:left="709" w:firstLine="992"/>
        <w:jc w:val="both"/>
        <w:rPr>
          <w:rFonts w:ascii="Times New Roman" w:hAnsi="Times New Roman" w:cs="Times New Roman"/>
          <w:sz w:val="24"/>
          <w:szCs w:val="24"/>
        </w:rPr>
      </w:pPr>
      <w:r>
        <w:rPr>
          <w:rFonts w:ascii="Times New Roman" w:hAnsi="Times New Roman" w:cs="Times New Roman"/>
          <w:sz w:val="24"/>
          <w:szCs w:val="24"/>
        </w:rPr>
        <w:t xml:space="preserve">Menurut Tuanakotta (2014:49) dalam bukunya “Mendeteksi Manipulasi Laporan Keuangan” bahwa: </w:t>
      </w:r>
      <w:r w:rsidRPr="00674B04">
        <w:rPr>
          <w:rFonts w:ascii="Times New Roman" w:hAnsi="Times New Roman" w:cs="Times New Roman"/>
          <w:sz w:val="24"/>
          <w:szCs w:val="24"/>
        </w:rPr>
        <w:t>ada struktur organisasi yang rumit dan tidak stabil, seperti ditunjukkan oleh:</w:t>
      </w:r>
      <w:r w:rsidR="00CB2732">
        <w:rPr>
          <w:rFonts w:ascii="Times New Roman" w:hAnsi="Times New Roman" w:cs="Times New Roman"/>
          <w:sz w:val="24"/>
          <w:szCs w:val="24"/>
        </w:rPr>
        <w:t xml:space="preserve"> </w:t>
      </w:r>
    </w:p>
    <w:p w:rsidR="00CB2732" w:rsidRDefault="00CB2732" w:rsidP="00916840">
      <w:pPr>
        <w:pStyle w:val="ListParagraph"/>
        <w:numPr>
          <w:ilvl w:val="0"/>
          <w:numId w:val="37"/>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Sulitnya menentukan organisasi atau individu yang mempunyai kepentingan pengendali (</w:t>
      </w:r>
      <w:r>
        <w:rPr>
          <w:rFonts w:ascii="Times New Roman" w:hAnsi="Times New Roman" w:cs="Times New Roman"/>
          <w:i/>
          <w:sz w:val="24"/>
          <w:szCs w:val="24"/>
        </w:rPr>
        <w:t>controlling interest</w:t>
      </w:r>
      <w:r>
        <w:rPr>
          <w:rFonts w:ascii="Times New Roman" w:hAnsi="Times New Roman" w:cs="Times New Roman"/>
          <w:sz w:val="24"/>
          <w:szCs w:val="24"/>
        </w:rPr>
        <w:t>) dalam entitas.</w:t>
      </w:r>
    </w:p>
    <w:p w:rsidR="00CB2732" w:rsidRDefault="00CB2732" w:rsidP="00916840">
      <w:pPr>
        <w:pStyle w:val="ListParagraph"/>
        <w:numPr>
          <w:ilvl w:val="0"/>
          <w:numId w:val="37"/>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Struktur organisasi yang sangat rumit dengan badan-badan hukum dan garis otoritas (</w:t>
      </w:r>
      <w:r>
        <w:rPr>
          <w:rFonts w:ascii="Times New Roman" w:hAnsi="Times New Roman" w:cs="Times New Roman"/>
          <w:i/>
          <w:sz w:val="24"/>
          <w:szCs w:val="24"/>
        </w:rPr>
        <w:t>managerial lines of authority</w:t>
      </w:r>
      <w:r>
        <w:rPr>
          <w:rFonts w:ascii="Times New Roman" w:hAnsi="Times New Roman" w:cs="Times New Roman"/>
          <w:sz w:val="24"/>
          <w:szCs w:val="24"/>
        </w:rPr>
        <w:t>) yang tidak biasa (</w:t>
      </w:r>
      <w:r>
        <w:rPr>
          <w:rFonts w:ascii="Times New Roman" w:hAnsi="Times New Roman" w:cs="Times New Roman"/>
          <w:i/>
          <w:sz w:val="24"/>
          <w:szCs w:val="24"/>
        </w:rPr>
        <w:t>unusual</w:t>
      </w:r>
      <w:r>
        <w:rPr>
          <w:rFonts w:ascii="Times New Roman" w:hAnsi="Times New Roman" w:cs="Times New Roman"/>
          <w:sz w:val="24"/>
          <w:szCs w:val="24"/>
        </w:rPr>
        <w:t>).</w:t>
      </w:r>
    </w:p>
    <w:p w:rsidR="00674B04" w:rsidRDefault="00CB2732" w:rsidP="00916840">
      <w:pPr>
        <w:pStyle w:val="ListParagraph"/>
        <w:numPr>
          <w:ilvl w:val="0"/>
          <w:numId w:val="37"/>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Adanya perputaran yang tinggi (</w:t>
      </w:r>
      <w:r>
        <w:rPr>
          <w:rFonts w:ascii="Times New Roman" w:hAnsi="Times New Roman" w:cs="Times New Roman"/>
          <w:i/>
          <w:sz w:val="24"/>
          <w:szCs w:val="24"/>
        </w:rPr>
        <w:t>high turnover</w:t>
      </w:r>
      <w:r>
        <w:rPr>
          <w:rFonts w:ascii="Times New Roman" w:hAnsi="Times New Roman" w:cs="Times New Roman"/>
          <w:sz w:val="24"/>
          <w:szCs w:val="24"/>
        </w:rPr>
        <w:t>) dalam jabatan pimpinan, penasehat hukum, atau pengawasan umum (</w:t>
      </w:r>
      <w:r w:rsidRPr="006349B7">
        <w:rPr>
          <w:rFonts w:ascii="Times New Roman" w:hAnsi="Times New Roman" w:cs="Times New Roman"/>
          <w:i/>
          <w:sz w:val="24"/>
          <w:szCs w:val="24"/>
        </w:rPr>
        <w:t>those charged with</w:t>
      </w:r>
      <w:r>
        <w:rPr>
          <w:rFonts w:ascii="Times New Roman" w:hAnsi="Times New Roman" w:cs="Times New Roman"/>
          <w:i/>
          <w:sz w:val="24"/>
          <w:szCs w:val="24"/>
        </w:rPr>
        <w:t xml:space="preserve"> </w:t>
      </w:r>
      <w:r w:rsidRPr="006349B7">
        <w:rPr>
          <w:rFonts w:ascii="Times New Roman" w:hAnsi="Times New Roman" w:cs="Times New Roman"/>
          <w:i/>
          <w:sz w:val="24"/>
          <w:szCs w:val="24"/>
        </w:rPr>
        <w:t>governance</w:t>
      </w:r>
      <w:r>
        <w:rPr>
          <w:rFonts w:ascii="Times New Roman" w:hAnsi="Times New Roman" w:cs="Times New Roman"/>
          <w:sz w:val="24"/>
          <w:szCs w:val="24"/>
        </w:rPr>
        <w:t>-TCWG).</w:t>
      </w:r>
    </w:p>
    <w:p w:rsidR="009E5C28" w:rsidRPr="009E5C28" w:rsidRDefault="00373926" w:rsidP="009F5CC3">
      <w:pPr>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Oleh karena itu, dalam penelitian Skousen </w:t>
      </w:r>
      <w:r>
        <w:rPr>
          <w:rFonts w:ascii="Times New Roman" w:hAnsi="Times New Roman" w:cs="Times New Roman"/>
          <w:i/>
          <w:sz w:val="24"/>
          <w:szCs w:val="24"/>
        </w:rPr>
        <w:t xml:space="preserve">et </w:t>
      </w:r>
      <w:r>
        <w:rPr>
          <w:rFonts w:ascii="Times New Roman" w:hAnsi="Times New Roman" w:cs="Times New Roman"/>
          <w:sz w:val="24"/>
          <w:szCs w:val="24"/>
        </w:rPr>
        <w:t xml:space="preserve">al. (2009) SAS no.99 rasionalisasi pada perusahaan dapat diukur dengan strukur organisasi yang komplieks dan tidak stabil. Contoh faktor risiko: struktur organisasi yang </w:t>
      </w:r>
      <w:r>
        <w:rPr>
          <w:rFonts w:ascii="Times New Roman" w:hAnsi="Times New Roman" w:cs="Times New Roman"/>
          <w:sz w:val="24"/>
          <w:szCs w:val="24"/>
        </w:rPr>
        <w:lastRenderedPageBreak/>
        <w:t>terlalu kompleks, perputaran personil perusahaan seperti senior manajer atau direksi yang tinggi.</w:t>
      </w:r>
    </w:p>
    <w:p w:rsidR="00FD37D1" w:rsidRDefault="00FD37D1" w:rsidP="00D243F7">
      <w:pPr>
        <w:pStyle w:val="ListParagraph"/>
        <w:numPr>
          <w:ilvl w:val="0"/>
          <w:numId w:val="39"/>
        </w:numPr>
        <w:tabs>
          <w:tab w:val="left" w:pos="141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Rasionalisasi (</w:t>
      </w:r>
      <w:r w:rsidRPr="00B6472E">
        <w:rPr>
          <w:rFonts w:ascii="Times New Roman" w:hAnsi="Times New Roman" w:cs="Times New Roman"/>
          <w:b/>
          <w:i/>
          <w:sz w:val="24"/>
          <w:szCs w:val="24"/>
        </w:rPr>
        <w:t>Rationalization</w:t>
      </w:r>
      <w:r>
        <w:rPr>
          <w:rFonts w:ascii="Times New Roman" w:hAnsi="Times New Roman" w:cs="Times New Roman"/>
          <w:b/>
          <w:sz w:val="24"/>
          <w:szCs w:val="24"/>
        </w:rPr>
        <w:t>)</w:t>
      </w:r>
    </w:p>
    <w:p w:rsidR="00B6472E" w:rsidRPr="00B6472E" w:rsidRDefault="00B6472E" w:rsidP="00B6472E">
      <w:pPr>
        <w:tabs>
          <w:tab w:val="left" w:pos="1418"/>
        </w:tabs>
        <w:spacing w:after="0" w:line="480" w:lineRule="auto"/>
        <w:ind w:left="357" w:firstLine="777"/>
        <w:jc w:val="both"/>
        <w:rPr>
          <w:rFonts w:ascii="Times New Roman" w:hAnsi="Times New Roman" w:cs="Times New Roman"/>
          <w:sz w:val="24"/>
          <w:szCs w:val="24"/>
        </w:rPr>
      </w:pPr>
      <w:r>
        <w:rPr>
          <w:rFonts w:ascii="Times New Roman" w:hAnsi="Times New Roman" w:cs="Times New Roman"/>
          <w:sz w:val="24"/>
          <w:szCs w:val="24"/>
        </w:rPr>
        <w:t xml:space="preserve">Menurut Tuanakotta (2014:46) dalam bukunya “Mendeteksi Manipulasi Laporan Keuangan” bahwa: sudut ketiga, </w:t>
      </w:r>
      <w:r w:rsidRPr="00B6472E">
        <w:rPr>
          <w:rFonts w:ascii="Times New Roman" w:hAnsi="Times New Roman" w:cs="Times New Roman"/>
          <w:i/>
          <w:sz w:val="24"/>
          <w:szCs w:val="24"/>
        </w:rPr>
        <w:t>Rationalization</w:t>
      </w:r>
      <w:r>
        <w:rPr>
          <w:rFonts w:ascii="Times New Roman" w:hAnsi="Times New Roman" w:cs="Times New Roman"/>
          <w:i/>
          <w:sz w:val="24"/>
          <w:szCs w:val="24"/>
        </w:rPr>
        <w:t xml:space="preserve"> </w:t>
      </w:r>
      <w:r>
        <w:rPr>
          <w:rFonts w:ascii="Times New Roman" w:hAnsi="Times New Roman" w:cs="Times New Roman"/>
          <w:sz w:val="24"/>
          <w:szCs w:val="24"/>
        </w:rPr>
        <w:t>adalah pembenaran yang “dibisikkan” untuk melawan hati nurani si pelaku kecurangan. Didalam penelitian Marfuah dan Tiffani, (2015) menurut SAS No.99 AICPA (2002) terdapat 1 (satu) jenis kondisi yang umum terjadi pada Rasionalisasi yang dapat menyebabkan kecurangan, yaitu.</w:t>
      </w:r>
    </w:p>
    <w:p w:rsidR="00B6472E" w:rsidRPr="00B6472E" w:rsidRDefault="00B6472E" w:rsidP="00916840">
      <w:pPr>
        <w:pStyle w:val="ListParagraph"/>
        <w:numPr>
          <w:ilvl w:val="0"/>
          <w:numId w:val="42"/>
        </w:numPr>
        <w:tabs>
          <w:tab w:val="left" w:pos="1276"/>
          <w:tab w:val="left" w:pos="1843"/>
        </w:tabs>
        <w:spacing w:after="0" w:line="480" w:lineRule="auto"/>
        <w:ind w:left="1701" w:hanging="1134"/>
        <w:jc w:val="both"/>
        <w:rPr>
          <w:rFonts w:ascii="Times New Roman" w:hAnsi="Times New Roman" w:cs="Times New Roman"/>
          <w:b/>
          <w:sz w:val="24"/>
          <w:szCs w:val="24"/>
        </w:rPr>
      </w:pPr>
      <w:r>
        <w:rPr>
          <w:rFonts w:ascii="Times New Roman" w:hAnsi="Times New Roman" w:cs="Times New Roman"/>
          <w:b/>
          <w:sz w:val="24"/>
          <w:szCs w:val="24"/>
        </w:rPr>
        <w:t>Rasionalisasi (Rationalization)</w:t>
      </w:r>
    </w:p>
    <w:p w:rsidR="006349B7" w:rsidRPr="00B6472E" w:rsidRDefault="00B6472E" w:rsidP="006C5936">
      <w:pPr>
        <w:spacing w:after="0" w:line="480" w:lineRule="auto"/>
        <w:ind w:left="567" w:firstLine="709"/>
        <w:jc w:val="both"/>
        <w:rPr>
          <w:rFonts w:ascii="Times New Roman" w:hAnsi="Times New Roman" w:cs="Times New Roman"/>
          <w:b/>
          <w:sz w:val="24"/>
          <w:szCs w:val="24"/>
        </w:rPr>
      </w:pPr>
      <w:r>
        <w:rPr>
          <w:rFonts w:ascii="Times New Roman" w:hAnsi="Times New Roman" w:cs="Times New Roman"/>
          <w:sz w:val="24"/>
          <w:szCs w:val="24"/>
        </w:rPr>
        <w:t>Menurut Tuanakotta (2014:50</w:t>
      </w:r>
      <w:r w:rsidR="00D243F7">
        <w:rPr>
          <w:rFonts w:ascii="Times New Roman" w:hAnsi="Times New Roman" w:cs="Times New Roman"/>
          <w:sz w:val="24"/>
          <w:szCs w:val="24"/>
        </w:rPr>
        <w:t>) dalam bukunya “Mendeteksi Manipulasi Laporan Keuangan” bahwa:</w:t>
      </w:r>
      <w:r>
        <w:rPr>
          <w:rFonts w:ascii="Times New Roman" w:hAnsi="Times New Roman" w:cs="Times New Roman"/>
          <w:sz w:val="24"/>
          <w:szCs w:val="24"/>
        </w:rPr>
        <w:t xml:space="preserve"> </w:t>
      </w:r>
      <w:r w:rsidR="006349B7">
        <w:rPr>
          <w:rFonts w:ascii="Times New Roman" w:hAnsi="Times New Roman" w:cs="Times New Roman"/>
          <w:sz w:val="24"/>
          <w:szCs w:val="24"/>
        </w:rPr>
        <w:t xml:space="preserve">sikap atau pembenaran (ISA 240 menggunakan istilah </w:t>
      </w:r>
      <w:r w:rsidR="006349B7">
        <w:rPr>
          <w:rFonts w:ascii="Times New Roman" w:hAnsi="Times New Roman" w:cs="Times New Roman"/>
          <w:i/>
          <w:sz w:val="24"/>
          <w:szCs w:val="24"/>
        </w:rPr>
        <w:t>attitudes</w:t>
      </w:r>
      <w:r w:rsidR="006349B7">
        <w:rPr>
          <w:rFonts w:ascii="Times New Roman" w:hAnsi="Times New Roman" w:cs="Times New Roman"/>
          <w:sz w:val="24"/>
          <w:szCs w:val="24"/>
        </w:rPr>
        <w:t>/</w:t>
      </w:r>
      <w:r w:rsidR="006349B7">
        <w:rPr>
          <w:rFonts w:ascii="Times New Roman" w:hAnsi="Times New Roman" w:cs="Times New Roman"/>
          <w:i/>
          <w:sz w:val="24"/>
          <w:szCs w:val="24"/>
        </w:rPr>
        <w:t xml:space="preserve">rationalizations </w:t>
      </w:r>
      <w:r w:rsidR="006349B7">
        <w:rPr>
          <w:rFonts w:ascii="Times New Roman" w:hAnsi="Times New Roman" w:cs="Times New Roman"/>
          <w:sz w:val="24"/>
          <w:szCs w:val="24"/>
        </w:rPr>
        <w:t xml:space="preserve">atau sikap/pembenaran. Donald Cressey hanya menggunakan istilah </w:t>
      </w:r>
      <w:r w:rsidR="006349B7">
        <w:rPr>
          <w:rFonts w:ascii="Times New Roman" w:hAnsi="Times New Roman" w:cs="Times New Roman"/>
          <w:i/>
          <w:sz w:val="24"/>
          <w:szCs w:val="24"/>
        </w:rPr>
        <w:t>rationalization</w:t>
      </w:r>
      <w:r w:rsidR="006349B7">
        <w:rPr>
          <w:rFonts w:ascii="Times New Roman" w:hAnsi="Times New Roman" w:cs="Times New Roman"/>
          <w:sz w:val="24"/>
          <w:szCs w:val="24"/>
        </w:rPr>
        <w:t xml:space="preserve"> atau pembenaran.)</w:t>
      </w:r>
    </w:p>
    <w:p w:rsidR="006349B7" w:rsidRDefault="009C406A" w:rsidP="006C5936">
      <w:pPr>
        <w:pStyle w:val="ListParagraph"/>
        <w:numPr>
          <w:ilvl w:val="0"/>
          <w:numId w:val="38"/>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Komunikasi, implementasi, dukungan atau penerapan nilai-nilai entitas atau standar etika oleh manajemen, yang tidak efektif.</w:t>
      </w:r>
    </w:p>
    <w:p w:rsidR="009C406A" w:rsidRDefault="009C406A" w:rsidP="006C5936">
      <w:pPr>
        <w:pStyle w:val="ListParagraph"/>
        <w:numPr>
          <w:ilvl w:val="0"/>
          <w:numId w:val="38"/>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Anggota manajemen yang sebenarnya tidak berurusan dengan bidang keuangan, secara berlebihan ikut melibatkan diri memilih kebijakan akuntansi atau penentuan estimasi yang signifikan.</w:t>
      </w:r>
    </w:p>
    <w:p w:rsidR="009C406A" w:rsidRDefault="009C406A" w:rsidP="006C5936">
      <w:pPr>
        <w:pStyle w:val="ListParagraph"/>
        <w:numPr>
          <w:ilvl w:val="0"/>
          <w:numId w:val="38"/>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Di masa lalu melanggar ketentuan perundangan, atau pernah ada tuntutan terhadap entitas, pimpinannya, atau TCWG (</w:t>
      </w:r>
      <w:r>
        <w:rPr>
          <w:rFonts w:ascii="Times New Roman" w:hAnsi="Times New Roman" w:cs="Times New Roman"/>
          <w:i/>
          <w:sz w:val="24"/>
          <w:szCs w:val="24"/>
        </w:rPr>
        <w:t>those charged with governance</w:t>
      </w:r>
      <w:r>
        <w:rPr>
          <w:rFonts w:ascii="Times New Roman" w:hAnsi="Times New Roman" w:cs="Times New Roman"/>
          <w:sz w:val="24"/>
          <w:szCs w:val="24"/>
        </w:rPr>
        <w:t>) dengan tuduhan melanggar ketentuan perundangan.</w:t>
      </w:r>
    </w:p>
    <w:p w:rsidR="009C406A" w:rsidRDefault="009C406A" w:rsidP="006C5936">
      <w:pPr>
        <w:pStyle w:val="ListParagraph"/>
        <w:numPr>
          <w:ilvl w:val="0"/>
          <w:numId w:val="38"/>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Keinginan manajemen yang berlebihan untuk meningkatkan harga saham yang tinggi atau mempertahankan tren laba.</w:t>
      </w:r>
    </w:p>
    <w:p w:rsidR="009C406A" w:rsidRDefault="009C406A" w:rsidP="006C5936">
      <w:pPr>
        <w:pStyle w:val="ListParagraph"/>
        <w:numPr>
          <w:ilvl w:val="0"/>
          <w:numId w:val="38"/>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Manajemen membuat komitmen kepada analysts, kreditur, dan pihak ketiga lainnya untuk mencapai ramalan (forecasts) yang sangat agresif atau tidak realistis.</w:t>
      </w:r>
    </w:p>
    <w:p w:rsidR="003C0B38" w:rsidRDefault="009C406A" w:rsidP="006C5936">
      <w:pPr>
        <w:pStyle w:val="ListParagraph"/>
        <w:numPr>
          <w:ilvl w:val="0"/>
          <w:numId w:val="38"/>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Manajemen gagal atau tidak memperbaiki kelemahan signifikan yang diketahuinya menegnai pengendalian </w:t>
      </w:r>
      <w:r w:rsidR="003C0B38">
        <w:rPr>
          <w:rFonts w:ascii="Times New Roman" w:hAnsi="Times New Roman" w:cs="Times New Roman"/>
          <w:sz w:val="24"/>
          <w:szCs w:val="24"/>
        </w:rPr>
        <w:t>internal dengan cepat.</w:t>
      </w:r>
    </w:p>
    <w:p w:rsidR="003C0B38" w:rsidRDefault="003C0B38" w:rsidP="006C5936">
      <w:pPr>
        <w:pStyle w:val="ListParagraph"/>
        <w:numPr>
          <w:ilvl w:val="0"/>
          <w:numId w:val="38"/>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Adanya kepentingan manajemen untuk menggunakan cara-cara yang tidak benar untuk menekan angka laba bagi kepentingan perpajakan.</w:t>
      </w:r>
    </w:p>
    <w:p w:rsidR="003C0B38" w:rsidRDefault="003C0B38" w:rsidP="006C5936">
      <w:pPr>
        <w:pStyle w:val="ListParagraph"/>
        <w:numPr>
          <w:ilvl w:val="0"/>
          <w:numId w:val="38"/>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Suasana kerja yang tidak kondusif (low morale) di antara pimpinan perusahaan.</w:t>
      </w:r>
    </w:p>
    <w:p w:rsidR="003C0B38" w:rsidRDefault="003C0B38" w:rsidP="006C5936">
      <w:pPr>
        <w:pStyle w:val="ListParagraph"/>
        <w:numPr>
          <w:ilvl w:val="0"/>
          <w:numId w:val="38"/>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Pemilik yang sekaligus pengelola perusahaan (owner-manager) tidak membedakan apakah itu transaksi pribadi atau bisnis.</w:t>
      </w:r>
    </w:p>
    <w:p w:rsidR="003C0B38" w:rsidRDefault="003C0B38" w:rsidP="006C5936">
      <w:pPr>
        <w:pStyle w:val="ListParagraph"/>
        <w:numPr>
          <w:ilvl w:val="0"/>
          <w:numId w:val="38"/>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Sengketa diantara pemegang saham dalam perusahaan tertutup.</w:t>
      </w:r>
    </w:p>
    <w:p w:rsidR="009C406A" w:rsidRDefault="003C0B38" w:rsidP="006C5936">
      <w:pPr>
        <w:pStyle w:val="ListParagraph"/>
        <w:numPr>
          <w:ilvl w:val="0"/>
          <w:numId w:val="38"/>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Upaya berulang-ulang oleh manajemen untuk membenarkan penggunaan akuntansi yang tidak tepat dengan alasan masalahnya tidak </w:t>
      </w:r>
      <w:r>
        <w:rPr>
          <w:rFonts w:ascii="Times New Roman" w:hAnsi="Times New Roman" w:cs="Times New Roman"/>
          <w:i/>
          <w:sz w:val="24"/>
          <w:szCs w:val="24"/>
        </w:rPr>
        <w:t>material</w:t>
      </w:r>
      <w:r>
        <w:rPr>
          <w:rFonts w:ascii="Times New Roman" w:hAnsi="Times New Roman" w:cs="Times New Roman"/>
          <w:sz w:val="24"/>
          <w:szCs w:val="24"/>
        </w:rPr>
        <w:t xml:space="preserve">. </w:t>
      </w:r>
      <w:r w:rsidR="009C406A">
        <w:rPr>
          <w:rFonts w:ascii="Times New Roman" w:hAnsi="Times New Roman" w:cs="Times New Roman"/>
          <w:sz w:val="24"/>
          <w:szCs w:val="24"/>
        </w:rPr>
        <w:t xml:space="preserve"> </w:t>
      </w:r>
    </w:p>
    <w:p w:rsidR="009E5C28" w:rsidRPr="009E5C28" w:rsidRDefault="009E5C28" w:rsidP="009E5C28">
      <w:pPr>
        <w:autoSpaceDE w:val="0"/>
        <w:autoSpaceDN w:val="0"/>
        <w:adjustRightInd w:val="0"/>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Oleh karena itu, dalam penelitian Skousen </w:t>
      </w:r>
      <w:r>
        <w:rPr>
          <w:rFonts w:ascii="Times New Roman" w:hAnsi="Times New Roman" w:cs="Times New Roman"/>
          <w:i/>
          <w:sz w:val="24"/>
          <w:szCs w:val="24"/>
        </w:rPr>
        <w:t xml:space="preserve">et </w:t>
      </w:r>
      <w:r>
        <w:rPr>
          <w:rFonts w:ascii="Times New Roman" w:hAnsi="Times New Roman" w:cs="Times New Roman"/>
          <w:sz w:val="24"/>
          <w:szCs w:val="24"/>
        </w:rPr>
        <w:t xml:space="preserve">al. (2009) SAS no.99 rasionalisasi pada perusahaan dapat diukur dengan siklus pergantian auditor, opini audit yang didapat perusahaan tersebut serta keadaan total akrual dibagi dengan total aktva. Sikap rasionalisasi anggota dewan, manajemen, atau karyawan yang memungkinkan mereka untuk terlibat dalam dan atau membenarkan kecurangan pelaporan keuangan. Contoh faktor risiko: jika </w:t>
      </w:r>
      <w:r>
        <w:rPr>
          <w:rFonts w:ascii="Times New Roman" w:hAnsi="Times New Roman" w:cs="Times New Roman"/>
          <w:sz w:val="24"/>
          <w:szCs w:val="24"/>
        </w:rPr>
        <w:lastRenderedPageBreak/>
        <w:t>CEO atau manajer puncak lainnya sangat tidak peduli pada proses pelaporan keuangan, seperti terus mengeluarkan prakiraan yang terlalu optimistik, pelaporan keuangan yang curang lebih mungkin terjadi.</w:t>
      </w:r>
    </w:p>
    <w:p w:rsidR="0074363E" w:rsidRPr="0074363E" w:rsidRDefault="004502F2" w:rsidP="0074363E">
      <w:pPr>
        <w:pStyle w:val="ListParagraph"/>
        <w:numPr>
          <w:ilvl w:val="0"/>
          <w:numId w:val="11"/>
        </w:numPr>
        <w:spacing w:after="0" w:line="480" w:lineRule="auto"/>
        <w:ind w:hanging="720"/>
        <w:rPr>
          <w:rFonts w:ascii="Times New Roman" w:hAnsi="Times New Roman" w:cs="Times New Roman"/>
          <w:b/>
          <w:sz w:val="24"/>
          <w:szCs w:val="24"/>
        </w:rPr>
      </w:pPr>
      <w:r w:rsidRPr="00200611">
        <w:rPr>
          <w:rFonts w:ascii="Times New Roman" w:hAnsi="Times New Roman" w:cs="Times New Roman"/>
          <w:b/>
          <w:i/>
          <w:sz w:val="24"/>
          <w:szCs w:val="24"/>
        </w:rPr>
        <w:t>Definisi Fraud</w:t>
      </w:r>
    </w:p>
    <w:p w:rsidR="00B576E5" w:rsidRPr="009F0DE0" w:rsidRDefault="004502F2" w:rsidP="00792919">
      <w:pPr>
        <w:spacing w:after="0" w:line="480" w:lineRule="auto"/>
        <w:ind w:firstLine="720"/>
        <w:jc w:val="both"/>
        <w:rPr>
          <w:rFonts w:ascii="Times New Roman" w:hAnsi="Times New Roman" w:cs="Times New Roman"/>
          <w:sz w:val="24"/>
          <w:szCs w:val="24"/>
        </w:rPr>
      </w:pPr>
      <w:r w:rsidRPr="00200611">
        <w:rPr>
          <w:rFonts w:ascii="Times New Roman" w:hAnsi="Times New Roman" w:cs="Times New Roman"/>
          <w:i/>
          <w:sz w:val="24"/>
          <w:szCs w:val="24"/>
        </w:rPr>
        <w:t xml:space="preserve">Fraud </w:t>
      </w:r>
      <w:r w:rsidRPr="00200611">
        <w:rPr>
          <w:rFonts w:ascii="Times New Roman" w:hAnsi="Times New Roman" w:cs="Times New Roman"/>
          <w:sz w:val="24"/>
          <w:szCs w:val="24"/>
        </w:rPr>
        <w:t xml:space="preserve">telah didefinisikan secara berbeda-beda oleh para praktisi dan akademisi </w:t>
      </w:r>
      <w:r w:rsidR="008C179E">
        <w:rPr>
          <w:rFonts w:ascii="Times New Roman" w:hAnsi="Times New Roman" w:cs="Times New Roman"/>
          <w:sz w:val="24"/>
          <w:szCs w:val="24"/>
        </w:rPr>
        <w:t xml:space="preserve">. </w:t>
      </w:r>
      <w:r w:rsidRPr="00200611">
        <w:rPr>
          <w:rFonts w:ascii="Times New Roman" w:hAnsi="Times New Roman" w:cs="Times New Roman"/>
          <w:sz w:val="24"/>
          <w:szCs w:val="24"/>
        </w:rPr>
        <w:t xml:space="preserve">Berikut ini disajikan definisi </w:t>
      </w:r>
      <w:r w:rsidRPr="00200611">
        <w:rPr>
          <w:rFonts w:ascii="Times New Roman" w:hAnsi="Times New Roman" w:cs="Times New Roman"/>
          <w:i/>
          <w:sz w:val="24"/>
          <w:szCs w:val="24"/>
        </w:rPr>
        <w:t xml:space="preserve">fraud </w:t>
      </w:r>
      <w:r w:rsidRPr="00200611">
        <w:rPr>
          <w:rFonts w:ascii="Times New Roman" w:hAnsi="Times New Roman" w:cs="Times New Roman"/>
          <w:sz w:val="24"/>
          <w:szCs w:val="24"/>
        </w:rPr>
        <w:t>dari berbagai sudut pandang yang berbeda</w:t>
      </w:r>
      <w:r>
        <w:rPr>
          <w:rFonts w:ascii="Times New Roman" w:hAnsi="Times New Roman" w:cs="Times New Roman"/>
          <w:sz w:val="24"/>
          <w:szCs w:val="24"/>
        </w:rPr>
        <w:t xml:space="preserve"> </w:t>
      </w:r>
      <w:r w:rsidRPr="00200611">
        <w:rPr>
          <w:rFonts w:ascii="Times New Roman" w:hAnsi="Times New Roman" w:cs="Times New Roman"/>
          <w:sz w:val="24"/>
          <w:szCs w:val="24"/>
        </w:rPr>
        <w:t>:</w:t>
      </w:r>
    </w:p>
    <w:p w:rsidR="004502F2" w:rsidRPr="00200611" w:rsidRDefault="00F24F2F" w:rsidP="00906F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2.2</w:t>
      </w:r>
    </w:p>
    <w:p w:rsidR="004502F2" w:rsidRDefault="004502F2" w:rsidP="00906F71">
      <w:pPr>
        <w:spacing w:after="0" w:line="240" w:lineRule="auto"/>
        <w:jc w:val="center"/>
        <w:rPr>
          <w:rFonts w:ascii="Times New Roman" w:hAnsi="Times New Roman" w:cs="Times New Roman"/>
          <w:b/>
          <w:i/>
          <w:sz w:val="24"/>
          <w:szCs w:val="24"/>
        </w:rPr>
      </w:pPr>
      <w:r w:rsidRPr="00200611">
        <w:rPr>
          <w:rFonts w:ascii="Times New Roman" w:hAnsi="Times New Roman" w:cs="Times New Roman"/>
          <w:b/>
          <w:sz w:val="24"/>
          <w:szCs w:val="24"/>
        </w:rPr>
        <w:t xml:space="preserve">Definisi </w:t>
      </w:r>
      <w:r w:rsidRPr="00200611">
        <w:rPr>
          <w:rFonts w:ascii="Times New Roman" w:hAnsi="Times New Roman" w:cs="Times New Roman"/>
          <w:b/>
          <w:i/>
          <w:sz w:val="24"/>
          <w:szCs w:val="24"/>
        </w:rPr>
        <w:t>Fraud</w:t>
      </w:r>
    </w:p>
    <w:p w:rsidR="00906F71" w:rsidRPr="00200611" w:rsidRDefault="00906F71" w:rsidP="00906F71">
      <w:pPr>
        <w:spacing w:after="0" w:line="240" w:lineRule="auto"/>
        <w:jc w:val="center"/>
        <w:rPr>
          <w:rFonts w:ascii="Times New Roman" w:hAnsi="Times New Roman" w:cs="Times New Roman"/>
          <w:b/>
          <w:i/>
          <w:sz w:val="24"/>
          <w:szCs w:val="24"/>
        </w:rPr>
      </w:pPr>
    </w:p>
    <w:tbl>
      <w:tblPr>
        <w:tblStyle w:val="TableGrid"/>
        <w:tblW w:w="7938" w:type="dxa"/>
        <w:tblInd w:w="108" w:type="dxa"/>
        <w:tblLook w:val="04A0" w:firstRow="1" w:lastRow="0" w:firstColumn="1" w:lastColumn="0" w:noHBand="0" w:noVBand="1"/>
      </w:tblPr>
      <w:tblGrid>
        <w:gridCol w:w="4076"/>
        <w:gridCol w:w="3862"/>
      </w:tblGrid>
      <w:tr w:rsidR="004502F2" w:rsidRPr="00200611" w:rsidTr="00E84544">
        <w:trPr>
          <w:trHeight w:val="433"/>
        </w:trPr>
        <w:tc>
          <w:tcPr>
            <w:tcW w:w="4076" w:type="dxa"/>
            <w:vAlign w:val="center"/>
          </w:tcPr>
          <w:p w:rsidR="004502F2" w:rsidRPr="00200611" w:rsidRDefault="004502F2" w:rsidP="00E87E57">
            <w:pPr>
              <w:jc w:val="center"/>
              <w:rPr>
                <w:rFonts w:ascii="Times New Roman" w:hAnsi="Times New Roman" w:cs="Times New Roman"/>
                <w:b/>
                <w:sz w:val="24"/>
                <w:szCs w:val="24"/>
              </w:rPr>
            </w:pPr>
            <w:r w:rsidRPr="00200611">
              <w:rPr>
                <w:rFonts w:ascii="Times New Roman" w:hAnsi="Times New Roman" w:cs="Times New Roman"/>
                <w:b/>
                <w:sz w:val="24"/>
                <w:szCs w:val="24"/>
              </w:rPr>
              <w:t>Sumber Informasi</w:t>
            </w:r>
          </w:p>
        </w:tc>
        <w:tc>
          <w:tcPr>
            <w:tcW w:w="3862" w:type="dxa"/>
            <w:vAlign w:val="center"/>
          </w:tcPr>
          <w:p w:rsidR="004502F2" w:rsidRPr="00200611" w:rsidRDefault="004502F2" w:rsidP="00E87E57">
            <w:pPr>
              <w:jc w:val="center"/>
              <w:rPr>
                <w:rFonts w:ascii="Times New Roman" w:hAnsi="Times New Roman" w:cs="Times New Roman"/>
                <w:b/>
                <w:sz w:val="24"/>
                <w:szCs w:val="24"/>
              </w:rPr>
            </w:pPr>
            <w:r w:rsidRPr="00200611">
              <w:rPr>
                <w:rFonts w:ascii="Times New Roman" w:hAnsi="Times New Roman" w:cs="Times New Roman"/>
                <w:b/>
                <w:sz w:val="24"/>
                <w:szCs w:val="24"/>
              </w:rPr>
              <w:t xml:space="preserve">Definisi </w:t>
            </w:r>
          </w:p>
        </w:tc>
      </w:tr>
      <w:tr w:rsidR="004502F2" w:rsidRPr="00200611" w:rsidTr="00E84544">
        <w:trPr>
          <w:trHeight w:val="427"/>
        </w:trPr>
        <w:tc>
          <w:tcPr>
            <w:tcW w:w="4076" w:type="dxa"/>
            <w:vAlign w:val="center"/>
          </w:tcPr>
          <w:p w:rsidR="004502F2" w:rsidRPr="00200611" w:rsidRDefault="00347F7A" w:rsidP="00E87E57">
            <w:pPr>
              <w:rPr>
                <w:rFonts w:ascii="Times New Roman" w:hAnsi="Times New Roman" w:cs="Times New Roman"/>
                <w:sz w:val="24"/>
                <w:szCs w:val="24"/>
              </w:rPr>
            </w:pPr>
            <w:r>
              <w:rPr>
                <w:rFonts w:ascii="Times New Roman" w:hAnsi="Times New Roman" w:cs="Times New Roman"/>
                <w:sz w:val="24"/>
                <w:szCs w:val="24"/>
              </w:rPr>
              <w:t>Soselisa dan Mukhlasin, 2008</w:t>
            </w:r>
          </w:p>
        </w:tc>
        <w:tc>
          <w:tcPr>
            <w:tcW w:w="3862" w:type="dxa"/>
            <w:vAlign w:val="center"/>
          </w:tcPr>
          <w:p w:rsidR="004502F2" w:rsidRPr="00200611" w:rsidRDefault="004502F2" w:rsidP="00E87E57">
            <w:pPr>
              <w:jc w:val="both"/>
              <w:rPr>
                <w:rFonts w:ascii="Times New Roman" w:hAnsi="Times New Roman" w:cs="Times New Roman"/>
                <w:sz w:val="24"/>
                <w:szCs w:val="24"/>
              </w:rPr>
            </w:pPr>
            <w:r w:rsidRPr="00200611">
              <w:rPr>
                <w:rFonts w:ascii="Times New Roman" w:hAnsi="Times New Roman" w:cs="Times New Roman"/>
                <w:sz w:val="24"/>
                <w:szCs w:val="24"/>
              </w:rPr>
              <w:t>Kecurangan terjadi ketika salah saji dibuat dalam suatu keadaan yang mengetahui bahwa hal itu adalah suatu kepalsuan dan dilakukan dengan maksud untuk melakukan kecurangan.</w:t>
            </w:r>
          </w:p>
        </w:tc>
      </w:tr>
      <w:tr w:rsidR="004502F2" w:rsidRPr="00200611" w:rsidTr="00E84544">
        <w:trPr>
          <w:trHeight w:val="427"/>
        </w:trPr>
        <w:tc>
          <w:tcPr>
            <w:tcW w:w="4076" w:type="dxa"/>
            <w:vAlign w:val="center"/>
          </w:tcPr>
          <w:p w:rsidR="004502F2" w:rsidRPr="00200611" w:rsidRDefault="004502F2" w:rsidP="00E87E57">
            <w:pPr>
              <w:rPr>
                <w:rFonts w:ascii="Times New Roman" w:hAnsi="Times New Roman" w:cs="Times New Roman"/>
                <w:sz w:val="24"/>
                <w:szCs w:val="24"/>
              </w:rPr>
            </w:pPr>
            <w:r w:rsidRPr="00200611">
              <w:rPr>
                <w:rFonts w:ascii="Times New Roman" w:hAnsi="Times New Roman" w:cs="Times New Roman"/>
                <w:sz w:val="24"/>
                <w:szCs w:val="24"/>
              </w:rPr>
              <w:t>Tunnnakotta (2007:287)</w:t>
            </w:r>
          </w:p>
        </w:tc>
        <w:tc>
          <w:tcPr>
            <w:tcW w:w="3862" w:type="dxa"/>
            <w:vAlign w:val="center"/>
          </w:tcPr>
          <w:p w:rsidR="004502F2" w:rsidRPr="00200611" w:rsidRDefault="004502F2" w:rsidP="00E87E57">
            <w:pPr>
              <w:jc w:val="both"/>
              <w:rPr>
                <w:rFonts w:ascii="Times New Roman" w:hAnsi="Times New Roman" w:cs="Times New Roman"/>
                <w:sz w:val="24"/>
                <w:szCs w:val="24"/>
              </w:rPr>
            </w:pPr>
            <w:r w:rsidRPr="00200611">
              <w:rPr>
                <w:rFonts w:ascii="Times New Roman" w:hAnsi="Times New Roman" w:cs="Times New Roman"/>
                <w:sz w:val="24"/>
                <w:szCs w:val="24"/>
              </w:rPr>
              <w:t xml:space="preserve">Kecurangan laporan keuangan adalah kesengajaan atau kecerobohan dalam melakukan sesuatu atau tidak melakukan sesuatu yang seharusnya dilakkukan, </w:t>
            </w:r>
            <w:r>
              <w:rPr>
                <w:rFonts w:ascii="Times New Roman" w:hAnsi="Times New Roman" w:cs="Times New Roman"/>
                <w:sz w:val="24"/>
                <w:szCs w:val="24"/>
              </w:rPr>
              <w:t>yang menyebabkan lap</w:t>
            </w:r>
            <w:r w:rsidRPr="00200611">
              <w:rPr>
                <w:rFonts w:ascii="Times New Roman" w:hAnsi="Times New Roman" w:cs="Times New Roman"/>
                <w:sz w:val="24"/>
                <w:szCs w:val="24"/>
              </w:rPr>
              <w:t>oran keuangan menjadi menyesatkan secara material.</w:t>
            </w:r>
          </w:p>
        </w:tc>
      </w:tr>
      <w:tr w:rsidR="004502F2" w:rsidRPr="00200611" w:rsidTr="00E84544">
        <w:tc>
          <w:tcPr>
            <w:tcW w:w="4076" w:type="dxa"/>
            <w:vAlign w:val="center"/>
          </w:tcPr>
          <w:p w:rsidR="004502F2" w:rsidRPr="00200611" w:rsidRDefault="004502F2" w:rsidP="00E87E57">
            <w:pPr>
              <w:jc w:val="both"/>
              <w:rPr>
                <w:rFonts w:ascii="Times New Roman" w:hAnsi="Times New Roman" w:cs="Times New Roman"/>
                <w:sz w:val="24"/>
                <w:szCs w:val="24"/>
              </w:rPr>
            </w:pPr>
            <w:r w:rsidRPr="00200611">
              <w:rPr>
                <w:rFonts w:ascii="Times New Roman" w:hAnsi="Times New Roman" w:cs="Times New Roman"/>
                <w:sz w:val="24"/>
                <w:szCs w:val="24"/>
              </w:rPr>
              <w:t>Priantara 2013:5</w:t>
            </w:r>
          </w:p>
        </w:tc>
        <w:tc>
          <w:tcPr>
            <w:tcW w:w="3862" w:type="dxa"/>
            <w:vAlign w:val="center"/>
          </w:tcPr>
          <w:p w:rsidR="004502F2" w:rsidRPr="00200611" w:rsidRDefault="004502F2" w:rsidP="00E87E57">
            <w:pPr>
              <w:jc w:val="both"/>
              <w:rPr>
                <w:rFonts w:ascii="Times New Roman" w:hAnsi="Times New Roman" w:cs="Times New Roman"/>
                <w:sz w:val="24"/>
                <w:szCs w:val="24"/>
              </w:rPr>
            </w:pPr>
            <w:r w:rsidRPr="00200611">
              <w:rPr>
                <w:rFonts w:ascii="Times New Roman" w:hAnsi="Times New Roman" w:cs="Times New Roman"/>
                <w:sz w:val="24"/>
                <w:szCs w:val="24"/>
              </w:rPr>
              <w:t xml:space="preserve">Kecurangan ialah suatu perbuatan sengaja untuk menipu, membohongi atau cara-cara yang tidak jujur untuk mengambil atau menghilangkan uang, harta, hak yang sah milik orang lain baik karena suatu tindakan atau dampak yang fatal dari tindakan itu sendiri.  </w:t>
            </w:r>
          </w:p>
        </w:tc>
      </w:tr>
      <w:tr w:rsidR="004502F2" w:rsidRPr="00200611" w:rsidTr="00E84544">
        <w:tc>
          <w:tcPr>
            <w:tcW w:w="4076" w:type="dxa"/>
            <w:vAlign w:val="center"/>
          </w:tcPr>
          <w:p w:rsidR="004502F2" w:rsidRPr="00200611" w:rsidRDefault="004502F2" w:rsidP="00E87E57">
            <w:pPr>
              <w:jc w:val="both"/>
              <w:rPr>
                <w:rFonts w:ascii="Times New Roman" w:hAnsi="Times New Roman" w:cs="Times New Roman"/>
                <w:sz w:val="24"/>
                <w:szCs w:val="24"/>
              </w:rPr>
            </w:pPr>
            <w:r w:rsidRPr="00200611">
              <w:rPr>
                <w:rFonts w:ascii="Times New Roman" w:hAnsi="Times New Roman" w:cs="Times New Roman"/>
                <w:i/>
                <w:sz w:val="24"/>
                <w:szCs w:val="24"/>
              </w:rPr>
              <w:t xml:space="preserve">Association of Certified Fraud Examiners </w:t>
            </w:r>
            <w:r w:rsidRPr="00200611">
              <w:rPr>
                <w:rFonts w:ascii="Times New Roman" w:hAnsi="Times New Roman" w:cs="Times New Roman"/>
                <w:sz w:val="24"/>
                <w:szCs w:val="24"/>
              </w:rPr>
              <w:t>(dalam Ernst &amp; Young LLP, 2009)</w:t>
            </w:r>
          </w:p>
        </w:tc>
        <w:tc>
          <w:tcPr>
            <w:tcW w:w="3862" w:type="dxa"/>
            <w:vAlign w:val="center"/>
          </w:tcPr>
          <w:p w:rsidR="004502F2" w:rsidRPr="00200611" w:rsidRDefault="00906F71" w:rsidP="00E87E57">
            <w:pPr>
              <w:jc w:val="both"/>
              <w:rPr>
                <w:rFonts w:ascii="Times New Roman" w:hAnsi="Times New Roman" w:cs="Times New Roman"/>
                <w:i/>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3056" behindDoc="0" locked="0" layoutInCell="1" allowOverlap="1" wp14:anchorId="6F022350" wp14:editId="4011B28B">
                      <wp:simplePos x="0" y="0"/>
                      <wp:positionH relativeFrom="column">
                        <wp:posOffset>1407160</wp:posOffset>
                      </wp:positionH>
                      <wp:positionV relativeFrom="paragraph">
                        <wp:posOffset>1031240</wp:posOffset>
                      </wp:positionV>
                      <wp:extent cx="1343025"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430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1E21" w:rsidRPr="002F1E21" w:rsidRDefault="002F1E21">
                                  <w:pPr>
                                    <w:rPr>
                                      <w:rFonts w:ascii="Times New Roman" w:hAnsi="Times New Roman" w:cs="Times New Roman"/>
                                      <w:sz w:val="24"/>
                                      <w:szCs w:val="24"/>
                                    </w:rPr>
                                  </w:pPr>
                                  <w:r w:rsidRPr="002F1E21">
                                    <w:rPr>
                                      <w:rFonts w:ascii="Times New Roman" w:hAnsi="Times New Roman" w:cs="Times New Roman"/>
                                      <w:sz w:val="24"/>
                                      <w:szCs w:val="24"/>
                                    </w:rPr>
                                    <w:t xml:space="preserve">Dilanjutkan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47" type="#_x0000_t202" style="position:absolute;left:0;text-align:left;margin-left:110.8pt;margin-top:81.2pt;width:105.7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QgXgAIAAGoFAAAOAAAAZHJzL2Uyb0RvYy54bWysVEtv2zAMvg/YfxB0X+28ujaIU2QtMgwo&#10;2mLJ0LMiS40xSdQkJXb260vJdhpku3TYxabEjxQfHzm7abQie+F8Baagg4ucEmE4lJV5KeiP9fLT&#10;FSU+MFMyBUYU9CA8vZl//DCr7VQMYQuqFI6gE+OntS3oNgQ7zTLPt0IzfwFWGFRKcJoFPLqXrHSs&#10;Ru9aZcM8v8xqcKV1wIX3eHvXKuk8+ZdS8PAopReBqIJibCF9Xfpu4jebz9j0xTG7rXgXBvuHKDSr&#10;DD56dHXHAiM7V/3hSlfcgQcZLjjoDKSsuEg5YDaD/Cyb1ZZZkXLB4nh7LJP/f275w/7JkarE3lFi&#10;mMYWrUUTyBdoyCBWp7Z+iqCVRVho8Doiu3uPlzHpRjod/5gOQT3W+XCsbXTGo9FoPMqHE0o46kbj&#10;4XWeip+9WVvnw1cBmkShoA57l0rK9vc+4IsI7SHxMQPLSqnUP2VIXdDL0SRPBkcNWigTsSIxoXMT&#10;M2ojT1I4KBExynwXEiuREogXiYPiVjmyZ8gexrkwIeWe/CI6oiQG8R7DDv8W1XuM2zz6l8GEo7Gu&#10;DLiU/VnY5c8+ZNnisZAneUcxNJumpcBV39kNlAdsuIN2YLzlywq7cs98eGIOJwR7jFMfHvEjFWD1&#10;oZMo2YL7/bf7iEfiopaSGieuoP7XjjlBifpmkNLXg/E4jmg6jCefh3hwp5rNqcbs9C1gW5C2GF0S&#10;Iz6oXpQO9DMuh0V8FVXMcHy7oKEXb0O7B3C5cLFYJBAOpWXh3qwsj65jlyLn1s0zc7YjZkBKP0A/&#10;m2x6xs8WGy0NLHYBZJXIGwvdVrVrAA504nS3fOLGOD0n1NuKnL8CAAD//wMAUEsDBBQABgAIAAAA&#10;IQD/rt0V4QAAAAsBAAAPAAAAZHJzL2Rvd25yZXYueG1sTI9NS8NAFEX3gv9heII7O8k0hhIzKSVQ&#10;BNFFazfuXjLTJDgfMTNto7/e58ouH+dy73nleraGnfUUBu8kpIsEmHatV4PrJBzetw8rYCGiU2i8&#10;0xK+dYB1dXtTYqH8xe30eR87RiUuFCihj3EsOA9try2GhR+1I3b0k8VI59RxNeGFyq3hIklybnFw&#10;tNDjqOtet5/7k5XwUm/fcNcIu/ox9fPrcTN+HT4epby/mzdPwKKe438Y/vRJHSpyavzJqcCMBCHS&#10;nKIEcpEBo0S2XKbAGkJpngGvSn79Q/ULAAD//wMAUEsBAi0AFAAGAAgAAAAhALaDOJL+AAAA4QEA&#10;ABMAAAAAAAAAAAAAAAAAAAAAAFtDb250ZW50X1R5cGVzXS54bWxQSwECLQAUAAYACAAAACEAOP0h&#10;/9YAAACUAQAACwAAAAAAAAAAAAAAAAAvAQAAX3JlbHMvLnJlbHNQSwECLQAUAAYACAAAACEAu10I&#10;F4ACAABqBQAADgAAAAAAAAAAAAAAAAAuAgAAZHJzL2Uyb0RvYy54bWxQSwECLQAUAAYACAAAACEA&#10;/67dFeEAAAALAQAADwAAAAAAAAAAAAAAAADaBAAAZHJzL2Rvd25yZXYueG1sUEsFBgAAAAAEAAQA&#10;8wAAAOgFAAAAAA==&#10;" filled="f" stroked="f" strokeweight=".5pt">
                      <v:textbox>
                        <w:txbxContent>
                          <w:p w:rsidR="002F1E21" w:rsidRPr="002F1E21" w:rsidRDefault="002F1E21">
                            <w:pPr>
                              <w:rPr>
                                <w:rFonts w:ascii="Times New Roman" w:hAnsi="Times New Roman" w:cs="Times New Roman"/>
                                <w:sz w:val="24"/>
                                <w:szCs w:val="24"/>
                              </w:rPr>
                            </w:pPr>
                            <w:r w:rsidRPr="002F1E21">
                              <w:rPr>
                                <w:rFonts w:ascii="Times New Roman" w:hAnsi="Times New Roman" w:cs="Times New Roman"/>
                                <w:sz w:val="24"/>
                                <w:szCs w:val="24"/>
                              </w:rPr>
                              <w:t xml:space="preserve">Dilanjutkan </w:t>
                            </w:r>
                          </w:p>
                        </w:txbxContent>
                      </v:textbox>
                    </v:shape>
                  </w:pict>
                </mc:Fallback>
              </mc:AlternateContent>
            </w:r>
            <w:r w:rsidR="004502F2" w:rsidRPr="00200611">
              <w:rPr>
                <w:rFonts w:ascii="Times New Roman" w:hAnsi="Times New Roman" w:cs="Times New Roman"/>
                <w:sz w:val="24"/>
                <w:szCs w:val="24"/>
              </w:rPr>
              <w:t>Kecurangan (</w:t>
            </w:r>
            <w:r w:rsidR="004502F2" w:rsidRPr="00200611">
              <w:rPr>
                <w:rFonts w:ascii="Times New Roman" w:hAnsi="Times New Roman" w:cs="Times New Roman"/>
                <w:i/>
                <w:sz w:val="24"/>
                <w:szCs w:val="24"/>
              </w:rPr>
              <w:t>fraud) sebagai tindakan penipuan atau kekeliruan yang dibuat oleh seseorang atau badan yang mengetahui bahwa kekeliruan tersebut dapat mengakibatkan beberapa manfaat</w:t>
            </w:r>
            <w:r w:rsidR="004502F2">
              <w:rPr>
                <w:rFonts w:ascii="Times New Roman" w:hAnsi="Times New Roman" w:cs="Times New Roman"/>
                <w:i/>
                <w:sz w:val="24"/>
                <w:szCs w:val="24"/>
              </w:rPr>
              <w:t xml:space="preserve"> </w:t>
            </w:r>
            <w:r w:rsidR="004502F2" w:rsidRPr="00200611">
              <w:rPr>
                <w:rFonts w:ascii="Times New Roman" w:hAnsi="Times New Roman" w:cs="Times New Roman"/>
                <w:i/>
                <w:sz w:val="24"/>
                <w:szCs w:val="24"/>
              </w:rPr>
              <w:t xml:space="preserve">yang tidak baik </w:t>
            </w: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94080" behindDoc="0" locked="0" layoutInCell="1" allowOverlap="1" wp14:anchorId="01FB495B" wp14:editId="2039C6C8">
                      <wp:simplePos x="0" y="0"/>
                      <wp:positionH relativeFrom="column">
                        <wp:posOffset>-2738755</wp:posOffset>
                      </wp:positionH>
                      <wp:positionV relativeFrom="paragraph">
                        <wp:posOffset>-347345</wp:posOffset>
                      </wp:positionV>
                      <wp:extent cx="981075"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810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1E21" w:rsidRPr="002F1E21" w:rsidRDefault="002F1E21">
                                  <w:pPr>
                                    <w:rPr>
                                      <w:rFonts w:ascii="Times New Roman" w:hAnsi="Times New Roman" w:cs="Times New Roman"/>
                                      <w:sz w:val="24"/>
                                      <w:szCs w:val="24"/>
                                    </w:rPr>
                                  </w:pPr>
                                  <w:r w:rsidRPr="002F1E21">
                                    <w:rPr>
                                      <w:rFonts w:ascii="Times New Roman" w:hAnsi="Times New Roman" w:cs="Times New Roman"/>
                                      <w:sz w:val="24"/>
                                      <w:szCs w:val="24"/>
                                    </w:rPr>
                                    <w:t xml:space="preserve">Lanjutan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48" type="#_x0000_t202" style="position:absolute;left:0;text-align:left;margin-left:-215.65pt;margin-top:-27.35pt;width:77.2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fZgQIAAGkFAAAOAAAAZHJzL2Uyb0RvYy54bWysVF9v2jAQf5+072D5fSQU2gJqqBhVp0lV&#10;Ww2mPhvHLtFsn2cbEvbpd3YSitheOu3FPt/97nz/b24brcheOF+BKehwkFMiDIeyMq8F/b6+/zSh&#10;xAdmSqbAiIIehKe3848fbmo7ExewBVUKR9CI8bPaFnQbgp1lmedboZkfgBUGhRKcZgGf7jUrHavR&#10;ulbZRZ5fZTW40jrgwnvk3rVCOk/2pRQ8PEnpRSCqoOhbSKdL5yae2fyGzV4ds9uKd26wf/BCs8rg&#10;p0dTdywwsnPVH6Z0xR14kGHAQWcgZcVFigGjGeZn0ay2zIoUCybH22Oa/P8zyx/3z45UZUFHlBim&#10;sURr0QTyGRoyitmprZ8haGURFhpkY5V7vkdmDLqRTscbwyEoxzwfjrmNxjgyp5Nhfn1JCUfRKB9P&#10;8pT77E3ZOh++CNAkEgV1WLqUUbZ/8AEdQWgPiX8ZuK+USuVThtQFvRpd5knhKEENZSJWpEbozMSA&#10;WscTFQ5KRIwy34TERCT/IyO1oFgqR/YMm4dxLkxIoSe7iI4oiU68R7HDv3n1HuU2jv5nMOGorCsD&#10;LkV/5nb5o3dZtnhM5EnckQzNpkkdMJz2hd1AecB6O2jnxVt+X2FVHpgPz8zhgGCJcejDEx5SAWYf&#10;OoqSLbhff+NHPPYtSimpceAK6n/umBOUqK8GO3o6HI/jhKbH+PL6Ah/uVLI5lZidXgKWZYjrxfJE&#10;RnxQPSkd6BfcDYv4K4qY4fh3QUNPLkO7BnC3cLFYJBDOpGXhwawsj6ZjlWLPrZsX5mzXmAE7+hH6&#10;0WSzs/5ssVHTwGIXQFapeWOi26x2BcB5Tj3d7Z64ME7fCfW2Iee/AQAA//8DAFBLAwQUAAYACAAA&#10;ACEAkt65AeMAAAAMAQAADwAAAGRycy9kb3ducmV2LnhtbEyPzU7DMBCE70i8g7VI3FKnaZtUIU5V&#10;RaqQEBxaeuG2id0kwj8hdtvA07Ocym1G+2l2pthMRrOLGn3vrID5LAambONkb1sBx/ddtAbmA1qJ&#10;2lkl4Ft52JT3dwXm0l3tXl0OoWUUYn2OAroQhpxz33TKoJ+5QVm6ndxoMJAdWy5HvFK40TyJ45Qb&#10;7C196HBQVaeaz8PZCHipdm+4rxOz/tHV8+tpO3wdP1ZCPD5M2ydgQU3hBsNffaoOJXWq3dlKz7SA&#10;aLmYL4gltVpmwAiJkiylOTWpNANeFvz/iPIXAAD//wMAUEsBAi0AFAAGAAgAAAAhALaDOJL+AAAA&#10;4QEAABMAAAAAAAAAAAAAAAAAAAAAAFtDb250ZW50X1R5cGVzXS54bWxQSwECLQAUAAYACAAAACEA&#10;OP0h/9YAAACUAQAACwAAAAAAAAAAAAAAAAAvAQAAX3JlbHMvLnJlbHNQSwECLQAUAAYACAAAACEA&#10;R7yX2YECAABpBQAADgAAAAAAAAAAAAAAAAAuAgAAZHJzL2Uyb0RvYy54bWxQSwECLQAUAAYACAAA&#10;ACEAkt65AeMAAAAMAQAADwAAAAAAAAAAAAAAAADbBAAAZHJzL2Rvd25yZXYueG1sUEsFBgAAAAAE&#10;AAQA8wAAAOsFAAAAAA==&#10;" filled="f" stroked="f" strokeweight=".5pt">
                      <v:textbox>
                        <w:txbxContent>
                          <w:p w:rsidR="002F1E21" w:rsidRPr="002F1E21" w:rsidRDefault="002F1E21">
                            <w:pPr>
                              <w:rPr>
                                <w:rFonts w:ascii="Times New Roman" w:hAnsi="Times New Roman" w:cs="Times New Roman"/>
                                <w:sz w:val="24"/>
                                <w:szCs w:val="24"/>
                              </w:rPr>
                            </w:pPr>
                            <w:r w:rsidRPr="002F1E21">
                              <w:rPr>
                                <w:rFonts w:ascii="Times New Roman" w:hAnsi="Times New Roman" w:cs="Times New Roman"/>
                                <w:sz w:val="24"/>
                                <w:szCs w:val="24"/>
                              </w:rPr>
                              <w:t xml:space="preserve">Lanjutan </w:t>
                            </w:r>
                          </w:p>
                        </w:txbxContent>
                      </v:textbox>
                    </v:shape>
                  </w:pict>
                </mc:Fallback>
              </mc:AlternateContent>
            </w:r>
            <w:r w:rsidR="004502F2" w:rsidRPr="00200611">
              <w:rPr>
                <w:rFonts w:ascii="Times New Roman" w:hAnsi="Times New Roman" w:cs="Times New Roman"/>
                <w:i/>
                <w:sz w:val="24"/>
                <w:szCs w:val="24"/>
              </w:rPr>
              <w:t>kepada individu atau entitas atau pihak lain.</w:t>
            </w:r>
          </w:p>
        </w:tc>
      </w:tr>
      <w:tr w:rsidR="003C0B38" w:rsidRPr="00200611" w:rsidTr="00E84544">
        <w:tc>
          <w:tcPr>
            <w:tcW w:w="4076" w:type="dxa"/>
            <w:vAlign w:val="center"/>
          </w:tcPr>
          <w:p w:rsidR="003C0B38" w:rsidRPr="003C0B38" w:rsidRDefault="003C0B38" w:rsidP="00E87E57">
            <w:pPr>
              <w:jc w:val="both"/>
              <w:rPr>
                <w:rFonts w:ascii="Times New Roman" w:hAnsi="Times New Roman" w:cs="Times New Roman"/>
                <w:sz w:val="24"/>
                <w:szCs w:val="24"/>
              </w:rPr>
            </w:pPr>
            <w:r>
              <w:rPr>
                <w:rFonts w:ascii="Times New Roman" w:hAnsi="Times New Roman" w:cs="Times New Roman"/>
                <w:sz w:val="24"/>
                <w:szCs w:val="24"/>
              </w:rPr>
              <w:lastRenderedPageBreak/>
              <w:t>Tuanakotta (2014:28)</w:t>
            </w:r>
          </w:p>
        </w:tc>
        <w:tc>
          <w:tcPr>
            <w:tcW w:w="3862" w:type="dxa"/>
            <w:vAlign w:val="center"/>
          </w:tcPr>
          <w:p w:rsidR="003C0B38" w:rsidRPr="00200611" w:rsidRDefault="003C0B38" w:rsidP="00E87E57">
            <w:pPr>
              <w:jc w:val="both"/>
              <w:rPr>
                <w:rFonts w:ascii="Times New Roman" w:hAnsi="Times New Roman" w:cs="Times New Roman"/>
                <w:sz w:val="24"/>
                <w:szCs w:val="24"/>
              </w:rPr>
            </w:pPr>
            <w:r w:rsidRPr="003C0B38">
              <w:rPr>
                <w:rFonts w:ascii="Times New Roman" w:hAnsi="Times New Roman" w:cs="Times New Roman"/>
                <w:i/>
                <w:sz w:val="24"/>
                <w:szCs w:val="24"/>
              </w:rPr>
              <w:t>Fraud</w:t>
            </w:r>
            <w:r>
              <w:rPr>
                <w:rFonts w:ascii="Times New Roman" w:hAnsi="Times New Roman" w:cs="Times New Roman"/>
                <w:sz w:val="24"/>
                <w:szCs w:val="24"/>
              </w:rPr>
              <w:t xml:space="preserve"> adalah perbuatan melawan hukum.</w:t>
            </w:r>
          </w:p>
        </w:tc>
      </w:tr>
    </w:tbl>
    <w:p w:rsidR="004502F2" w:rsidRPr="00200611" w:rsidRDefault="004502F2" w:rsidP="00906F71">
      <w:pPr>
        <w:spacing w:after="0" w:line="240" w:lineRule="auto"/>
        <w:rPr>
          <w:rFonts w:ascii="Times New Roman" w:hAnsi="Times New Roman" w:cs="Times New Roman"/>
          <w:sz w:val="24"/>
          <w:szCs w:val="24"/>
        </w:rPr>
      </w:pPr>
      <w:r w:rsidRPr="00200611">
        <w:rPr>
          <w:rFonts w:ascii="Times New Roman" w:hAnsi="Times New Roman" w:cs="Times New Roman"/>
          <w:sz w:val="24"/>
          <w:szCs w:val="24"/>
        </w:rPr>
        <w:t>Sumbe</w:t>
      </w:r>
      <w:r>
        <w:rPr>
          <w:rFonts w:ascii="Times New Roman" w:hAnsi="Times New Roman" w:cs="Times New Roman"/>
          <w:sz w:val="24"/>
          <w:szCs w:val="24"/>
        </w:rPr>
        <w:t xml:space="preserve">r: berbagai literatur pendukung </w:t>
      </w:r>
      <w:r w:rsidRPr="00200611">
        <w:rPr>
          <w:rFonts w:ascii="Times New Roman" w:hAnsi="Times New Roman" w:cs="Times New Roman"/>
          <w:sz w:val="24"/>
          <w:szCs w:val="24"/>
        </w:rPr>
        <w:t>penelitian</w:t>
      </w:r>
    </w:p>
    <w:p w:rsidR="00F954CF" w:rsidRPr="00C039DA" w:rsidRDefault="004502F2" w:rsidP="0083212C">
      <w:pPr>
        <w:spacing w:before="240" w:after="0" w:line="480" w:lineRule="auto"/>
        <w:ind w:firstLine="720"/>
        <w:jc w:val="both"/>
        <w:rPr>
          <w:rFonts w:ascii="Times New Roman" w:hAnsi="Times New Roman" w:cs="Times New Roman"/>
          <w:sz w:val="24"/>
          <w:szCs w:val="24"/>
        </w:rPr>
      </w:pPr>
      <w:r w:rsidRPr="00200611">
        <w:rPr>
          <w:rFonts w:ascii="Times New Roman" w:hAnsi="Times New Roman" w:cs="Times New Roman"/>
          <w:sz w:val="24"/>
          <w:szCs w:val="24"/>
        </w:rPr>
        <w:t xml:space="preserve">Dari beberapa definisi atau pengertian </w:t>
      </w:r>
      <w:r w:rsidRPr="00200611">
        <w:rPr>
          <w:rFonts w:ascii="Times New Roman" w:hAnsi="Times New Roman" w:cs="Times New Roman"/>
          <w:i/>
          <w:sz w:val="24"/>
          <w:szCs w:val="24"/>
        </w:rPr>
        <w:t xml:space="preserve">fraud </w:t>
      </w:r>
      <w:r w:rsidRPr="00200611">
        <w:rPr>
          <w:rFonts w:ascii="Times New Roman" w:hAnsi="Times New Roman" w:cs="Times New Roman"/>
          <w:sz w:val="24"/>
          <w:szCs w:val="24"/>
        </w:rPr>
        <w:t xml:space="preserve">(kecurangan) diatas, maka dapat diketahui bahwa pengertian </w:t>
      </w:r>
      <w:r w:rsidRPr="00200611">
        <w:rPr>
          <w:rFonts w:ascii="Times New Roman" w:hAnsi="Times New Roman" w:cs="Times New Roman"/>
          <w:i/>
          <w:sz w:val="24"/>
          <w:szCs w:val="24"/>
        </w:rPr>
        <w:t xml:space="preserve">fraud </w:t>
      </w:r>
      <w:r w:rsidRPr="00200611">
        <w:rPr>
          <w:rFonts w:ascii="Times New Roman" w:hAnsi="Times New Roman" w:cs="Times New Roman"/>
          <w:sz w:val="24"/>
          <w:szCs w:val="24"/>
        </w:rPr>
        <w:t>sangat luas dan dapat dilihat pada beberapa kategori kecurangan. Menurut Sudarmo dkk, (2008</w:t>
      </w:r>
      <w:r w:rsidR="00F61147">
        <w:rPr>
          <w:rFonts w:ascii="Times New Roman" w:hAnsi="Times New Roman" w:cs="Times New Roman"/>
          <w:sz w:val="24"/>
          <w:szCs w:val="24"/>
        </w:rPr>
        <w:t>:11</w:t>
      </w:r>
      <w:r w:rsidRPr="00200611">
        <w:rPr>
          <w:rFonts w:ascii="Times New Roman" w:hAnsi="Times New Roman" w:cs="Times New Roman"/>
          <w:sz w:val="24"/>
          <w:szCs w:val="24"/>
        </w:rPr>
        <w:t xml:space="preserve">) </w:t>
      </w:r>
      <w:r>
        <w:rPr>
          <w:rFonts w:ascii="Times New Roman" w:hAnsi="Times New Roman" w:cs="Times New Roman"/>
          <w:sz w:val="24"/>
          <w:szCs w:val="24"/>
        </w:rPr>
        <w:t xml:space="preserve">secara umum </w:t>
      </w:r>
      <w:r w:rsidRPr="00200611">
        <w:rPr>
          <w:rFonts w:ascii="Times New Roman" w:hAnsi="Times New Roman" w:cs="Times New Roman"/>
          <w:sz w:val="24"/>
          <w:szCs w:val="24"/>
        </w:rPr>
        <w:t xml:space="preserve"> </w:t>
      </w:r>
      <w:r w:rsidRPr="00200611">
        <w:rPr>
          <w:rFonts w:ascii="Times New Roman" w:hAnsi="Times New Roman" w:cs="Times New Roman"/>
          <w:i/>
          <w:sz w:val="24"/>
          <w:szCs w:val="24"/>
        </w:rPr>
        <w:t xml:space="preserve">fraud </w:t>
      </w:r>
      <w:r w:rsidRPr="00200611">
        <w:rPr>
          <w:rFonts w:ascii="Times New Roman" w:hAnsi="Times New Roman" w:cs="Times New Roman"/>
          <w:sz w:val="24"/>
          <w:szCs w:val="24"/>
        </w:rPr>
        <w:t>mengandung 3 (Tiga) unsur penting yaitu: (1) perbuatan tidak jujur, (2) Niat/Kesengajaan, (3) Keuntun</w:t>
      </w:r>
      <w:r w:rsidR="00347F7A">
        <w:rPr>
          <w:rFonts w:ascii="Times New Roman" w:hAnsi="Times New Roman" w:cs="Times New Roman"/>
          <w:sz w:val="24"/>
          <w:szCs w:val="24"/>
        </w:rPr>
        <w:t xml:space="preserve">gan yang merugikan orang lain. </w:t>
      </w:r>
    </w:p>
    <w:p w:rsidR="005870F4" w:rsidRDefault="005870F4" w:rsidP="005870F4">
      <w:pPr>
        <w:pStyle w:val="ListParagraph"/>
        <w:numPr>
          <w:ilvl w:val="0"/>
          <w:numId w:val="7"/>
        </w:numPr>
        <w:spacing w:after="0" w:line="480" w:lineRule="auto"/>
        <w:ind w:left="57" w:hanging="567"/>
        <w:rPr>
          <w:rFonts w:ascii="Times New Roman" w:hAnsi="Times New Roman" w:cs="Times New Roman"/>
          <w:b/>
          <w:sz w:val="24"/>
          <w:szCs w:val="24"/>
        </w:rPr>
      </w:pPr>
      <w:r>
        <w:rPr>
          <w:rFonts w:ascii="Times New Roman" w:hAnsi="Times New Roman" w:cs="Times New Roman"/>
          <w:b/>
          <w:sz w:val="24"/>
          <w:szCs w:val="24"/>
        </w:rPr>
        <w:t>Pengaruh Antar Variabel</w:t>
      </w:r>
    </w:p>
    <w:p w:rsidR="005870F4" w:rsidRPr="00D2255A" w:rsidRDefault="005870F4" w:rsidP="005870F4">
      <w:pPr>
        <w:pStyle w:val="ListParagraph"/>
        <w:numPr>
          <w:ilvl w:val="0"/>
          <w:numId w:val="27"/>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Pengaruh </w:t>
      </w:r>
      <w:r w:rsidRPr="00D2255A">
        <w:rPr>
          <w:rFonts w:ascii="Times New Roman" w:hAnsi="Times New Roman" w:cs="Times New Roman"/>
          <w:b/>
          <w:sz w:val="24"/>
          <w:szCs w:val="24"/>
        </w:rPr>
        <w:t>Stabilitas Keuangan dan Kecurangan Laporan Keuangan.</w:t>
      </w:r>
    </w:p>
    <w:p w:rsidR="005870F4" w:rsidRDefault="002425A5" w:rsidP="005870F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SAS No.99 AICPA</w:t>
      </w:r>
      <w:r w:rsidR="005870F4">
        <w:rPr>
          <w:rFonts w:ascii="Times New Roman" w:hAnsi="Times New Roman" w:cs="Times New Roman"/>
          <w:sz w:val="24"/>
          <w:szCs w:val="24"/>
        </w:rPr>
        <w:t xml:space="preserve"> </w:t>
      </w:r>
      <w:r w:rsidR="00D86665">
        <w:rPr>
          <w:rFonts w:ascii="Times New Roman" w:hAnsi="Times New Roman" w:cs="Times New Roman"/>
          <w:sz w:val="24"/>
          <w:szCs w:val="24"/>
        </w:rPr>
        <w:t>(</w:t>
      </w:r>
      <w:r w:rsidR="005870F4">
        <w:rPr>
          <w:rFonts w:ascii="Times New Roman" w:hAnsi="Times New Roman" w:cs="Times New Roman"/>
          <w:sz w:val="24"/>
          <w:szCs w:val="24"/>
        </w:rPr>
        <w:t>2002)</w:t>
      </w:r>
      <w:r w:rsidR="00D86665">
        <w:rPr>
          <w:rFonts w:ascii="Times New Roman" w:hAnsi="Times New Roman" w:cs="Times New Roman"/>
          <w:sz w:val="24"/>
          <w:szCs w:val="24"/>
        </w:rPr>
        <w:t xml:space="preserve"> (dalam penelitian Skousen at. al, 2009)</w:t>
      </w:r>
      <w:r w:rsidR="005870F4">
        <w:rPr>
          <w:rFonts w:ascii="Times New Roman" w:hAnsi="Times New Roman" w:cs="Times New Roman"/>
          <w:sz w:val="24"/>
          <w:szCs w:val="24"/>
        </w:rPr>
        <w:t xml:space="preserve"> manajer menghadapi tekanan untuk melakukan kecurangan laporan keuangan ketika stabilitas keuangan terancam oleh keadaan ekonomi, industri, dan situasi yang beroperasi. Stabilitas keuangan merupakan keadaan yang menggambarkan kondisi ketidak stabilan keuangan perusahaan.</w:t>
      </w:r>
    </w:p>
    <w:p w:rsidR="005870F4" w:rsidRDefault="00D86665" w:rsidP="005870F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w:t>
      </w:r>
      <w:r w:rsidR="002425A5">
        <w:rPr>
          <w:rFonts w:ascii="Times New Roman" w:hAnsi="Times New Roman" w:cs="Times New Roman"/>
          <w:sz w:val="24"/>
          <w:szCs w:val="24"/>
        </w:rPr>
        <w:t xml:space="preserve"> penelitian Marfuah dan Tiffani</w:t>
      </w:r>
      <w:r>
        <w:rPr>
          <w:rFonts w:ascii="Times New Roman" w:hAnsi="Times New Roman" w:cs="Times New Roman"/>
          <w:sz w:val="24"/>
          <w:szCs w:val="24"/>
        </w:rPr>
        <w:t xml:space="preserve"> (2015) </w:t>
      </w:r>
      <w:r w:rsidR="005870F4">
        <w:rPr>
          <w:rFonts w:ascii="Times New Roman" w:hAnsi="Times New Roman" w:cs="Times New Roman"/>
          <w:sz w:val="24"/>
          <w:szCs w:val="24"/>
        </w:rPr>
        <w:t>Manajemen seringkali mendapatkan tekanan untuk menunjukkan bahwa perusahaan telah mampu mengelola aset dengan baik sehingga laba yang dihasilkannya juga banyak dan nantinya akan menghasilkan pengembalian yang tinggi pula untuk investor. Dengan alasan demikian, manajemen memanfaatkan laporan keuangan sebagai alat untuk menutupi kondisi stabilitas keuangan yang buruk dengan melakukan kecurangan.</w:t>
      </w:r>
    </w:p>
    <w:p w:rsidR="002B053E" w:rsidRDefault="00464A3F" w:rsidP="00906F71">
      <w:pPr>
        <w:spacing w:after="0" w:line="480" w:lineRule="auto"/>
        <w:ind w:firstLine="567"/>
        <w:jc w:val="both"/>
        <w:rPr>
          <w:rFonts w:ascii="Times New Roman" w:hAnsi="Times New Roman" w:cs="Times New Roman"/>
          <w:sz w:val="24"/>
          <w:szCs w:val="24"/>
        </w:rPr>
      </w:pPr>
      <w:r w:rsidRPr="006E7EBF">
        <w:rPr>
          <w:rFonts w:ascii="Times New Roman" w:hAnsi="Times New Roman" w:cs="Times New Roman"/>
          <w:sz w:val="24"/>
          <w:szCs w:val="24"/>
        </w:rPr>
        <w:lastRenderedPageBreak/>
        <w:t xml:space="preserve">Penelitian yang dilakukan Skousen, </w:t>
      </w:r>
      <w:r w:rsidRPr="006E7EBF">
        <w:rPr>
          <w:rFonts w:ascii="Times New Roman" w:hAnsi="Times New Roman" w:cs="Times New Roman"/>
          <w:i/>
          <w:sz w:val="24"/>
          <w:szCs w:val="24"/>
        </w:rPr>
        <w:t>e</w:t>
      </w:r>
      <w:r w:rsidRPr="006E7EBF">
        <w:rPr>
          <w:rFonts w:ascii="Times New Roman" w:hAnsi="Times New Roman" w:cs="Times New Roman"/>
          <w:sz w:val="24"/>
          <w:szCs w:val="24"/>
        </w:rPr>
        <w:t xml:space="preserve">t </w:t>
      </w:r>
      <w:r w:rsidRPr="006E7EBF">
        <w:rPr>
          <w:rFonts w:ascii="Times New Roman" w:hAnsi="Times New Roman" w:cs="Times New Roman"/>
          <w:i/>
          <w:sz w:val="24"/>
          <w:szCs w:val="24"/>
        </w:rPr>
        <w:t>al</w:t>
      </w:r>
      <w:r w:rsidRPr="006E7EBF">
        <w:rPr>
          <w:rFonts w:ascii="Times New Roman" w:hAnsi="Times New Roman" w:cs="Times New Roman"/>
          <w:sz w:val="24"/>
          <w:szCs w:val="24"/>
        </w:rPr>
        <w:t xml:space="preserve">. (2009) menunjukkan bahwa presentase perubahan total aset (ACHANGE) berpengaruh positif terhadap kecurangan laporan keuangan. </w:t>
      </w:r>
    </w:p>
    <w:p w:rsidR="005870F4" w:rsidRPr="00D2255A" w:rsidRDefault="005870F4" w:rsidP="005870F4">
      <w:pPr>
        <w:pStyle w:val="ListParagraph"/>
        <w:numPr>
          <w:ilvl w:val="0"/>
          <w:numId w:val="27"/>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Pengaruh </w:t>
      </w:r>
      <w:r w:rsidRPr="00D2255A">
        <w:rPr>
          <w:rFonts w:ascii="Times New Roman" w:hAnsi="Times New Roman" w:cs="Times New Roman"/>
          <w:b/>
          <w:sz w:val="24"/>
          <w:szCs w:val="24"/>
        </w:rPr>
        <w:t>Kebutuhan Keuangan Pribadi dan Kecurangan Laporan Keuangan.</w:t>
      </w:r>
    </w:p>
    <w:p w:rsidR="005870F4" w:rsidRDefault="005870F4" w:rsidP="005870F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Kebutuhan keuangan pribadi (OSHIP) merupakan suatu kondisi ketika keuangan perusahaan turut dipengaruhi oleh kondisi keuangan para eksekutif perusahaan (Skousen </w:t>
      </w:r>
      <w:r>
        <w:rPr>
          <w:rFonts w:ascii="Times New Roman" w:hAnsi="Times New Roman" w:cs="Times New Roman"/>
          <w:i/>
          <w:sz w:val="24"/>
          <w:szCs w:val="24"/>
        </w:rPr>
        <w:t>e</w:t>
      </w:r>
      <w:r>
        <w:rPr>
          <w:rFonts w:ascii="Times New Roman" w:hAnsi="Times New Roman" w:cs="Times New Roman"/>
          <w:sz w:val="24"/>
          <w:szCs w:val="24"/>
        </w:rPr>
        <w:t xml:space="preserve">t </w:t>
      </w:r>
      <w:r>
        <w:rPr>
          <w:rFonts w:ascii="Times New Roman" w:hAnsi="Times New Roman" w:cs="Times New Roman"/>
          <w:i/>
          <w:sz w:val="24"/>
          <w:szCs w:val="24"/>
        </w:rPr>
        <w:t>al</w:t>
      </w:r>
      <w:r>
        <w:rPr>
          <w:rFonts w:ascii="Times New Roman" w:hAnsi="Times New Roman" w:cs="Times New Roman"/>
          <w:sz w:val="24"/>
          <w:szCs w:val="24"/>
        </w:rPr>
        <w:t xml:space="preserve">. 2009). </w:t>
      </w:r>
    </w:p>
    <w:p w:rsidR="005870F4" w:rsidRDefault="002425A5" w:rsidP="005870F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Marfuah dan Tiffani (2015) </w:t>
      </w:r>
      <w:r w:rsidR="005870F4">
        <w:rPr>
          <w:rFonts w:ascii="Times New Roman" w:hAnsi="Times New Roman" w:cs="Times New Roman"/>
          <w:sz w:val="24"/>
          <w:szCs w:val="24"/>
        </w:rPr>
        <w:t>Adanya kepemilikan saham oleh orang dalam perusahaan menyebabkan yang bersangkutan merasa punya hak klaim atas penghasilan dan aktiva perusahaan sehingga akan mempengaruhi kondisi keuangan perusahaan. Ketidak jelasan pemisahan antara pemilik dan kontrol dari perusahaan memicu para manajer sewenang-wenang menggunakan dana perusahaan untuk kepentingan pribadi. Contoh kepentingan pribadi yang merupakan tekanan nantinya dialami manajer yang akan mendorong terjadinya kecurangan laporan keuangan antara lain tekanan keuangan, tekanan kebiasaan buruk, dan tekanan berkaitan dengan pekerjaan. Semakin tinggi presentasi kepemilikan saham oleh orang dalam maka praktek kecurangan dalam memanipulasi lapo</w:t>
      </w:r>
      <w:r>
        <w:rPr>
          <w:rFonts w:ascii="Times New Roman" w:hAnsi="Times New Roman" w:cs="Times New Roman"/>
          <w:sz w:val="24"/>
          <w:szCs w:val="24"/>
        </w:rPr>
        <w:t>ran keuangan semakin bertambah</w:t>
      </w:r>
      <w:r w:rsidR="005870F4">
        <w:rPr>
          <w:rFonts w:ascii="Times New Roman" w:hAnsi="Times New Roman" w:cs="Times New Roman"/>
          <w:sz w:val="24"/>
          <w:szCs w:val="24"/>
        </w:rPr>
        <w:t>.</w:t>
      </w:r>
    </w:p>
    <w:p w:rsidR="00CC3E8B" w:rsidRDefault="00464A3F" w:rsidP="002425A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Skousen </w:t>
      </w:r>
      <w:r>
        <w:rPr>
          <w:rFonts w:ascii="Times New Roman" w:hAnsi="Times New Roman" w:cs="Times New Roman"/>
          <w:i/>
          <w:sz w:val="24"/>
          <w:szCs w:val="24"/>
        </w:rPr>
        <w:t>e</w:t>
      </w:r>
      <w:r>
        <w:rPr>
          <w:rFonts w:ascii="Times New Roman" w:hAnsi="Times New Roman" w:cs="Times New Roman"/>
          <w:sz w:val="24"/>
          <w:szCs w:val="24"/>
        </w:rPr>
        <w:t xml:space="preserve">t </w:t>
      </w:r>
      <w:r>
        <w:rPr>
          <w:rFonts w:ascii="Times New Roman" w:hAnsi="Times New Roman" w:cs="Times New Roman"/>
          <w:i/>
          <w:sz w:val="24"/>
          <w:szCs w:val="24"/>
        </w:rPr>
        <w:t>a</w:t>
      </w:r>
      <w:r>
        <w:rPr>
          <w:rFonts w:ascii="Times New Roman" w:hAnsi="Times New Roman" w:cs="Times New Roman"/>
          <w:sz w:val="24"/>
          <w:szCs w:val="24"/>
        </w:rPr>
        <w:t xml:space="preserve">l. (2009) menunjukkan bahwa presentase kepemilikan saham oleh orang dalam (OSHIP) berpengaruh positif terhadap kecurangan laporan keuangan. </w:t>
      </w:r>
    </w:p>
    <w:p w:rsidR="00906F71" w:rsidRPr="002425A5" w:rsidRDefault="00906F71" w:rsidP="002425A5">
      <w:pPr>
        <w:pStyle w:val="ListParagraph"/>
        <w:spacing w:after="0" w:line="480" w:lineRule="auto"/>
        <w:ind w:left="0" w:firstLine="567"/>
        <w:jc w:val="both"/>
        <w:rPr>
          <w:rFonts w:ascii="Times New Roman" w:hAnsi="Times New Roman" w:cs="Times New Roman"/>
          <w:sz w:val="24"/>
          <w:szCs w:val="24"/>
        </w:rPr>
      </w:pPr>
    </w:p>
    <w:p w:rsidR="005870F4" w:rsidRPr="00D2255A" w:rsidRDefault="005870F4" w:rsidP="005870F4">
      <w:pPr>
        <w:pStyle w:val="ListParagraph"/>
        <w:numPr>
          <w:ilvl w:val="0"/>
          <w:numId w:val="27"/>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Pengaruh </w:t>
      </w:r>
      <w:r w:rsidRPr="00D2255A">
        <w:rPr>
          <w:rFonts w:ascii="Times New Roman" w:hAnsi="Times New Roman" w:cs="Times New Roman"/>
          <w:b/>
          <w:sz w:val="24"/>
          <w:szCs w:val="24"/>
        </w:rPr>
        <w:t>Tekanan Eksternal dan Kecurangan Laporan Keuangan.</w:t>
      </w:r>
    </w:p>
    <w:p w:rsidR="005870F4" w:rsidRDefault="005870F4" w:rsidP="005870F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Tekanan eksternal merupakan tekanan yang berlebihan bagi manajemen untuk memenuhi persyaratan atau harapan dari pihak ketiga. Menurut SAS No.99, saat tekanan berlebihan dari pihak eksternal terjadi, maka terdapat risiko kecurangan terhadap laporan keuangan. Hal ini didukung oleh pendapat Skousen </w:t>
      </w:r>
      <w:r>
        <w:rPr>
          <w:rFonts w:ascii="Times New Roman" w:hAnsi="Times New Roman" w:cs="Times New Roman"/>
          <w:i/>
          <w:sz w:val="24"/>
          <w:szCs w:val="24"/>
        </w:rPr>
        <w:t>e</w:t>
      </w:r>
      <w:r>
        <w:rPr>
          <w:rFonts w:ascii="Times New Roman" w:hAnsi="Times New Roman" w:cs="Times New Roman"/>
          <w:sz w:val="24"/>
          <w:szCs w:val="24"/>
        </w:rPr>
        <w:t xml:space="preserve">t </w:t>
      </w:r>
      <w:r>
        <w:rPr>
          <w:rFonts w:ascii="Times New Roman" w:hAnsi="Times New Roman" w:cs="Times New Roman"/>
          <w:i/>
          <w:sz w:val="24"/>
          <w:szCs w:val="24"/>
        </w:rPr>
        <w:t>a</w:t>
      </w:r>
      <w:r>
        <w:rPr>
          <w:rFonts w:ascii="Times New Roman" w:hAnsi="Times New Roman" w:cs="Times New Roman"/>
          <w:sz w:val="24"/>
          <w:szCs w:val="24"/>
        </w:rPr>
        <w:t>l. (2009) yang menyatakan bahwa salah satu tekanan yang sering kali dialami manajemen perusahaan adalah kebutuhan untuk mendapatkan tambahan utang atau sumber pembiayaan eksternal agar tetap kompotitif, termasuk pembiayaan riset dan pengeluaran pembangunan atau modal (Marfuah dan Tiffani, 2015).</w:t>
      </w:r>
    </w:p>
    <w:p w:rsidR="00464A3F" w:rsidRDefault="00464A3F" w:rsidP="00464A3F">
      <w:pPr>
        <w:pStyle w:val="ListParagraph"/>
        <w:tabs>
          <w:tab w:val="left" w:pos="0"/>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Penelitian yang dilakuan oleh Skousen </w:t>
      </w:r>
      <w:r>
        <w:rPr>
          <w:rFonts w:ascii="Times New Roman" w:hAnsi="Times New Roman" w:cs="Times New Roman"/>
          <w:i/>
          <w:sz w:val="24"/>
          <w:szCs w:val="24"/>
        </w:rPr>
        <w:t>e</w:t>
      </w:r>
      <w:r>
        <w:rPr>
          <w:rFonts w:ascii="Times New Roman" w:hAnsi="Times New Roman" w:cs="Times New Roman"/>
          <w:sz w:val="24"/>
          <w:szCs w:val="24"/>
        </w:rPr>
        <w:t xml:space="preserve">t </w:t>
      </w:r>
      <w:r>
        <w:rPr>
          <w:rFonts w:ascii="Times New Roman" w:hAnsi="Times New Roman" w:cs="Times New Roman"/>
          <w:i/>
          <w:sz w:val="24"/>
          <w:szCs w:val="24"/>
        </w:rPr>
        <w:t>a</w:t>
      </w:r>
      <w:r>
        <w:rPr>
          <w:rFonts w:ascii="Times New Roman" w:hAnsi="Times New Roman" w:cs="Times New Roman"/>
          <w:sz w:val="24"/>
          <w:szCs w:val="24"/>
        </w:rPr>
        <w:t>l. (2009) menunjukkan bahwa presentasi total hutang terhadap total aset (LEV) berpengaruh positif terhadap kecurangan laporan keuangan.</w:t>
      </w:r>
    </w:p>
    <w:p w:rsidR="005870F4" w:rsidRPr="00D2255A" w:rsidRDefault="00464A3F" w:rsidP="005870F4">
      <w:pPr>
        <w:pStyle w:val="ListParagraph"/>
        <w:numPr>
          <w:ilvl w:val="0"/>
          <w:numId w:val="27"/>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Pengaruh </w:t>
      </w:r>
      <w:r w:rsidR="005870F4" w:rsidRPr="00D2255A">
        <w:rPr>
          <w:rFonts w:ascii="Times New Roman" w:hAnsi="Times New Roman" w:cs="Times New Roman"/>
          <w:b/>
          <w:sz w:val="24"/>
          <w:szCs w:val="24"/>
        </w:rPr>
        <w:t>Target Keuangan dan Kecurangan Laporan Keuangan.</w:t>
      </w:r>
    </w:p>
    <w:p w:rsidR="009776B9" w:rsidRDefault="002425A5" w:rsidP="005870F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SAS No.99 AICPA</w:t>
      </w:r>
      <w:r w:rsidR="005870F4">
        <w:rPr>
          <w:rFonts w:ascii="Times New Roman" w:hAnsi="Times New Roman" w:cs="Times New Roman"/>
          <w:sz w:val="24"/>
          <w:szCs w:val="24"/>
        </w:rPr>
        <w:t xml:space="preserve"> </w:t>
      </w:r>
      <w:r w:rsidR="00D86665">
        <w:rPr>
          <w:rFonts w:ascii="Times New Roman" w:hAnsi="Times New Roman" w:cs="Times New Roman"/>
          <w:sz w:val="24"/>
          <w:szCs w:val="24"/>
        </w:rPr>
        <w:t>(</w:t>
      </w:r>
      <w:r w:rsidR="005870F4">
        <w:rPr>
          <w:rFonts w:ascii="Times New Roman" w:hAnsi="Times New Roman" w:cs="Times New Roman"/>
          <w:sz w:val="24"/>
          <w:szCs w:val="24"/>
        </w:rPr>
        <w:t>2002)</w:t>
      </w:r>
      <w:r>
        <w:rPr>
          <w:rFonts w:ascii="Times New Roman" w:hAnsi="Times New Roman" w:cs="Times New Roman"/>
          <w:sz w:val="24"/>
          <w:szCs w:val="24"/>
        </w:rPr>
        <w:t xml:space="preserve"> </w:t>
      </w:r>
      <w:r w:rsidR="00D86665">
        <w:rPr>
          <w:rFonts w:ascii="Times New Roman" w:hAnsi="Times New Roman" w:cs="Times New Roman"/>
          <w:sz w:val="24"/>
          <w:szCs w:val="24"/>
        </w:rPr>
        <w:t>dalam penelitian</w:t>
      </w:r>
      <w:r>
        <w:rPr>
          <w:rFonts w:ascii="Times New Roman" w:hAnsi="Times New Roman" w:cs="Times New Roman"/>
          <w:sz w:val="24"/>
          <w:szCs w:val="24"/>
        </w:rPr>
        <w:t xml:space="preserve"> Penelitian Marfuah dan Tiffani</w:t>
      </w:r>
      <w:r w:rsidR="00D86665">
        <w:rPr>
          <w:rFonts w:ascii="Times New Roman" w:hAnsi="Times New Roman" w:cs="Times New Roman"/>
          <w:sz w:val="24"/>
          <w:szCs w:val="24"/>
        </w:rPr>
        <w:t xml:space="preserve"> </w:t>
      </w:r>
      <w:r>
        <w:rPr>
          <w:rFonts w:ascii="Times New Roman" w:hAnsi="Times New Roman" w:cs="Times New Roman"/>
          <w:sz w:val="24"/>
          <w:szCs w:val="24"/>
        </w:rPr>
        <w:t>(</w:t>
      </w:r>
      <w:r w:rsidR="00D86665">
        <w:rPr>
          <w:rFonts w:ascii="Times New Roman" w:hAnsi="Times New Roman" w:cs="Times New Roman"/>
          <w:sz w:val="24"/>
          <w:szCs w:val="24"/>
        </w:rPr>
        <w:t>2015)</w:t>
      </w:r>
      <w:r w:rsidR="005870F4">
        <w:rPr>
          <w:rFonts w:ascii="Times New Roman" w:hAnsi="Times New Roman" w:cs="Times New Roman"/>
          <w:sz w:val="24"/>
          <w:szCs w:val="24"/>
        </w:rPr>
        <w:t xml:space="preserve"> target keuangan adalah risiko adanya tekanan berlebihan pada manajemen untuk mencapai target keuangan yang dipatok oleh direksi atau manajemen, termasuk tujuan-tujuan penerimaan insentif dari penjualan maupun keuntungan. </w:t>
      </w:r>
    </w:p>
    <w:p w:rsidR="009776B9" w:rsidRDefault="005870F4" w:rsidP="009776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Skousen </w:t>
      </w:r>
      <w:r>
        <w:rPr>
          <w:rFonts w:ascii="Times New Roman" w:hAnsi="Times New Roman" w:cs="Times New Roman"/>
          <w:i/>
          <w:sz w:val="24"/>
          <w:szCs w:val="24"/>
        </w:rPr>
        <w:t>e</w:t>
      </w:r>
      <w:r>
        <w:rPr>
          <w:rFonts w:ascii="Times New Roman" w:hAnsi="Times New Roman" w:cs="Times New Roman"/>
          <w:sz w:val="24"/>
          <w:szCs w:val="24"/>
        </w:rPr>
        <w:t xml:space="preserve">t </w:t>
      </w:r>
      <w:r>
        <w:rPr>
          <w:rFonts w:ascii="Times New Roman" w:hAnsi="Times New Roman" w:cs="Times New Roman"/>
          <w:i/>
          <w:sz w:val="24"/>
          <w:szCs w:val="24"/>
        </w:rPr>
        <w:t>a</w:t>
      </w:r>
      <w:r>
        <w:rPr>
          <w:rFonts w:ascii="Times New Roman" w:hAnsi="Times New Roman" w:cs="Times New Roman"/>
          <w:sz w:val="24"/>
          <w:szCs w:val="24"/>
        </w:rPr>
        <w:t>l. (2009) mengatakan bahwa tingkat pengembalian aset (ROA) sering digunakan dalam menilai kinerja manajer dan dalam menentukan bonus, kenaikan upah, dan lain-lain.</w:t>
      </w:r>
    </w:p>
    <w:p w:rsidR="009776B9" w:rsidRPr="009776B9" w:rsidRDefault="009776B9" w:rsidP="009776B9">
      <w:pPr>
        <w:spacing w:after="0" w:line="480" w:lineRule="auto"/>
        <w:ind w:firstLine="720"/>
        <w:jc w:val="both"/>
        <w:rPr>
          <w:rFonts w:ascii="Times New Roman" w:hAnsi="Times New Roman" w:cs="Times New Roman"/>
          <w:sz w:val="24"/>
          <w:szCs w:val="24"/>
        </w:rPr>
      </w:pPr>
      <w:r w:rsidRPr="009776B9">
        <w:rPr>
          <w:rFonts w:ascii="Times New Roman" w:hAnsi="Times New Roman" w:cs="Times New Roman"/>
          <w:sz w:val="24"/>
          <w:szCs w:val="24"/>
        </w:rPr>
        <w:lastRenderedPageBreak/>
        <w:t xml:space="preserve">Penelitian yang dilakukan oleh Skousen </w:t>
      </w:r>
      <w:r w:rsidRPr="009776B9">
        <w:rPr>
          <w:rFonts w:ascii="Times New Roman" w:hAnsi="Times New Roman" w:cs="Times New Roman"/>
          <w:i/>
          <w:sz w:val="24"/>
          <w:szCs w:val="24"/>
        </w:rPr>
        <w:t>e</w:t>
      </w:r>
      <w:r w:rsidRPr="009776B9">
        <w:rPr>
          <w:rFonts w:ascii="Times New Roman" w:hAnsi="Times New Roman" w:cs="Times New Roman"/>
          <w:sz w:val="24"/>
          <w:szCs w:val="24"/>
        </w:rPr>
        <w:t xml:space="preserve">t </w:t>
      </w:r>
      <w:r w:rsidRPr="009776B9">
        <w:rPr>
          <w:rFonts w:ascii="Times New Roman" w:hAnsi="Times New Roman" w:cs="Times New Roman"/>
          <w:i/>
          <w:sz w:val="24"/>
          <w:szCs w:val="24"/>
        </w:rPr>
        <w:t>a</w:t>
      </w:r>
      <w:r w:rsidRPr="009776B9">
        <w:rPr>
          <w:rFonts w:ascii="Times New Roman" w:hAnsi="Times New Roman" w:cs="Times New Roman"/>
          <w:sz w:val="24"/>
          <w:szCs w:val="24"/>
        </w:rPr>
        <w:t xml:space="preserve">l. (2009) menunjukkan bahwa presentase </w:t>
      </w:r>
      <w:r>
        <w:rPr>
          <w:rFonts w:ascii="Times New Roman" w:hAnsi="Times New Roman" w:cs="Times New Roman"/>
          <w:sz w:val="24"/>
          <w:szCs w:val="24"/>
        </w:rPr>
        <w:t>Target Keuangan (ROA)</w:t>
      </w:r>
      <w:r w:rsidRPr="009776B9">
        <w:rPr>
          <w:rFonts w:ascii="Times New Roman" w:hAnsi="Times New Roman" w:cs="Times New Roman"/>
          <w:sz w:val="24"/>
          <w:szCs w:val="24"/>
        </w:rPr>
        <w:t xml:space="preserve"> berpengaruh positif terhadap kecurangan laporan keuangan. </w:t>
      </w:r>
    </w:p>
    <w:p w:rsidR="005870F4" w:rsidRPr="00D2255A" w:rsidRDefault="00795321" w:rsidP="005870F4">
      <w:pPr>
        <w:pStyle w:val="ListParagraph"/>
        <w:numPr>
          <w:ilvl w:val="0"/>
          <w:numId w:val="27"/>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Pengaruuh </w:t>
      </w:r>
      <w:r w:rsidR="005870F4" w:rsidRPr="00D2255A">
        <w:rPr>
          <w:rFonts w:ascii="Times New Roman" w:hAnsi="Times New Roman" w:cs="Times New Roman"/>
          <w:b/>
          <w:sz w:val="24"/>
          <w:szCs w:val="24"/>
        </w:rPr>
        <w:t>Kondisi Industri dan Kecurangan Laporan Keuangan.</w:t>
      </w:r>
    </w:p>
    <w:p w:rsidR="005870F4" w:rsidRDefault="005870F4" w:rsidP="005870F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Kondisi industri merupakan keadaan ideal suatu perusahaan dalam industri. Pada laporan keuangan terdapat akun-akun tertentu yang besarnya saldo ditentukan oleh perusahaan berdasarkan estimasi, misalnya akun piutang tak ter</w:t>
      </w:r>
      <w:r w:rsidR="002943BF">
        <w:rPr>
          <w:rFonts w:ascii="Times New Roman" w:hAnsi="Times New Roman" w:cs="Times New Roman"/>
          <w:sz w:val="24"/>
          <w:szCs w:val="24"/>
        </w:rPr>
        <w:t>tagih dan akun persediaan utang (Marfuah dan Tiffani, 2015).</w:t>
      </w:r>
    </w:p>
    <w:p w:rsidR="009776B9" w:rsidRDefault="009776B9" w:rsidP="009776B9">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Summers dan Sweeney, (1998) </w:t>
      </w:r>
      <w:r w:rsidR="00795321">
        <w:rPr>
          <w:rFonts w:ascii="Times New Roman" w:hAnsi="Times New Roman" w:cs="Times New Roman"/>
          <w:sz w:val="24"/>
          <w:szCs w:val="24"/>
        </w:rPr>
        <w:t xml:space="preserve">Dalam </w:t>
      </w:r>
      <w:r w:rsidR="002425A5">
        <w:rPr>
          <w:rFonts w:ascii="Times New Roman" w:hAnsi="Times New Roman" w:cs="Times New Roman"/>
          <w:sz w:val="24"/>
          <w:szCs w:val="24"/>
        </w:rPr>
        <w:t>penelitian Marfuah dan Tiffani (</w:t>
      </w:r>
      <w:r w:rsidR="00795321">
        <w:rPr>
          <w:rFonts w:ascii="Times New Roman" w:hAnsi="Times New Roman" w:cs="Times New Roman"/>
          <w:sz w:val="24"/>
          <w:szCs w:val="24"/>
        </w:rPr>
        <w:t xml:space="preserve">2015) </w:t>
      </w:r>
      <w:r>
        <w:rPr>
          <w:rFonts w:ascii="Times New Roman" w:hAnsi="Times New Roman" w:cs="Times New Roman"/>
          <w:sz w:val="24"/>
          <w:szCs w:val="24"/>
        </w:rPr>
        <w:t>menunjukkan bahwa rasio perubahan dalam piutang usaha (RECE</w:t>
      </w:r>
      <w:r w:rsidR="002425A5">
        <w:rPr>
          <w:rFonts w:ascii="Times New Roman" w:hAnsi="Times New Roman" w:cs="Times New Roman"/>
          <w:sz w:val="24"/>
          <w:szCs w:val="24"/>
        </w:rPr>
        <w:t>I</w:t>
      </w:r>
      <w:r>
        <w:rPr>
          <w:rFonts w:ascii="Times New Roman" w:hAnsi="Times New Roman" w:cs="Times New Roman"/>
          <w:sz w:val="24"/>
          <w:szCs w:val="24"/>
        </w:rPr>
        <w:t xml:space="preserve">VABLE) berpengaruh positif terhadap kecurangan laporan keuangan. </w:t>
      </w:r>
    </w:p>
    <w:p w:rsidR="005870F4" w:rsidRPr="00D2255A" w:rsidRDefault="005870F4" w:rsidP="005870F4">
      <w:pPr>
        <w:pStyle w:val="ListParagraph"/>
        <w:numPr>
          <w:ilvl w:val="0"/>
          <w:numId w:val="27"/>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Pengaruh </w:t>
      </w:r>
      <w:r w:rsidRPr="00D2255A">
        <w:rPr>
          <w:rFonts w:ascii="Times New Roman" w:hAnsi="Times New Roman" w:cs="Times New Roman"/>
          <w:b/>
          <w:sz w:val="24"/>
          <w:szCs w:val="24"/>
        </w:rPr>
        <w:t>Ketidak Efektifan Pengawasan dan Kecurangan Laporan Keuangan.</w:t>
      </w:r>
    </w:p>
    <w:p w:rsidR="00795321" w:rsidRDefault="005870F4" w:rsidP="00795321">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Kecurangan dapat diminimalkan salah satunya dengan mekanisme pengawasan yang baik. Komite audit dipercaya dapat meningkatkan efektifitas pengawasan perusahaan. </w:t>
      </w:r>
      <w:r w:rsidR="00795321">
        <w:rPr>
          <w:rFonts w:ascii="Times New Roman" w:hAnsi="Times New Roman" w:cs="Times New Roman"/>
          <w:sz w:val="24"/>
          <w:szCs w:val="24"/>
        </w:rPr>
        <w:t xml:space="preserve">Semakin besar proporsi komite audit independen (IND), maka proses monitoring terhadap perusahaan semakin efektif sehingga akan menurunkan potensi manajemen untuk melakukan kecurangan laporan keuangan. </w:t>
      </w:r>
    </w:p>
    <w:p w:rsidR="006C5936" w:rsidRDefault="00795321" w:rsidP="00F0217A">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Penelitian yang dilaku</w:t>
      </w:r>
      <w:r w:rsidR="009E6AE4">
        <w:rPr>
          <w:rFonts w:ascii="Times New Roman" w:hAnsi="Times New Roman" w:cs="Times New Roman"/>
          <w:sz w:val="24"/>
          <w:szCs w:val="24"/>
        </w:rPr>
        <w:t xml:space="preserve">kan Marfuah dan Tiffani (2015) </w:t>
      </w:r>
      <w:r>
        <w:rPr>
          <w:rFonts w:ascii="Times New Roman" w:hAnsi="Times New Roman" w:cs="Times New Roman"/>
          <w:sz w:val="24"/>
          <w:szCs w:val="24"/>
        </w:rPr>
        <w:t>menunjukkan bahwa proporsi anggota komite audit independen (IND) berpengaruh negatif terhadap kecurangan laporan keuangan.</w:t>
      </w:r>
    </w:p>
    <w:p w:rsidR="00906F71" w:rsidRDefault="00906F71" w:rsidP="00F0217A">
      <w:pPr>
        <w:pStyle w:val="ListParagraph"/>
        <w:spacing w:after="0" w:line="480" w:lineRule="auto"/>
        <w:ind w:left="0" w:firstLine="567"/>
        <w:jc w:val="both"/>
        <w:rPr>
          <w:rFonts w:ascii="Times New Roman" w:hAnsi="Times New Roman" w:cs="Times New Roman"/>
          <w:sz w:val="24"/>
          <w:szCs w:val="24"/>
        </w:rPr>
      </w:pPr>
    </w:p>
    <w:p w:rsidR="00906F71" w:rsidRPr="00F0217A" w:rsidRDefault="00906F71" w:rsidP="00F0217A">
      <w:pPr>
        <w:pStyle w:val="ListParagraph"/>
        <w:spacing w:after="0" w:line="480" w:lineRule="auto"/>
        <w:ind w:left="0" w:firstLine="567"/>
        <w:jc w:val="both"/>
        <w:rPr>
          <w:rFonts w:ascii="Times New Roman" w:hAnsi="Times New Roman" w:cs="Times New Roman"/>
          <w:sz w:val="24"/>
          <w:szCs w:val="24"/>
        </w:rPr>
      </w:pPr>
    </w:p>
    <w:p w:rsidR="005870F4" w:rsidRPr="00D2255A" w:rsidRDefault="0056642C" w:rsidP="005870F4">
      <w:pPr>
        <w:pStyle w:val="ListParagraph"/>
        <w:numPr>
          <w:ilvl w:val="0"/>
          <w:numId w:val="27"/>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Pengaruh </w:t>
      </w:r>
      <w:r w:rsidR="005870F4" w:rsidRPr="00D2255A">
        <w:rPr>
          <w:rFonts w:ascii="Times New Roman" w:hAnsi="Times New Roman" w:cs="Times New Roman"/>
          <w:b/>
          <w:sz w:val="24"/>
          <w:szCs w:val="24"/>
        </w:rPr>
        <w:t>Rasionalisasi dan Kecurangan Laporan Keuangan.</w:t>
      </w:r>
    </w:p>
    <w:p w:rsidR="004221DF" w:rsidRDefault="005870F4" w:rsidP="007D5EA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Auditor adalah pengawas penting dalam laporan keuangan. Informasi tentang perusahaan yang terindikasi terjadi kecurangan, biasanya juga diketahui dari auditor. Perusahaan yang melakukan kecurangan lebih sering melakukan pergantian auditor, karena manajemen perusahaan cenderung berusaha mengurangi kemungkinan pendeteksian oleh auditor lama terkait tindak kecurangan laporan keuangan. </w:t>
      </w:r>
      <w:r w:rsidR="00F3109F">
        <w:rPr>
          <w:rFonts w:ascii="Times New Roman" w:hAnsi="Times New Roman" w:cs="Times New Roman"/>
          <w:sz w:val="24"/>
          <w:szCs w:val="24"/>
        </w:rPr>
        <w:t>Dalam penelitian Marfuah dan Tiffani</w:t>
      </w:r>
      <w:r>
        <w:rPr>
          <w:rFonts w:ascii="Times New Roman" w:hAnsi="Times New Roman" w:cs="Times New Roman"/>
          <w:sz w:val="24"/>
          <w:szCs w:val="24"/>
        </w:rPr>
        <w:t xml:space="preserve"> </w:t>
      </w:r>
      <w:r w:rsidR="00F3109F">
        <w:rPr>
          <w:rFonts w:ascii="Times New Roman" w:hAnsi="Times New Roman" w:cs="Times New Roman"/>
          <w:sz w:val="24"/>
          <w:szCs w:val="24"/>
        </w:rPr>
        <w:t>(</w:t>
      </w:r>
      <w:r>
        <w:rPr>
          <w:rFonts w:ascii="Times New Roman" w:hAnsi="Times New Roman" w:cs="Times New Roman"/>
          <w:sz w:val="24"/>
          <w:szCs w:val="24"/>
        </w:rPr>
        <w:t>2015</w:t>
      </w:r>
      <w:r w:rsidR="00F3109F">
        <w:rPr>
          <w:rFonts w:ascii="Times New Roman" w:hAnsi="Times New Roman" w:cs="Times New Roman"/>
          <w:sz w:val="24"/>
          <w:szCs w:val="24"/>
        </w:rPr>
        <w:t>)</w:t>
      </w:r>
      <w:r>
        <w:rPr>
          <w:rFonts w:ascii="Times New Roman" w:hAnsi="Times New Roman" w:cs="Times New Roman"/>
          <w:sz w:val="24"/>
          <w:szCs w:val="24"/>
        </w:rPr>
        <w:t xml:space="preserve"> (Lou dan Wang, 2009) menyatakan bahwa sebuah perusahaan bisa mengganti auditor untuk mengurangi kemungkinan pendeteksian kecurangan laporan keuangan oleh pihak auditor.</w:t>
      </w:r>
    </w:p>
    <w:p w:rsidR="00FF5550" w:rsidRDefault="00795321" w:rsidP="00906F7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yang di l</w:t>
      </w:r>
      <w:r w:rsidR="00F3109F">
        <w:rPr>
          <w:rFonts w:ascii="Times New Roman" w:hAnsi="Times New Roman" w:cs="Times New Roman"/>
          <w:sz w:val="24"/>
          <w:szCs w:val="24"/>
        </w:rPr>
        <w:t>akukan oleh Marfuah dan Tiffani</w:t>
      </w:r>
      <w:r>
        <w:rPr>
          <w:rFonts w:ascii="Times New Roman" w:hAnsi="Times New Roman" w:cs="Times New Roman"/>
          <w:sz w:val="24"/>
          <w:szCs w:val="24"/>
        </w:rPr>
        <w:t xml:space="preserve"> (2015) menunjukkan bahwa rasionalisasi (AUDCHANGE) tidak berpengaruh signifikan terhadap kecurangan laporan keuangan. Pergantian auditor yang dilakukan perusahaan tidak dapat digunakan untuk mendeteksi terjadinya kecurangan la</w:t>
      </w:r>
      <w:r w:rsidR="00F0217A">
        <w:rPr>
          <w:rFonts w:ascii="Times New Roman" w:hAnsi="Times New Roman" w:cs="Times New Roman"/>
          <w:sz w:val="24"/>
          <w:szCs w:val="24"/>
        </w:rPr>
        <w:t>poran keuangan dalam perusahaan.</w:t>
      </w:r>
    </w:p>
    <w:p w:rsidR="00906F71" w:rsidRDefault="00906F71" w:rsidP="00906F71">
      <w:pPr>
        <w:spacing w:after="0" w:line="480" w:lineRule="auto"/>
        <w:ind w:firstLine="720"/>
        <w:jc w:val="both"/>
        <w:rPr>
          <w:rFonts w:ascii="Times New Roman" w:hAnsi="Times New Roman" w:cs="Times New Roman"/>
          <w:sz w:val="24"/>
          <w:szCs w:val="24"/>
        </w:rPr>
      </w:pPr>
    </w:p>
    <w:p w:rsidR="00906F71" w:rsidRDefault="00906F71" w:rsidP="00906F71">
      <w:pPr>
        <w:spacing w:after="0" w:line="480" w:lineRule="auto"/>
        <w:ind w:firstLine="720"/>
        <w:jc w:val="both"/>
        <w:rPr>
          <w:rFonts w:ascii="Times New Roman" w:hAnsi="Times New Roman" w:cs="Times New Roman"/>
          <w:sz w:val="24"/>
          <w:szCs w:val="24"/>
        </w:rPr>
      </w:pPr>
    </w:p>
    <w:p w:rsidR="00906F71" w:rsidRDefault="00906F71" w:rsidP="00906F71">
      <w:pPr>
        <w:spacing w:after="0" w:line="480" w:lineRule="auto"/>
        <w:ind w:firstLine="720"/>
        <w:jc w:val="both"/>
        <w:rPr>
          <w:rFonts w:ascii="Times New Roman" w:hAnsi="Times New Roman" w:cs="Times New Roman"/>
          <w:sz w:val="24"/>
          <w:szCs w:val="24"/>
        </w:rPr>
      </w:pPr>
    </w:p>
    <w:p w:rsidR="00906F71" w:rsidRDefault="00906F71" w:rsidP="00906F71">
      <w:pPr>
        <w:spacing w:after="0" w:line="480" w:lineRule="auto"/>
        <w:ind w:firstLine="720"/>
        <w:jc w:val="both"/>
        <w:rPr>
          <w:rFonts w:ascii="Times New Roman" w:hAnsi="Times New Roman" w:cs="Times New Roman"/>
          <w:sz w:val="24"/>
          <w:szCs w:val="24"/>
        </w:rPr>
      </w:pPr>
    </w:p>
    <w:p w:rsidR="00906F71" w:rsidRDefault="00906F71" w:rsidP="00906F71">
      <w:pPr>
        <w:spacing w:after="0" w:line="480" w:lineRule="auto"/>
        <w:ind w:firstLine="720"/>
        <w:jc w:val="both"/>
        <w:rPr>
          <w:rFonts w:ascii="Times New Roman" w:hAnsi="Times New Roman" w:cs="Times New Roman"/>
          <w:sz w:val="24"/>
          <w:szCs w:val="24"/>
        </w:rPr>
      </w:pPr>
    </w:p>
    <w:p w:rsidR="00906F71" w:rsidRDefault="00906F71" w:rsidP="00906F71">
      <w:pPr>
        <w:spacing w:after="0" w:line="480" w:lineRule="auto"/>
        <w:ind w:firstLine="720"/>
        <w:jc w:val="both"/>
        <w:rPr>
          <w:rFonts w:ascii="Times New Roman" w:hAnsi="Times New Roman" w:cs="Times New Roman"/>
          <w:sz w:val="24"/>
          <w:szCs w:val="24"/>
        </w:rPr>
      </w:pPr>
    </w:p>
    <w:p w:rsidR="00906F71" w:rsidRDefault="00906F71" w:rsidP="00906F71">
      <w:pPr>
        <w:spacing w:after="0" w:line="480" w:lineRule="auto"/>
        <w:ind w:firstLine="720"/>
        <w:jc w:val="both"/>
        <w:rPr>
          <w:rFonts w:ascii="Times New Roman" w:hAnsi="Times New Roman" w:cs="Times New Roman"/>
          <w:sz w:val="24"/>
          <w:szCs w:val="24"/>
        </w:rPr>
      </w:pPr>
    </w:p>
    <w:p w:rsidR="00906F71" w:rsidRPr="004D06AF" w:rsidRDefault="00906F71" w:rsidP="00906F71">
      <w:pPr>
        <w:spacing w:after="0" w:line="480" w:lineRule="auto"/>
        <w:ind w:firstLine="720"/>
        <w:jc w:val="both"/>
        <w:rPr>
          <w:rFonts w:ascii="Times New Roman" w:hAnsi="Times New Roman" w:cs="Times New Roman"/>
          <w:sz w:val="24"/>
          <w:szCs w:val="24"/>
        </w:rPr>
      </w:pPr>
    </w:p>
    <w:p w:rsidR="005870F4" w:rsidRDefault="006B14DB" w:rsidP="005870F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2.2</w:t>
      </w:r>
    </w:p>
    <w:p w:rsidR="005870F4" w:rsidRPr="004D06AF" w:rsidRDefault="005870F4" w:rsidP="005870F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Kerangka Konseptual</w:t>
      </w:r>
    </w:p>
    <w:p w:rsidR="00DC2D8A" w:rsidRDefault="00DC2D8A" w:rsidP="00FE2518">
      <w:pPr>
        <w:spacing w:after="0" w:line="480" w:lineRule="auto"/>
        <w:jc w:val="both"/>
        <w:rPr>
          <w:rFonts w:ascii="Times New Roman" w:hAnsi="Times New Roman" w:cs="Times New Roman"/>
          <w:sz w:val="24"/>
          <w:szCs w:val="24"/>
        </w:rPr>
      </w:pPr>
    </w:p>
    <w:p w:rsidR="00916840" w:rsidRPr="00FE2518" w:rsidRDefault="005870F4" w:rsidP="00FE2518">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c">
            <w:drawing>
              <wp:inline distT="0" distB="0" distL="0" distR="0" wp14:anchorId="76D2B8E3" wp14:editId="0D0BD45B">
                <wp:extent cx="4899125" cy="5194024"/>
                <wp:effectExtent l="0" t="0" r="15875" b="26035"/>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Rectangle 10"/>
                        <wps:cNvSpPr/>
                        <wps:spPr>
                          <a:xfrm>
                            <a:off x="39868" y="35999"/>
                            <a:ext cx="2191109" cy="243264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246916" y="96384"/>
                            <a:ext cx="1716656" cy="2932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72E" w:rsidRPr="005179C3" w:rsidRDefault="00B6472E" w:rsidP="005870F4">
                              <w:pPr>
                                <w:jc w:val="center"/>
                                <w:rPr>
                                  <w:rFonts w:ascii="Times New Roman" w:hAnsi="Times New Roman" w:cs="Times New Roman"/>
                                  <w:b/>
                                </w:rPr>
                              </w:pPr>
                              <w:r w:rsidRPr="005179C3">
                                <w:rPr>
                                  <w:rFonts w:ascii="Times New Roman" w:hAnsi="Times New Roman" w:cs="Times New Roman"/>
                                  <w:b/>
                                </w:rPr>
                                <w:t>TEKANAN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00274" y="381054"/>
                            <a:ext cx="2061712" cy="4313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472E" w:rsidRPr="006B10F7" w:rsidRDefault="00CC7409" w:rsidP="005870F4">
                              <w:pPr>
                                <w:jc w:val="center"/>
                                <w:rPr>
                                  <w:rFonts w:ascii="Times New Roman" w:hAnsi="Times New Roman" w:cs="Times New Roman"/>
                                  <w:vertAlign w:val="subscript"/>
                                </w:rPr>
                              </w:pPr>
                              <w:r>
                                <w:rPr>
                                  <w:rFonts w:ascii="Times New Roman" w:hAnsi="Times New Roman" w:cs="Times New Roman"/>
                                </w:rPr>
                                <w:t xml:space="preserve">Stabilitas Keuangan </w:t>
                              </w:r>
                              <w:r w:rsidR="00B6472E">
                                <w:rPr>
                                  <w:rFonts w:ascii="Times New Roman" w:hAnsi="Times New Roman" w:cs="Times New Roman"/>
                                </w:rPr>
                                <w:t xml:space="preserve"> </w:t>
                              </w:r>
                              <w:r w:rsidR="00617670">
                                <w:rPr>
                                  <w:rFonts w:ascii="Times New Roman" w:hAnsi="Times New Roman" w:cs="Times New Roman"/>
                                </w:rPr>
                                <w:t>(</w:t>
                              </w:r>
                              <w:r w:rsidR="00B6472E">
                                <w:rPr>
                                  <w:rFonts w:ascii="Times New Roman" w:hAnsi="Times New Roman" w:cs="Times New Roman"/>
                                </w:rPr>
                                <w:t>X1</w:t>
                              </w:r>
                              <w:r w:rsidR="00617670">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00259" y="915893"/>
                            <a:ext cx="2061560" cy="4485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472E" w:rsidRPr="005179C3" w:rsidRDefault="00B6472E" w:rsidP="005870F4">
                              <w:pPr>
                                <w:jc w:val="center"/>
                                <w:rPr>
                                  <w:rFonts w:ascii="Times New Roman" w:hAnsi="Times New Roman" w:cs="Times New Roman"/>
                                </w:rPr>
                              </w:pPr>
                              <w:r w:rsidRPr="005179C3">
                                <w:rPr>
                                  <w:rFonts w:ascii="Times New Roman" w:hAnsi="Times New Roman" w:cs="Times New Roman"/>
                                </w:rPr>
                                <w:t>Ke</w:t>
                              </w:r>
                              <w:r w:rsidR="00CC7409">
                                <w:rPr>
                                  <w:rFonts w:ascii="Times New Roman" w:hAnsi="Times New Roman" w:cs="Times New Roman"/>
                                </w:rPr>
                                <w:t xml:space="preserve">butuhan Keuangan Pribadi </w:t>
                              </w:r>
                              <w:r>
                                <w:rPr>
                                  <w:rFonts w:ascii="Times New Roman" w:hAnsi="Times New Roman" w:cs="Times New Roman"/>
                                </w:rPr>
                                <w:t xml:space="preserve"> </w:t>
                              </w:r>
                              <w:r w:rsidR="00617670">
                                <w:rPr>
                                  <w:rFonts w:ascii="Times New Roman" w:hAnsi="Times New Roman" w:cs="Times New Roman"/>
                                </w:rPr>
                                <w:t>(</w:t>
                              </w:r>
                              <w:r>
                                <w:rPr>
                                  <w:rFonts w:ascii="Times New Roman" w:hAnsi="Times New Roman" w:cs="Times New Roman"/>
                                </w:rPr>
                                <w:t>X2</w:t>
                              </w:r>
                              <w:r w:rsidR="00617670">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00244" y="1450731"/>
                            <a:ext cx="2061575" cy="4399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472E" w:rsidRPr="005179C3" w:rsidRDefault="00CC7409" w:rsidP="005870F4">
                              <w:pPr>
                                <w:jc w:val="center"/>
                                <w:rPr>
                                  <w:rFonts w:ascii="Times New Roman" w:hAnsi="Times New Roman" w:cs="Times New Roman"/>
                                </w:rPr>
                              </w:pPr>
                              <w:r>
                                <w:rPr>
                                  <w:rFonts w:ascii="Times New Roman" w:hAnsi="Times New Roman" w:cs="Times New Roman"/>
                                </w:rPr>
                                <w:t xml:space="preserve">Tekanan Eksternal </w:t>
                              </w:r>
                              <w:r w:rsidR="00617670">
                                <w:rPr>
                                  <w:rFonts w:ascii="Times New Roman" w:hAnsi="Times New Roman" w:cs="Times New Roman"/>
                                </w:rPr>
                                <w:t xml:space="preserve"> (</w:t>
                              </w:r>
                              <w:r w:rsidR="00B6472E">
                                <w:rPr>
                                  <w:rFonts w:ascii="Times New Roman" w:hAnsi="Times New Roman" w:cs="Times New Roman"/>
                                </w:rPr>
                                <w:t>X3</w:t>
                              </w:r>
                              <w:r w:rsidR="00617670">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00229" y="2002821"/>
                            <a:ext cx="2061423" cy="3364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472E" w:rsidRPr="005179C3" w:rsidRDefault="00CC7409" w:rsidP="005870F4">
                              <w:pPr>
                                <w:jc w:val="center"/>
                                <w:rPr>
                                  <w:rFonts w:ascii="Times New Roman" w:hAnsi="Times New Roman" w:cs="Times New Roman"/>
                                </w:rPr>
                              </w:pPr>
                              <w:r>
                                <w:rPr>
                                  <w:rFonts w:ascii="Times New Roman" w:hAnsi="Times New Roman" w:cs="Times New Roman"/>
                                </w:rPr>
                                <w:t xml:space="preserve">Target Keuangan </w:t>
                              </w:r>
                              <w:r w:rsidR="00B6472E">
                                <w:rPr>
                                  <w:rFonts w:ascii="Times New Roman" w:hAnsi="Times New Roman" w:cs="Times New Roman"/>
                                </w:rPr>
                                <w:t xml:space="preserve"> </w:t>
                              </w:r>
                              <w:r w:rsidR="00617670">
                                <w:rPr>
                                  <w:rFonts w:ascii="Times New Roman" w:hAnsi="Times New Roman" w:cs="Times New Roman"/>
                                </w:rPr>
                                <w:t>(</w:t>
                              </w:r>
                              <w:r w:rsidR="00B6472E">
                                <w:rPr>
                                  <w:rFonts w:ascii="Times New Roman" w:hAnsi="Times New Roman" w:cs="Times New Roman"/>
                                </w:rPr>
                                <w:t>X4</w:t>
                              </w:r>
                              <w:r w:rsidR="00617670">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Rectangle 20"/>
                        <wps:cNvSpPr/>
                        <wps:spPr>
                          <a:xfrm>
                            <a:off x="39848" y="2615297"/>
                            <a:ext cx="2190947" cy="15527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100214" y="2692935"/>
                            <a:ext cx="2061271" cy="258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72E" w:rsidRPr="005179C3" w:rsidRDefault="00B6472E" w:rsidP="005870F4">
                              <w:pPr>
                                <w:jc w:val="center"/>
                                <w:rPr>
                                  <w:rFonts w:ascii="Times New Roman" w:hAnsi="Times New Roman" w:cs="Times New Roman"/>
                                  <w:b/>
                                </w:rPr>
                              </w:pPr>
                              <w:r w:rsidRPr="005179C3">
                                <w:rPr>
                                  <w:rFonts w:ascii="Times New Roman" w:hAnsi="Times New Roman" w:cs="Times New Roman"/>
                                  <w:b/>
                                </w:rPr>
                                <w:t>KESEMPATAN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00245" y="2951727"/>
                            <a:ext cx="2060892" cy="4658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472E" w:rsidRPr="000315DC" w:rsidRDefault="00CC7409" w:rsidP="005870F4">
                              <w:pPr>
                                <w:jc w:val="center"/>
                                <w:rPr>
                                  <w:rFonts w:ascii="Times New Roman" w:hAnsi="Times New Roman" w:cs="Times New Roman"/>
                                </w:rPr>
                              </w:pPr>
                              <w:r>
                                <w:rPr>
                                  <w:rFonts w:ascii="Times New Roman" w:hAnsi="Times New Roman" w:cs="Times New Roman"/>
                                </w:rPr>
                                <w:t xml:space="preserve">Kondisi Industri </w:t>
                              </w:r>
                              <w:r w:rsidR="00B6472E">
                                <w:rPr>
                                  <w:rFonts w:ascii="Times New Roman" w:hAnsi="Times New Roman" w:cs="Times New Roman"/>
                                </w:rPr>
                                <w:t xml:space="preserve"> </w:t>
                              </w:r>
                              <w:r w:rsidR="00617670">
                                <w:rPr>
                                  <w:rFonts w:ascii="Times New Roman" w:hAnsi="Times New Roman" w:cs="Times New Roman"/>
                                </w:rPr>
                                <w:t>(</w:t>
                              </w:r>
                              <w:r w:rsidR="00B6472E">
                                <w:rPr>
                                  <w:rFonts w:ascii="Times New Roman" w:hAnsi="Times New Roman" w:cs="Times New Roman"/>
                                </w:rPr>
                                <w:t>X5</w:t>
                              </w:r>
                              <w:r w:rsidR="00617670">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00229" y="3512444"/>
                            <a:ext cx="2061560" cy="508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472E" w:rsidRPr="000315DC" w:rsidRDefault="00B6472E" w:rsidP="005870F4">
                              <w:pPr>
                                <w:jc w:val="center"/>
                                <w:rPr>
                                  <w:rFonts w:ascii="Times New Roman" w:hAnsi="Times New Roman" w:cs="Times New Roman"/>
                                </w:rPr>
                              </w:pPr>
                              <w:r>
                                <w:rPr>
                                  <w:rFonts w:ascii="Times New Roman" w:hAnsi="Times New Roman" w:cs="Times New Roman"/>
                                </w:rPr>
                                <w:t>Ket</w:t>
                              </w:r>
                              <w:r w:rsidR="00CC7409">
                                <w:rPr>
                                  <w:rFonts w:ascii="Times New Roman" w:hAnsi="Times New Roman" w:cs="Times New Roman"/>
                                </w:rPr>
                                <w:t xml:space="preserve">idak Efektifan Pengawasan </w:t>
                              </w:r>
                              <w:r w:rsidR="00617670">
                                <w:rPr>
                                  <w:rFonts w:ascii="Times New Roman" w:hAnsi="Times New Roman" w:cs="Times New Roman"/>
                                </w:rPr>
                                <w:t>(</w:t>
                              </w:r>
                              <w:r>
                                <w:rPr>
                                  <w:rFonts w:ascii="Times New Roman" w:hAnsi="Times New Roman" w:cs="Times New Roman"/>
                                </w:rPr>
                                <w:t>X6</w:t>
                              </w:r>
                              <w:r w:rsidR="00617670">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Rectangle 24"/>
                        <wps:cNvSpPr/>
                        <wps:spPr>
                          <a:xfrm>
                            <a:off x="39848" y="4297420"/>
                            <a:ext cx="2190765" cy="89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186516" y="4392309"/>
                            <a:ext cx="1974433" cy="2933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72E" w:rsidRPr="000315DC" w:rsidRDefault="00B6472E" w:rsidP="005870F4">
                              <w:pPr>
                                <w:jc w:val="center"/>
                                <w:rPr>
                                  <w:rFonts w:ascii="Times New Roman" w:hAnsi="Times New Roman" w:cs="Times New Roman"/>
                                  <w:b/>
                                </w:rPr>
                              </w:pPr>
                              <w:r>
                                <w:rPr>
                                  <w:rFonts w:ascii="Times New Roman" w:hAnsi="Times New Roman" w:cs="Times New Roman"/>
                                  <w:b/>
                                </w:rPr>
                                <w:t>RASIONAL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00184" y="4685575"/>
                            <a:ext cx="2061620" cy="4141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472E" w:rsidRPr="000315DC" w:rsidRDefault="00CC7409" w:rsidP="005870F4">
                              <w:pPr>
                                <w:jc w:val="center"/>
                                <w:rPr>
                                  <w:rFonts w:ascii="Times New Roman" w:hAnsi="Times New Roman" w:cs="Times New Roman"/>
                                </w:rPr>
                              </w:pPr>
                              <w:r>
                                <w:rPr>
                                  <w:rFonts w:ascii="Times New Roman" w:hAnsi="Times New Roman" w:cs="Times New Roman"/>
                                </w:rPr>
                                <w:t xml:space="preserve">Rasionalisasi </w:t>
                              </w:r>
                              <w:r w:rsidR="00B6472E">
                                <w:rPr>
                                  <w:rFonts w:ascii="Times New Roman" w:hAnsi="Times New Roman" w:cs="Times New Roman"/>
                                </w:rPr>
                                <w:t xml:space="preserve"> </w:t>
                              </w:r>
                              <w:r w:rsidR="00617670">
                                <w:rPr>
                                  <w:rFonts w:ascii="Times New Roman" w:hAnsi="Times New Roman" w:cs="Times New Roman"/>
                                </w:rPr>
                                <w:t>(</w:t>
                              </w:r>
                              <w:r w:rsidR="00B6472E">
                                <w:rPr>
                                  <w:rFonts w:ascii="Times New Roman" w:hAnsi="Times New Roman" w:cs="Times New Roman"/>
                                </w:rPr>
                                <w:t>X7</w:t>
                              </w:r>
                              <w:r w:rsidR="00617670">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Rectangle 27"/>
                        <wps:cNvSpPr/>
                        <wps:spPr>
                          <a:xfrm>
                            <a:off x="3027840" y="1804414"/>
                            <a:ext cx="1871330" cy="956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3123530" y="2002808"/>
                            <a:ext cx="1616149" cy="6124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72E" w:rsidRPr="000315DC" w:rsidRDefault="00B6472E" w:rsidP="005870F4">
                              <w:pPr>
                                <w:jc w:val="center"/>
                                <w:rPr>
                                  <w:rFonts w:ascii="Times New Roman" w:hAnsi="Times New Roman" w:cs="Times New Roman"/>
                                </w:rPr>
                              </w:pPr>
                              <w:r>
                                <w:rPr>
                                  <w:rFonts w:ascii="Times New Roman" w:hAnsi="Times New Roman" w:cs="Times New Roman"/>
                                </w:rPr>
                                <w:t>Kecurangan Laporan Keuangan (</w:t>
                              </w:r>
                              <w:r w:rsidRPr="000315DC">
                                <w:rPr>
                                  <w:rFonts w:ascii="Times New Roman" w:hAnsi="Times New Roman" w:cs="Times New Roman"/>
                                  <w:i/>
                                </w:rPr>
                                <w:t>FRAUD</w:t>
                              </w:r>
                              <w:r>
                                <w:rPr>
                                  <w:rFonts w:ascii="Times New Roman" w:hAnsi="Times New Roman" w:cs="Times New Roman"/>
                                </w:rPr>
                                <w:t>)</w:t>
                              </w:r>
                              <w:r w:rsidR="00617670">
                                <w:rPr>
                                  <w:rFonts w:ascii="Times New Roman" w:hAnsi="Times New Roman" w:cs="Times New Roman"/>
                                </w:rPr>
                                <w:t xml:space="preserve">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Arrow Connector 29"/>
                        <wps:cNvCnPr>
                          <a:stCxn id="16" idx="3"/>
                        </wps:cNvCnPr>
                        <wps:spPr>
                          <a:xfrm>
                            <a:off x="2161986" y="596715"/>
                            <a:ext cx="865133" cy="15626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a:stCxn id="17" idx="3"/>
                        </wps:cNvCnPr>
                        <wps:spPr>
                          <a:xfrm>
                            <a:off x="2161819" y="1140180"/>
                            <a:ext cx="865272" cy="10306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a:stCxn id="18" idx="3"/>
                        </wps:cNvCnPr>
                        <wps:spPr>
                          <a:xfrm>
                            <a:off x="2161819" y="1670705"/>
                            <a:ext cx="865244" cy="548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flipV="1">
                            <a:off x="2165830" y="2218833"/>
                            <a:ext cx="861177" cy="2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a:stCxn id="22" idx="3"/>
                        </wps:cNvCnPr>
                        <wps:spPr>
                          <a:xfrm flipV="1">
                            <a:off x="2161137" y="2218833"/>
                            <a:ext cx="865870" cy="96580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a:stCxn id="23" idx="3"/>
                        </wps:cNvCnPr>
                        <wps:spPr>
                          <a:xfrm flipV="1">
                            <a:off x="2161789" y="2219079"/>
                            <a:ext cx="865190" cy="15478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8" name="Straight Arrow Connector 38"/>
                        <wps:cNvCnPr>
                          <a:stCxn id="26" idx="3"/>
                        </wps:cNvCnPr>
                        <wps:spPr>
                          <a:xfrm flipV="1">
                            <a:off x="2161804" y="2282626"/>
                            <a:ext cx="865147" cy="26100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1" name="Text Box 41"/>
                        <wps:cNvSpPr txBox="1"/>
                        <wps:spPr>
                          <a:xfrm>
                            <a:off x="2161819" y="986255"/>
                            <a:ext cx="642255" cy="367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72E" w:rsidRPr="00B633F4" w:rsidRDefault="00B6472E" w:rsidP="005870F4">
                              <w:pPr>
                                <w:rPr>
                                  <w:b/>
                                </w:rPr>
                              </w:pPr>
                              <w:r>
                                <w:rPr>
                                  <w:b/>
                                </w:rPr>
                                <w:t>H1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1"/>
                        <wps:cNvSpPr txBox="1"/>
                        <wps:spPr>
                          <a:xfrm>
                            <a:off x="2144203" y="1437375"/>
                            <a:ext cx="618490" cy="367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72E" w:rsidRDefault="00B6472E" w:rsidP="005870F4">
                              <w:pPr>
                                <w:pStyle w:val="NormalWeb"/>
                                <w:spacing w:before="0" w:beforeAutospacing="0" w:after="200" w:afterAutospacing="0" w:line="276" w:lineRule="auto"/>
                              </w:pPr>
                              <w:r>
                                <w:rPr>
                                  <w:rFonts w:eastAsia="Calibri"/>
                                  <w:b/>
                                  <w:bCs/>
                                  <w:sz w:val="22"/>
                                  <w:szCs w:val="22"/>
                                </w:rPr>
                                <w:t>H2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Text Box 41"/>
                        <wps:cNvSpPr txBox="1"/>
                        <wps:spPr>
                          <a:xfrm>
                            <a:off x="2154827" y="1803242"/>
                            <a:ext cx="618490" cy="367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72E" w:rsidRDefault="00B6472E" w:rsidP="005870F4">
                              <w:pPr>
                                <w:pStyle w:val="NormalWeb"/>
                                <w:spacing w:before="0" w:beforeAutospacing="0" w:after="200" w:afterAutospacing="0" w:line="276" w:lineRule="auto"/>
                              </w:pPr>
                              <w:r>
                                <w:rPr>
                                  <w:rFonts w:eastAsia="Calibri"/>
                                  <w:b/>
                                  <w:bCs/>
                                  <w:sz w:val="22"/>
                                  <w:szCs w:val="22"/>
                                </w:rPr>
                                <w:t>H3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Text Box 41"/>
                        <wps:cNvSpPr txBox="1"/>
                        <wps:spPr>
                          <a:xfrm>
                            <a:off x="2165850" y="2159636"/>
                            <a:ext cx="618490" cy="367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72E" w:rsidRDefault="00B6472E" w:rsidP="005870F4">
                              <w:pPr>
                                <w:pStyle w:val="NormalWeb"/>
                                <w:spacing w:before="0" w:beforeAutospacing="0" w:after="200" w:afterAutospacing="0" w:line="276" w:lineRule="auto"/>
                              </w:pPr>
                              <w:r>
                                <w:rPr>
                                  <w:rFonts w:eastAsia="Calibri"/>
                                  <w:b/>
                                  <w:bCs/>
                                  <w:sz w:val="22"/>
                                  <w:szCs w:val="22"/>
                                </w:rPr>
                                <w:t>H4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Text Box 41"/>
                        <wps:cNvSpPr txBox="1"/>
                        <wps:spPr>
                          <a:xfrm>
                            <a:off x="2196062" y="2661019"/>
                            <a:ext cx="618490" cy="367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72E" w:rsidRDefault="00B6472E" w:rsidP="005870F4">
                              <w:pPr>
                                <w:pStyle w:val="NormalWeb"/>
                                <w:spacing w:before="0" w:beforeAutospacing="0" w:after="200" w:afterAutospacing="0" w:line="276" w:lineRule="auto"/>
                              </w:pPr>
                              <w:r>
                                <w:rPr>
                                  <w:rFonts w:eastAsia="Calibri"/>
                                  <w:b/>
                                  <w:bCs/>
                                  <w:sz w:val="22"/>
                                  <w:szCs w:val="22"/>
                                </w:rPr>
                                <w:t>H5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Text Box 41"/>
                        <wps:cNvSpPr txBox="1"/>
                        <wps:spPr>
                          <a:xfrm>
                            <a:off x="2218625" y="3184621"/>
                            <a:ext cx="618490" cy="367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72E" w:rsidRDefault="00B6472E" w:rsidP="005870F4">
                              <w:pPr>
                                <w:pStyle w:val="NormalWeb"/>
                                <w:spacing w:before="0" w:beforeAutospacing="0" w:after="200" w:afterAutospacing="0" w:line="276" w:lineRule="auto"/>
                              </w:pPr>
                              <w:r>
                                <w:rPr>
                                  <w:rFonts w:eastAsia="Calibri"/>
                                  <w:b/>
                                  <w:bCs/>
                                  <w:sz w:val="22"/>
                                  <w:szCs w:val="22"/>
                                </w:rPr>
                                <w:t>H6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Text Box 41"/>
                        <wps:cNvSpPr txBox="1"/>
                        <wps:spPr>
                          <a:xfrm>
                            <a:off x="2250371" y="4057207"/>
                            <a:ext cx="618490" cy="367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72E" w:rsidRDefault="00B6472E" w:rsidP="005870F4">
                              <w:pPr>
                                <w:pStyle w:val="NormalWeb"/>
                                <w:spacing w:before="0" w:beforeAutospacing="0" w:after="200" w:afterAutospacing="0" w:line="276" w:lineRule="auto"/>
                              </w:pPr>
                              <w:r>
                                <w:rPr>
                                  <w:rFonts w:eastAsia="Calibri"/>
                                  <w:b/>
                                  <w:bCs/>
                                  <w:sz w:val="22"/>
                                  <w:szCs w:val="22"/>
                                </w:rPr>
                                <w:t>H7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4" o:spid="_x0000_s1052" editas="canvas" style="width:385.75pt;height:409pt;mso-position-horizontal-relative:char;mso-position-vertical-relative:line" coordsize="48990,5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GhDQkAAKNpAAAOAAAAZHJzL2Uyb0RvYy54bWzsXdlu20YUfS/QfyD43pgzHG5C5MB1m6JA&#10;kAR12j7TFGkLpUiWZCy5X98zC4cSLTmy5BgCPS82l+F+z73nbqO371aL3LpL62ZeFlObvHFsKy2S&#10;cjYvbqb2n1/e/xTaVtPGxSzOyyKd2vdpY787//GHt8tqktLytsxnaW3hJEUzWVZT+7Ztq8nZWZPc&#10;pou4eVNWaYGdWVkv4har9c3ZrI6XOPsiP6OO458ty3pW1WWSNg22/iJ32ufi/FmWJu2nLGvS1sqn&#10;Nu6tFX9r8fea/z07fxtPbuq4up0n6jbiA+5iEc8LXFSf6pe4ja2v9fzBqRbzpC6bMmvfJOXirMyy&#10;eZKKZ8DTEGfwNJdxcRc34mESvJ3uBrH0jOe9vsE7wCknS3yMVCzjUzSV/ijNcRe7uo2rVDxDM0k+&#10;3n2urfkMkoKPUcQLSMQf+EZxcZOnFrapy2PcVfW5VmsNFvm7XWX1gv/HW7NWU9uNQh/SdY8lL4oi&#10;+SnTVWsl2ElJRIgT2VaC/ZS51GdixFl/mqpu2t/ScmHxhald4z7EJ4zvPjQtLo2h3RCsLKtmIm9E&#10;LLX3ecrvJS/+SDM8Eb+kOFpIbnqZ19ZdDJmb/UP4jeFcYiQ/JJvnuT6IbDsob7uD1Fh+WCqkWR/o&#10;bDuwv5oeLa5YFq0+cDEvyvrxgzM5vntq+az8sa/L2T0+YF1KHDVV8n6Ol/chbtrPcQ3g4KtCGbSf&#10;8CfLy+XULtWSbd2W9X/btvPxkDDsta0lgDi1m3+/xnVqW/nvBWQvIoxx5IoV5gUUK/X6nuv1PcXX&#10;xWWJ906gdqpELPLxbd4tZnW5+Bs644JfFbviIsG1p3bS1t3KZSsVBLROkl5ciGFAaxW3H4orjj35&#10;0bhwfFn9HdeVkqAWwvex7OQ9ngwESY7l36MoL762ZTYXUta/V/W+gT0OyJcAIe1A+IXj5udyZRE6&#10;wKDVrrCdP/PjaKTMj4gv4Bj5bsg24UgC4vsedgs4Ri6NQgWLDtQd1PZCI3+F7wEj3BIHlgVB811P&#10;QkLvEZjrkaNALdArFIpY2oLjrciKkyQtNCy3Y3mPA5+I582rfh9Mt6vrlVDJ1O0+8Yhh3r4+kAN1&#10;0tL2IPe7L60M7b4gJ45DAyZtbkgcb4By6vgAOpQKRzlziUuFNjnU5saTpsznMw50DuOBZe2N5Mao&#10;gTbY2Md1jLbM13mc/KOU0NooozXWSctOJtBrDSEDvREbJTl4hVojeKg1giO0hgcqDqUQES+MhJ0B&#10;oe2oOrSG54OKCa3BQg8aRlLmA7nBGpqN1sh6BqRdgD2IyvfmGl4nS4ZrjMmhgD8+5BqC6HP7cADX&#10;YJJrEOY5gSs8kIHaCLyObEQRE/rJkI3Hwg17IP+kXRRNXI3aGJPaADkYqg0RrTtQbVBJNhAfpiHd&#10;ojYYXF3BNlzXh5ti2MbYIxuauRq1MSK1wSPBwxwCtqk45b45BCZzCBROCI2EoKxxDBI5nFcIZUE8&#10;jwaeIK6HkgyTRRh5oOA1ZhFgYYfWWxrdA603kaSf+hGNXAG3NUAiVkADXFDkEbwwiI6MMOpsgckj&#10;IMlzTG6wjwhqj89Y2zFZ24fJQhnePxDmDK47z81HHgno0O46vhMC2jIk6HuhHHCo2TWJBOXinLRv&#10;rz0+ozbGpDbgag98+z7RfEBIUPn2rkcoQ3hQVABszSR40CDIKphMwrirFlzt8Bm1MSa1ASfggW+v&#10;U81P9O0ZHHsmIwNrrgR8+8BX+YMwCghyCUcoC+PaG9d+dAWCFPAYGm+duX2q8Q59TxUIMjeiLopz&#10;N4w3AUaZqwLz8PxdakoE9yj5fdESQZkrGTnQX1+xD31YIohNQOdhrj1B9S937Zkfep60qmtmFxE8&#10;n0fuRbUPYQSE/giza1x79fZO2bV3dVG54ehj4ui6RrDv4ZGBujW9obTIrh4e1BOHvL0D6oKEDmMI&#10;/m+ygjAgLnw8oS4iz4+kv3doJNCw9JEb71eZgHtYdSe58xoM963wdwl1PY43Hprn9TOOYOG9/SYw&#10;3wS9dAKQSMaxwGTgTo6mm06eMbbr8dC39Mav2jqe39y21kVdl0vrsiwKdK+WtSXJtML9ZSH7ZtH0&#10;sipk1y2IvuhVFQIijCG8eDmOH7TDSlNAHs22Qil4kR+QQVaee/ad545SfuqH39AJjbp/feOyo3LQ&#10;MMmbc2WDH//bxvP812JmtfcVuoZj/uCK+uZF16n6aF/f1lbbvmP2CT19/UFPZN39gQfU17errlJx&#10;Z1eOpNfcneJf8+UaSbnB+IZkSt62WzLBJQ+UzJDIck9CmAMOuckfIZoUFkpYK+K43PlUUrOjucSI&#10;5shEU1cn7VSafVRLK0OEFXqlCXp1rGj6gRM4D7UmUphSND0W8qDIo4EQI5kjk0xdULNbMnXgREnm&#10;Fm/ayvJ59Vc3KYGaGwMW2ws7Gk9JGMI8b/jVoU9IoApb0bpvJO/xGTFGJnm6JmO35GkXYqtOROXX&#10;3jpxl4AS4kIAuZ+5XUBR3dnFfSDM0g/dHfcx2nFkMqpzErtldD1H8dDZ4U0++9rtnTIahKqXCBMK&#10;OcEgZcn9nkjJKPEYIpnfKCEwQjoyIdWRt91CqquhtyvSJ3jkO4UUgXOlSEMK73to6T3StbCgycVx&#10;ZIjdaNLhhCJjdc6Z9oD0BDDYpJgkhPIKUZN9w8M8EtT524gIUdkO1UeHfUb5NuFuu37gob7qUZ/m&#10;8UnXzDRPExXqkYbsWdozXF1FZ5KxI0rGwocblmodgXKGcknQJ56VZW7gDos4oARYR3wAc8TVDMz5&#10;XKMnNMOK7Jzj8dZ9YX4CkzC+vtIrzswGFZZHwBZhRBRgqGIKlzIRPlqzzga2fCbWJyZtXrbCUvu0&#10;BrZIY8kpeE9v5lQ+acDzwRbhLUxeKkJhBPlVd+DBGWsrJOGkYfvkGUaMteXFCS+cp+Z1S88HW7QX&#10;+oiD8wi2j8AK0tAbKRYD29OHrQ7OGWt7wtaWG8dngy2STYhbCdi64MP+cIIwA9vTh63QtMa33fid&#10;itMjyd5zBp6p57h84h9YW+bwX4EYTBliYHvysEWfh8o6GGt7mLUFXcbv9FSJOFr9ahH/qaH1dSyv&#10;/7bS+f8AAAD//wMAUEsDBBQABgAIAAAAIQDRtsQD3AAAAAUBAAAPAAAAZHJzL2Rvd25yZXYueG1s&#10;TI9BS8NAEIXvQv/DMgUvYjepaEPMppRCj0ptBK+b7LgJzc6G7LSN/npXL/Yy8HiP974p1pPrxRnH&#10;0HlSkC4SEEiNNx1ZBe/V7j4DEViT0b0nVPCFAdbl7KbQufEXesPzga2IJRRyraBlHnIpQ9Oi02Hh&#10;B6ToffrRaY5ytNKM+hLLXS+XSfIkne4oLrR6wG2LzfFwcgrs8dtuXyp2O56q/Z7k3cdD/arU7Xza&#10;PINgnPg/DL/4ER3KyFT7E5kgegXxEf670Vut0kcQtYIszRKQZSGv6csfAAAA//8DAFBLAQItABQA&#10;BgAIAAAAIQC2gziS/gAAAOEBAAATAAAAAAAAAAAAAAAAAAAAAABbQ29udGVudF9UeXBlc10ueG1s&#10;UEsBAi0AFAAGAAgAAAAhADj9If/WAAAAlAEAAAsAAAAAAAAAAAAAAAAALwEAAF9yZWxzLy5yZWxz&#10;UEsBAi0AFAAGAAgAAAAhADGYIaENCQAAo2kAAA4AAAAAAAAAAAAAAAAALgIAAGRycy9lMm9Eb2Mu&#10;eG1sUEsBAi0AFAAGAAgAAAAhANG2xAPcAAAABQEAAA8AAAAAAAAAAAAAAAAAZwsAAGRycy9kb3du&#10;cmV2LnhtbFBLBQYAAAAABAAEAPMAAABw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width:48990;height:51936;visibility:visible;mso-wrap-style:square">
                  <v:fill o:detectmouseclick="t"/>
                  <v:path o:connecttype="none"/>
                </v:shape>
                <v:rect id="Rectangle 10" o:spid="_x0000_s1054" style="position:absolute;left:398;top:359;width:21911;height:24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f8QA&#10;AADbAAAADwAAAGRycy9kb3ducmV2LnhtbESPQWvCQBCF7wX/wzKCt7qxB6mpq0igVOypUQ+9Ddkx&#10;CWZnQ3YbE3995yB4m+G9ee+b9XZwjeqpC7VnA4t5Aoq48Lbm0sDp+Pn6DipEZIuNZzIwUoDtZvKy&#10;xtT6G/9Qn8dSSQiHFA1UMbap1qGoyGGY+5ZYtIvvHEZZu1LbDm8S7hr9liRL7bBmaaiwpayi4pr/&#10;OQPfo4796bxc3fusHm3+m30dKDNmNh12H6AiDfFpflzvreALvf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Pn/EAAAA2wAAAA8AAAAAAAAAAAAAAAAAmAIAAGRycy9k&#10;b3ducmV2LnhtbFBLBQYAAAAABAAEAPUAAACJAwAAAAA=&#10;" fillcolor="white [3201]" strokecolor="black [3200]" strokeweight="2pt"/>
                <v:shapetype id="_x0000_t202" coordsize="21600,21600" o:spt="202" path="m,l,21600r21600,l21600,xe">
                  <v:stroke joinstyle="miter"/>
                  <v:path gradientshapeok="t" o:connecttype="rect"/>
                </v:shapetype>
                <v:shape id="Text Box 12" o:spid="_x0000_s1055" type="#_x0000_t202" style="position:absolute;left:2469;top:963;width:17166;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B6472E" w:rsidRPr="005179C3" w:rsidRDefault="00B6472E" w:rsidP="005870F4">
                        <w:pPr>
                          <w:jc w:val="center"/>
                          <w:rPr>
                            <w:rFonts w:ascii="Times New Roman" w:hAnsi="Times New Roman" w:cs="Times New Roman"/>
                            <w:b/>
                          </w:rPr>
                        </w:pPr>
                        <w:r w:rsidRPr="005179C3">
                          <w:rPr>
                            <w:rFonts w:ascii="Times New Roman" w:hAnsi="Times New Roman" w:cs="Times New Roman"/>
                            <w:b/>
                          </w:rPr>
                          <w:t>TEKANAN</w:t>
                        </w:r>
                      </w:p>
                    </w:txbxContent>
                  </v:textbox>
                </v:shape>
                <v:shape id="Text Box 16" o:spid="_x0000_s1056" type="#_x0000_t202" style="position:absolute;left:1002;top:3810;width:20617;height:4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B6472E" w:rsidRPr="006B10F7" w:rsidRDefault="00CC7409" w:rsidP="005870F4">
                        <w:pPr>
                          <w:jc w:val="center"/>
                          <w:rPr>
                            <w:rFonts w:ascii="Times New Roman" w:hAnsi="Times New Roman" w:cs="Times New Roman"/>
                            <w:vertAlign w:val="subscript"/>
                          </w:rPr>
                        </w:pPr>
                        <w:r>
                          <w:rPr>
                            <w:rFonts w:ascii="Times New Roman" w:hAnsi="Times New Roman" w:cs="Times New Roman"/>
                          </w:rPr>
                          <w:t xml:space="preserve">Stabilitas Keuangan </w:t>
                        </w:r>
                        <w:r w:rsidR="00B6472E">
                          <w:rPr>
                            <w:rFonts w:ascii="Times New Roman" w:hAnsi="Times New Roman" w:cs="Times New Roman"/>
                          </w:rPr>
                          <w:t xml:space="preserve"> </w:t>
                        </w:r>
                        <w:r w:rsidR="00617670">
                          <w:rPr>
                            <w:rFonts w:ascii="Times New Roman" w:hAnsi="Times New Roman" w:cs="Times New Roman"/>
                          </w:rPr>
                          <w:t>(</w:t>
                        </w:r>
                        <w:r w:rsidR="00B6472E">
                          <w:rPr>
                            <w:rFonts w:ascii="Times New Roman" w:hAnsi="Times New Roman" w:cs="Times New Roman"/>
                          </w:rPr>
                          <w:t>X1</w:t>
                        </w:r>
                        <w:r w:rsidR="00617670">
                          <w:rPr>
                            <w:rFonts w:ascii="Times New Roman" w:hAnsi="Times New Roman" w:cs="Times New Roman"/>
                          </w:rPr>
                          <w:t>)</w:t>
                        </w:r>
                      </w:p>
                    </w:txbxContent>
                  </v:textbox>
                </v:shape>
                <v:shape id="Text Box 17" o:spid="_x0000_s1057" type="#_x0000_t202" style="position:absolute;left:1002;top:9158;width:20616;height:4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B6472E" w:rsidRPr="005179C3" w:rsidRDefault="00B6472E" w:rsidP="005870F4">
                        <w:pPr>
                          <w:jc w:val="center"/>
                          <w:rPr>
                            <w:rFonts w:ascii="Times New Roman" w:hAnsi="Times New Roman" w:cs="Times New Roman"/>
                          </w:rPr>
                        </w:pPr>
                        <w:r w:rsidRPr="005179C3">
                          <w:rPr>
                            <w:rFonts w:ascii="Times New Roman" w:hAnsi="Times New Roman" w:cs="Times New Roman"/>
                          </w:rPr>
                          <w:t>Ke</w:t>
                        </w:r>
                        <w:r w:rsidR="00CC7409">
                          <w:rPr>
                            <w:rFonts w:ascii="Times New Roman" w:hAnsi="Times New Roman" w:cs="Times New Roman"/>
                          </w:rPr>
                          <w:t xml:space="preserve">butuhan Keuangan Pribadi </w:t>
                        </w:r>
                        <w:r>
                          <w:rPr>
                            <w:rFonts w:ascii="Times New Roman" w:hAnsi="Times New Roman" w:cs="Times New Roman"/>
                          </w:rPr>
                          <w:t xml:space="preserve"> </w:t>
                        </w:r>
                        <w:r w:rsidR="00617670">
                          <w:rPr>
                            <w:rFonts w:ascii="Times New Roman" w:hAnsi="Times New Roman" w:cs="Times New Roman"/>
                          </w:rPr>
                          <w:t>(</w:t>
                        </w:r>
                        <w:r>
                          <w:rPr>
                            <w:rFonts w:ascii="Times New Roman" w:hAnsi="Times New Roman" w:cs="Times New Roman"/>
                          </w:rPr>
                          <w:t>X2</w:t>
                        </w:r>
                        <w:r w:rsidR="00617670">
                          <w:rPr>
                            <w:rFonts w:ascii="Times New Roman" w:hAnsi="Times New Roman" w:cs="Times New Roman"/>
                          </w:rPr>
                          <w:t>)</w:t>
                        </w:r>
                      </w:p>
                    </w:txbxContent>
                  </v:textbox>
                </v:shape>
                <v:shape id="Text Box 18" o:spid="_x0000_s1058" type="#_x0000_t202" style="position:absolute;left:1002;top:14507;width:20616;height:4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B6472E" w:rsidRPr="005179C3" w:rsidRDefault="00CC7409" w:rsidP="005870F4">
                        <w:pPr>
                          <w:jc w:val="center"/>
                          <w:rPr>
                            <w:rFonts w:ascii="Times New Roman" w:hAnsi="Times New Roman" w:cs="Times New Roman"/>
                          </w:rPr>
                        </w:pPr>
                        <w:r>
                          <w:rPr>
                            <w:rFonts w:ascii="Times New Roman" w:hAnsi="Times New Roman" w:cs="Times New Roman"/>
                          </w:rPr>
                          <w:t xml:space="preserve">Tekanan Eksternal </w:t>
                        </w:r>
                        <w:r w:rsidR="00617670">
                          <w:rPr>
                            <w:rFonts w:ascii="Times New Roman" w:hAnsi="Times New Roman" w:cs="Times New Roman"/>
                          </w:rPr>
                          <w:t xml:space="preserve"> (</w:t>
                        </w:r>
                        <w:r w:rsidR="00B6472E">
                          <w:rPr>
                            <w:rFonts w:ascii="Times New Roman" w:hAnsi="Times New Roman" w:cs="Times New Roman"/>
                          </w:rPr>
                          <w:t>X3</w:t>
                        </w:r>
                        <w:r w:rsidR="00617670">
                          <w:rPr>
                            <w:rFonts w:ascii="Times New Roman" w:hAnsi="Times New Roman" w:cs="Times New Roman"/>
                          </w:rPr>
                          <w:t>)</w:t>
                        </w:r>
                      </w:p>
                    </w:txbxContent>
                  </v:textbox>
                </v:shape>
                <v:shape id="Text Box 19" o:spid="_x0000_s1059" type="#_x0000_t202" style="position:absolute;left:1002;top:20028;width:2061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B6472E" w:rsidRPr="005179C3" w:rsidRDefault="00CC7409" w:rsidP="005870F4">
                        <w:pPr>
                          <w:jc w:val="center"/>
                          <w:rPr>
                            <w:rFonts w:ascii="Times New Roman" w:hAnsi="Times New Roman" w:cs="Times New Roman"/>
                          </w:rPr>
                        </w:pPr>
                        <w:r>
                          <w:rPr>
                            <w:rFonts w:ascii="Times New Roman" w:hAnsi="Times New Roman" w:cs="Times New Roman"/>
                          </w:rPr>
                          <w:t xml:space="preserve">Target Keuangan </w:t>
                        </w:r>
                        <w:r w:rsidR="00B6472E">
                          <w:rPr>
                            <w:rFonts w:ascii="Times New Roman" w:hAnsi="Times New Roman" w:cs="Times New Roman"/>
                          </w:rPr>
                          <w:t xml:space="preserve"> </w:t>
                        </w:r>
                        <w:r w:rsidR="00617670">
                          <w:rPr>
                            <w:rFonts w:ascii="Times New Roman" w:hAnsi="Times New Roman" w:cs="Times New Roman"/>
                          </w:rPr>
                          <w:t>(</w:t>
                        </w:r>
                        <w:r w:rsidR="00B6472E">
                          <w:rPr>
                            <w:rFonts w:ascii="Times New Roman" w:hAnsi="Times New Roman" w:cs="Times New Roman"/>
                          </w:rPr>
                          <w:t>X4</w:t>
                        </w:r>
                        <w:r w:rsidR="00617670">
                          <w:rPr>
                            <w:rFonts w:ascii="Times New Roman" w:hAnsi="Times New Roman" w:cs="Times New Roman"/>
                          </w:rPr>
                          <w:t>)</w:t>
                        </w:r>
                      </w:p>
                    </w:txbxContent>
                  </v:textbox>
                </v:shape>
                <v:rect id="Rectangle 20" o:spid="_x0000_s1060" style="position:absolute;left:398;top:26152;width:21909;height:15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0wsAA&#10;AADbAAAADwAAAGRycy9kb3ducmV2LnhtbERPTYvCMBC9C/6HMII3Te1B3GosUhDFPdl1D3sbmrEt&#10;NpPSxNr66zeHhT0+3vcuHUwjeupcbVnBahmBIC6srrlUcPs6LjYgnEfW2FgmBSM5SPfTyQ4TbV98&#10;pT73pQgh7BJUUHnfJlK6oiKDbmlb4sDdbWfQB9iVUnf4CuGmkXEUraXBmkNDhS1lFRWP/GkUfI7S&#10;97fv9ce7z+pR5z/Z6UKZUvPZcNiC8DT4f/Gf+6wVxGF9+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30wsAAAADbAAAADwAAAAAAAAAAAAAAAACYAgAAZHJzL2Rvd25y&#10;ZXYueG1sUEsFBgAAAAAEAAQA9QAAAIUDAAAAAA==&#10;" fillcolor="white [3201]" strokecolor="black [3200]" strokeweight="2pt"/>
                <v:shape id="Text Box 21" o:spid="_x0000_s1061" type="#_x0000_t202" style="position:absolute;left:1002;top:26929;width:20612;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B6472E" w:rsidRPr="005179C3" w:rsidRDefault="00B6472E" w:rsidP="005870F4">
                        <w:pPr>
                          <w:jc w:val="center"/>
                          <w:rPr>
                            <w:rFonts w:ascii="Times New Roman" w:hAnsi="Times New Roman" w:cs="Times New Roman"/>
                            <w:b/>
                          </w:rPr>
                        </w:pPr>
                        <w:r w:rsidRPr="005179C3">
                          <w:rPr>
                            <w:rFonts w:ascii="Times New Roman" w:hAnsi="Times New Roman" w:cs="Times New Roman"/>
                            <w:b/>
                          </w:rPr>
                          <w:t>KESEMPATAN</w:t>
                        </w:r>
                      </w:p>
                    </w:txbxContent>
                  </v:textbox>
                </v:shape>
                <v:shape id="Text Box 22" o:spid="_x0000_s1062" type="#_x0000_t202" style="position:absolute;left:1002;top:29517;width:20609;height:4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rsidR="00B6472E" w:rsidRPr="000315DC" w:rsidRDefault="00CC7409" w:rsidP="005870F4">
                        <w:pPr>
                          <w:jc w:val="center"/>
                          <w:rPr>
                            <w:rFonts w:ascii="Times New Roman" w:hAnsi="Times New Roman" w:cs="Times New Roman"/>
                          </w:rPr>
                        </w:pPr>
                        <w:r>
                          <w:rPr>
                            <w:rFonts w:ascii="Times New Roman" w:hAnsi="Times New Roman" w:cs="Times New Roman"/>
                          </w:rPr>
                          <w:t xml:space="preserve">Kondisi Industri </w:t>
                        </w:r>
                        <w:r w:rsidR="00B6472E">
                          <w:rPr>
                            <w:rFonts w:ascii="Times New Roman" w:hAnsi="Times New Roman" w:cs="Times New Roman"/>
                          </w:rPr>
                          <w:t xml:space="preserve"> </w:t>
                        </w:r>
                        <w:r w:rsidR="00617670">
                          <w:rPr>
                            <w:rFonts w:ascii="Times New Roman" w:hAnsi="Times New Roman" w:cs="Times New Roman"/>
                          </w:rPr>
                          <w:t>(</w:t>
                        </w:r>
                        <w:r w:rsidR="00B6472E">
                          <w:rPr>
                            <w:rFonts w:ascii="Times New Roman" w:hAnsi="Times New Roman" w:cs="Times New Roman"/>
                          </w:rPr>
                          <w:t>X5</w:t>
                        </w:r>
                        <w:r w:rsidR="00617670">
                          <w:rPr>
                            <w:rFonts w:ascii="Times New Roman" w:hAnsi="Times New Roman" w:cs="Times New Roman"/>
                          </w:rPr>
                          <w:t>)</w:t>
                        </w:r>
                      </w:p>
                    </w:txbxContent>
                  </v:textbox>
                </v:shape>
                <v:shape id="Text Box 23" o:spid="_x0000_s1063" type="#_x0000_t202" style="position:absolute;left:1002;top:35124;width:20615;height:5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rsidR="00B6472E" w:rsidRPr="000315DC" w:rsidRDefault="00B6472E" w:rsidP="005870F4">
                        <w:pPr>
                          <w:jc w:val="center"/>
                          <w:rPr>
                            <w:rFonts w:ascii="Times New Roman" w:hAnsi="Times New Roman" w:cs="Times New Roman"/>
                          </w:rPr>
                        </w:pPr>
                        <w:r>
                          <w:rPr>
                            <w:rFonts w:ascii="Times New Roman" w:hAnsi="Times New Roman" w:cs="Times New Roman"/>
                          </w:rPr>
                          <w:t>Ket</w:t>
                        </w:r>
                        <w:r w:rsidR="00CC7409">
                          <w:rPr>
                            <w:rFonts w:ascii="Times New Roman" w:hAnsi="Times New Roman" w:cs="Times New Roman"/>
                          </w:rPr>
                          <w:t xml:space="preserve">idak Efektifan Pengawasan </w:t>
                        </w:r>
                        <w:r w:rsidR="00617670">
                          <w:rPr>
                            <w:rFonts w:ascii="Times New Roman" w:hAnsi="Times New Roman" w:cs="Times New Roman"/>
                          </w:rPr>
                          <w:t>(</w:t>
                        </w:r>
                        <w:r>
                          <w:rPr>
                            <w:rFonts w:ascii="Times New Roman" w:hAnsi="Times New Roman" w:cs="Times New Roman"/>
                          </w:rPr>
                          <w:t>X6</w:t>
                        </w:r>
                        <w:r w:rsidR="00617670">
                          <w:rPr>
                            <w:rFonts w:ascii="Times New Roman" w:hAnsi="Times New Roman" w:cs="Times New Roman"/>
                          </w:rPr>
                          <w:t>)</w:t>
                        </w:r>
                      </w:p>
                    </w:txbxContent>
                  </v:textbox>
                </v:shape>
                <v:rect id="Rectangle 24" o:spid="_x0000_s1064" style="position:absolute;left:398;top:42974;width:21908;height:89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bywcQA&#10;AADbAAAADwAAAGRycy9kb3ducmV2LnhtbESPzWrDMBCE74G8g9hCb7HcE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G8sHEAAAA2wAAAA8AAAAAAAAAAAAAAAAAmAIAAGRycy9k&#10;b3ducmV2LnhtbFBLBQYAAAAABAAEAPUAAACJAwAAAAA=&#10;" fillcolor="white [3201]" strokecolor="black [3200]" strokeweight="2pt"/>
                <v:shape id="Text Box 25" o:spid="_x0000_s1065" type="#_x0000_t202" style="position:absolute;left:1865;top:43923;width:19744;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B6472E" w:rsidRPr="000315DC" w:rsidRDefault="00B6472E" w:rsidP="005870F4">
                        <w:pPr>
                          <w:jc w:val="center"/>
                          <w:rPr>
                            <w:rFonts w:ascii="Times New Roman" w:hAnsi="Times New Roman" w:cs="Times New Roman"/>
                            <w:b/>
                          </w:rPr>
                        </w:pPr>
                        <w:r>
                          <w:rPr>
                            <w:rFonts w:ascii="Times New Roman" w:hAnsi="Times New Roman" w:cs="Times New Roman"/>
                            <w:b/>
                          </w:rPr>
                          <w:t>RASIONAL</w:t>
                        </w:r>
                      </w:p>
                    </w:txbxContent>
                  </v:textbox>
                </v:shape>
                <v:shape id="Text Box 26" o:spid="_x0000_s1066" type="#_x0000_t202" style="position:absolute;left:1001;top:46855;width:20617;height:4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rsidR="00B6472E" w:rsidRPr="000315DC" w:rsidRDefault="00CC7409" w:rsidP="005870F4">
                        <w:pPr>
                          <w:jc w:val="center"/>
                          <w:rPr>
                            <w:rFonts w:ascii="Times New Roman" w:hAnsi="Times New Roman" w:cs="Times New Roman"/>
                          </w:rPr>
                        </w:pPr>
                        <w:r>
                          <w:rPr>
                            <w:rFonts w:ascii="Times New Roman" w:hAnsi="Times New Roman" w:cs="Times New Roman"/>
                          </w:rPr>
                          <w:t xml:space="preserve">Rasionalisasi </w:t>
                        </w:r>
                        <w:r w:rsidR="00B6472E">
                          <w:rPr>
                            <w:rFonts w:ascii="Times New Roman" w:hAnsi="Times New Roman" w:cs="Times New Roman"/>
                          </w:rPr>
                          <w:t xml:space="preserve"> </w:t>
                        </w:r>
                        <w:r w:rsidR="00617670">
                          <w:rPr>
                            <w:rFonts w:ascii="Times New Roman" w:hAnsi="Times New Roman" w:cs="Times New Roman"/>
                          </w:rPr>
                          <w:t>(</w:t>
                        </w:r>
                        <w:r w:rsidR="00B6472E">
                          <w:rPr>
                            <w:rFonts w:ascii="Times New Roman" w:hAnsi="Times New Roman" w:cs="Times New Roman"/>
                          </w:rPr>
                          <w:t>X7</w:t>
                        </w:r>
                        <w:r w:rsidR="00617670">
                          <w:rPr>
                            <w:rFonts w:ascii="Times New Roman" w:hAnsi="Times New Roman" w:cs="Times New Roman"/>
                          </w:rPr>
                          <w:t>)</w:t>
                        </w:r>
                      </w:p>
                    </w:txbxContent>
                  </v:textbox>
                </v:shape>
                <v:rect id="Rectangle 27" o:spid="_x0000_s1067" style="position:absolute;left:30278;top:18044;width:18713;height:9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stsMA&#10;AADbAAAADwAAAGRycy9kb3ducmV2LnhtbESPT4vCMBTE7wt+h/AEb2uqB/90jbIURNHTVj14ezRv&#10;27LNS2libf30RljwOMzMb5jVpjOVaKlxpWUFk3EEgjizuuRcwfm0/VyAcB5ZY2WZFPTkYLMefKww&#10;1vbOP9SmPhcBwi5GBYX3dSylywoy6Ma2Jg7er20M+iCbXOoG7wFuKjmNopk0WHJYKLCmpKDsL70Z&#10;Bcde+vZ8mS0fbVL2Or0muwMlSo2G3fcXCE+df4f/23utYDqH15fwA+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RstsMAAADbAAAADwAAAAAAAAAAAAAAAACYAgAAZHJzL2Rv&#10;d25yZXYueG1sUEsFBgAAAAAEAAQA9QAAAIgDAAAAAA==&#10;" fillcolor="white [3201]" strokecolor="black [3200]" strokeweight="2pt"/>
                <v:shape id="Text Box 28" o:spid="_x0000_s1068" type="#_x0000_t202" style="position:absolute;left:31235;top:20028;width:16161;height:6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B6472E" w:rsidRPr="000315DC" w:rsidRDefault="00B6472E" w:rsidP="005870F4">
                        <w:pPr>
                          <w:jc w:val="center"/>
                          <w:rPr>
                            <w:rFonts w:ascii="Times New Roman" w:hAnsi="Times New Roman" w:cs="Times New Roman"/>
                          </w:rPr>
                        </w:pPr>
                        <w:r>
                          <w:rPr>
                            <w:rFonts w:ascii="Times New Roman" w:hAnsi="Times New Roman" w:cs="Times New Roman"/>
                          </w:rPr>
                          <w:t>Kecurangan Laporan Keuangan (</w:t>
                        </w:r>
                        <w:r w:rsidRPr="000315DC">
                          <w:rPr>
                            <w:rFonts w:ascii="Times New Roman" w:hAnsi="Times New Roman" w:cs="Times New Roman"/>
                            <w:i/>
                          </w:rPr>
                          <w:t>FRAUD</w:t>
                        </w:r>
                        <w:r>
                          <w:rPr>
                            <w:rFonts w:ascii="Times New Roman" w:hAnsi="Times New Roman" w:cs="Times New Roman"/>
                          </w:rPr>
                          <w:t>)</w:t>
                        </w:r>
                        <w:r w:rsidR="00617670">
                          <w:rPr>
                            <w:rFonts w:ascii="Times New Roman" w:hAnsi="Times New Roman" w:cs="Times New Roman"/>
                          </w:rPr>
                          <w:t xml:space="preserve"> (Y)</w:t>
                        </w:r>
                      </w:p>
                    </w:txbxContent>
                  </v:textbox>
                </v:shape>
                <v:shapetype id="_x0000_t32" coordsize="21600,21600" o:spt="32" o:oned="t" path="m,l21600,21600e" filled="f">
                  <v:path arrowok="t" fillok="f" o:connecttype="none"/>
                  <o:lock v:ext="edit" shapetype="t"/>
                </v:shapetype>
                <v:shape id="Straight Arrow Connector 29" o:spid="_x0000_s1069" type="#_x0000_t32" style="position:absolute;left:21619;top:5967;width:8652;height:15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TksAAAADbAAAADwAAAGRycy9kb3ducmV2LnhtbESPzQrCMBCE74LvEFbwpqkeRKtRRCh4&#10;0IN/eF2atS02m9rEWt/eCILHYWa+YRar1pSiodoVlhWMhhEI4tTqgjMF51MymIJwHlljaZkUvMnB&#10;atntLDDW9sUHao4+EwHCLkYFufdVLKVLczLohrYiDt7N1gZ9kHUmdY2vADelHEfRRBosOCzkWNEm&#10;p/R+fBoFkZskj83pvm/OmT/srjLZvmcXpfq9dj0H4an1//CvvdUKxj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iE5LAAAAA2wAAAA8AAAAAAAAAAAAAAAAA&#10;oQIAAGRycy9kb3ducmV2LnhtbFBLBQYAAAAABAAEAPkAAACOAwAAAAA=&#10;" strokecolor="black [3040]">
                  <v:stroke endarrow="open"/>
                </v:shape>
                <v:shape id="Straight Arrow Connector 30" o:spid="_x0000_s1070" type="#_x0000_t32" style="position:absolute;left:21618;top:11401;width:8652;height:103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Es0r0AAADbAAAADwAAAGRycy9kb3ducmV2LnhtbERPuwrCMBTdBf8hXMFNUxVEq1FEKDjo&#10;4AvXS3Nti81NbWKtf28GwfFw3st1a0rRUO0KywpGwwgEcWp1wZmCyzkZzEA4j6yxtEwKPuRgvep2&#10;lhhr++YjNSefiRDCLkYFufdVLKVLczLohrYiDtzd1gZ9gHUmdY3vEG5KOY6iqTRYcGjIsaJtTunj&#10;9DIKIjdNntvz49BcMn/c32Sy+8yvSvV77WYBwlPr/+Kfe6cVTML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bBLNK9AAAA2wAAAA8AAAAAAAAAAAAAAAAAoQIA&#10;AGRycy9kb3ducmV2LnhtbFBLBQYAAAAABAAEAPkAAACLAwAAAAA=&#10;" strokecolor="black [3040]">
                  <v:stroke endarrow="open"/>
                </v:shape>
                <v:shape id="Straight Arrow Connector 31" o:spid="_x0000_s1071" type="#_x0000_t32" style="position:absolute;left:21618;top:16707;width:8652;height:5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2JScMAAADbAAAADwAAAGRycy9kb3ducmV2LnhtbESPT4vCMBTE7wt+h/CEva2pLoh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NiUnDAAAA2wAAAA8AAAAAAAAAAAAA&#10;AAAAoQIAAGRycy9kb3ducmV2LnhtbFBLBQYAAAAABAAEAPkAAACRAwAAAAA=&#10;" strokecolor="black [3040]">
                  <v:stroke endarrow="open"/>
                </v:shape>
                <v:shape id="Straight Arrow Connector 32" o:spid="_x0000_s1072" type="#_x0000_t32" style="position:absolute;left:21658;top:22188;width:8612;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OW2MYAAADbAAAADwAAAGRycy9kb3ducmV2LnhtbESPQWvCQBSE70L/w/IKvenGRGpJXUUU&#10;qVKhVKXg7ZF9ZoPZtzG7avrvu4VCj8PMfMNMZp2txY1aXzlWMBwkIIgLpysuFRz2q/4LCB+QNdaO&#10;ScE3eZhNH3oTzLW78yfddqEUEcI+RwUmhCaX0heGLPqBa4ijd3KtxRBlW0rd4j3CbS3TJHmWFiuO&#10;CwYbWhgqzrurVbDcfI3Gl+7ykb0dzbagbHxM5+9KPT1281cQgbrwH/5rr7WCLIXfL/EHy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8TltjGAAAA2wAAAA8AAAAAAAAA&#10;AAAAAAAAoQIAAGRycy9kb3ducmV2LnhtbFBLBQYAAAAABAAEAPkAAACUAwAAAAA=&#10;" strokecolor="black [3040]">
                  <v:stroke endarrow="open"/>
                </v:shape>
                <v:shape id="Straight Arrow Connector 33" o:spid="_x0000_s1073" type="#_x0000_t32" style="position:absolute;left:21611;top:22188;width:8659;height:96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8zQ8YAAADbAAAADwAAAGRycy9kb3ducmV2LnhtbESPQWvCQBSE7wX/w/KE3pqNpmiJriKW&#10;UkuFUlsEb4/sMxvMvo3ZVeO/dwtCj8PMfMNM552txZlaXzlWMEhSEMSF0xWXCn5/3p5eQPiArLF2&#10;TAqu5GE+6z1MMdfuwt903oRSRAj7HBWYEJpcSl8YsugT1xBHb+9aiyHKtpS6xUuE21oO03QkLVYc&#10;Fww2tDRUHDYnq+D1Y/s8PnbHr+x9Z9YFZePdcPGp1GO/W0xABOrCf/jeXmkFWQZ/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fM0PGAAAA2wAAAA8AAAAAAAAA&#10;AAAAAAAAoQIAAGRycy9kb3ducmV2LnhtbFBLBQYAAAAABAAEAPkAAACUAwAAAAA=&#10;" strokecolor="black [3040]">
                  <v:stroke endarrow="open"/>
                </v:shape>
                <v:shape id="Straight Arrow Connector 36" o:spid="_x0000_s1074" type="#_x0000_t32" style="position:absolute;left:21617;top:22190;width:8652;height:154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Q28YAAADbAAAADwAAAGRycy9kb3ducmV2LnhtbESPQWvCQBSE70L/w/IKvZlNjaikriJK&#10;0VKhVEXw9si+ZkOzb2N21fTfdwsFj8PMfMNM552txZVaXzlW8JykIIgLpysuFRz2r/0JCB+QNdaO&#10;ScEPeZjPHnpTzLW78Sddd6EUEcI+RwUmhCaX0heGLPrENcTR+3KtxRBlW0rd4i3CbS0HaTqSFiuO&#10;CwYbWhoqvncXq2D1dhyOz935I1ufzLagbHwaLN6VenrsFi8gAnXhHv5vb7SCbAR/X+IPk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okNvGAAAA2wAAAA8AAAAAAAAA&#10;AAAAAAAAoQIAAGRycy9kb3ducmV2LnhtbFBLBQYAAAAABAAEAPkAAACUAwAAAAA=&#10;" strokecolor="black [3040]">
                  <v:stroke endarrow="open"/>
                </v:shape>
                <v:shape id="Straight Arrow Connector 38" o:spid="_x0000_s1075" type="#_x0000_t32" style="position:absolute;left:21618;top:22826;width:8651;height:261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uhMsMAAADbAAAADwAAAGRycy9kb3ducmV2LnhtbERPW2vCMBR+H/gfwhH2NlPtUKmmRTbG&#10;NjYQLwi+HZpjU2xOapNp9++XB2GPH999WfS2EVfqfO1YwXiUgCAuna65UrDfvT3NQfiArLFxTAp+&#10;yUORDx6WmGl34w1dt6ESMYR9hgpMCG0mpS8NWfQj1xJH7uQ6iyHCrpK6w1sMt42cJMlUWqw5Nhhs&#10;6cVQed7+WAWvn4fn2aW/rNP3o/kuKZ0dJ6svpR6H/WoBIlAf/sV394dWkMax8Uv8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77oTLDAAAA2wAAAA8AAAAAAAAAAAAA&#10;AAAAoQIAAGRycy9kb3ducmV2LnhtbFBLBQYAAAAABAAEAPkAAACRAwAAAAA=&#10;" strokecolor="black [3040]">
                  <v:stroke endarrow="open"/>
                </v:shape>
                <v:shape id="Text Box 41" o:spid="_x0000_s1076" type="#_x0000_t202" style="position:absolute;left:21618;top:9862;width:6422;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B6472E" w:rsidRPr="00B633F4" w:rsidRDefault="00B6472E" w:rsidP="005870F4">
                        <w:pPr>
                          <w:rPr>
                            <w:b/>
                          </w:rPr>
                        </w:pPr>
                        <w:r>
                          <w:rPr>
                            <w:b/>
                          </w:rPr>
                          <w:t>H1 (+)</w:t>
                        </w:r>
                      </w:p>
                    </w:txbxContent>
                  </v:textbox>
                </v:shape>
                <v:shape id="Text Box 41" o:spid="_x0000_s1077" type="#_x0000_t202" style="position:absolute;left:21442;top:14373;width:6184;height:3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B6472E" w:rsidRDefault="00B6472E" w:rsidP="005870F4">
                        <w:pPr>
                          <w:pStyle w:val="NormalWeb"/>
                          <w:spacing w:before="0" w:beforeAutospacing="0" w:after="200" w:afterAutospacing="0" w:line="276" w:lineRule="auto"/>
                        </w:pPr>
                        <w:r>
                          <w:rPr>
                            <w:rFonts w:eastAsia="Calibri"/>
                            <w:b/>
                            <w:bCs/>
                            <w:sz w:val="22"/>
                            <w:szCs w:val="22"/>
                          </w:rPr>
                          <w:t>H2 (+)</w:t>
                        </w:r>
                      </w:p>
                    </w:txbxContent>
                  </v:textbox>
                </v:shape>
                <v:shape id="Text Box 41" o:spid="_x0000_s1078" type="#_x0000_t202" style="position:absolute;left:21548;top:18032;width:6185;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B6472E" w:rsidRDefault="00B6472E" w:rsidP="005870F4">
                        <w:pPr>
                          <w:pStyle w:val="NormalWeb"/>
                          <w:spacing w:before="0" w:beforeAutospacing="0" w:after="200" w:afterAutospacing="0" w:line="276" w:lineRule="auto"/>
                        </w:pPr>
                        <w:r>
                          <w:rPr>
                            <w:rFonts w:eastAsia="Calibri"/>
                            <w:b/>
                            <w:bCs/>
                            <w:sz w:val="22"/>
                            <w:szCs w:val="22"/>
                          </w:rPr>
                          <w:t>H3 (+)</w:t>
                        </w:r>
                      </w:p>
                    </w:txbxContent>
                  </v:textbox>
                </v:shape>
                <v:shape id="Text Box 41" o:spid="_x0000_s1079" type="#_x0000_t202" style="position:absolute;left:21658;top:21596;width:6185;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B6472E" w:rsidRDefault="00B6472E" w:rsidP="005870F4">
                        <w:pPr>
                          <w:pStyle w:val="NormalWeb"/>
                          <w:spacing w:before="0" w:beforeAutospacing="0" w:after="200" w:afterAutospacing="0" w:line="276" w:lineRule="auto"/>
                        </w:pPr>
                        <w:r>
                          <w:rPr>
                            <w:rFonts w:eastAsia="Calibri"/>
                            <w:b/>
                            <w:bCs/>
                            <w:sz w:val="22"/>
                            <w:szCs w:val="22"/>
                          </w:rPr>
                          <w:t>H4 (+)</w:t>
                        </w:r>
                      </w:p>
                    </w:txbxContent>
                  </v:textbox>
                </v:shape>
                <v:shape id="Text Box 41" o:spid="_x0000_s1080" type="#_x0000_t202" style="position:absolute;left:21960;top:26610;width:6185;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B6472E" w:rsidRDefault="00B6472E" w:rsidP="005870F4">
                        <w:pPr>
                          <w:pStyle w:val="NormalWeb"/>
                          <w:spacing w:before="0" w:beforeAutospacing="0" w:after="200" w:afterAutospacing="0" w:line="276" w:lineRule="auto"/>
                        </w:pPr>
                        <w:r>
                          <w:rPr>
                            <w:rFonts w:eastAsia="Calibri"/>
                            <w:b/>
                            <w:bCs/>
                            <w:sz w:val="22"/>
                            <w:szCs w:val="22"/>
                          </w:rPr>
                          <w:t>H5 (+)</w:t>
                        </w:r>
                      </w:p>
                    </w:txbxContent>
                  </v:textbox>
                </v:shape>
                <v:shape id="Text Box 41" o:spid="_x0000_s1081" type="#_x0000_t202" style="position:absolute;left:22186;top:31846;width:6185;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rsidR="00B6472E" w:rsidRDefault="00B6472E" w:rsidP="005870F4">
                        <w:pPr>
                          <w:pStyle w:val="NormalWeb"/>
                          <w:spacing w:before="0" w:beforeAutospacing="0" w:after="200" w:afterAutospacing="0" w:line="276" w:lineRule="auto"/>
                        </w:pPr>
                        <w:r>
                          <w:rPr>
                            <w:rFonts w:eastAsia="Calibri"/>
                            <w:b/>
                            <w:bCs/>
                            <w:sz w:val="22"/>
                            <w:szCs w:val="22"/>
                          </w:rPr>
                          <w:t>H6 (-)</w:t>
                        </w:r>
                      </w:p>
                    </w:txbxContent>
                  </v:textbox>
                </v:shape>
                <v:shape id="Text Box 41" o:spid="_x0000_s1082" type="#_x0000_t202" style="position:absolute;left:22503;top:40572;width:6185;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B6472E" w:rsidRDefault="00B6472E" w:rsidP="005870F4">
                        <w:pPr>
                          <w:pStyle w:val="NormalWeb"/>
                          <w:spacing w:before="0" w:beforeAutospacing="0" w:after="200" w:afterAutospacing="0" w:line="276" w:lineRule="auto"/>
                        </w:pPr>
                        <w:r>
                          <w:rPr>
                            <w:rFonts w:eastAsia="Calibri"/>
                            <w:b/>
                            <w:bCs/>
                            <w:sz w:val="22"/>
                            <w:szCs w:val="22"/>
                          </w:rPr>
                          <w:t>H7 (-)</w:t>
                        </w:r>
                      </w:p>
                    </w:txbxContent>
                  </v:textbox>
                </v:shape>
                <w10:anchorlock/>
              </v:group>
            </w:pict>
          </mc:Fallback>
        </mc:AlternateContent>
      </w:r>
    </w:p>
    <w:p w:rsidR="00CC7409" w:rsidRDefault="00CC7409" w:rsidP="00CC7409">
      <w:pPr>
        <w:pStyle w:val="ListParagraph"/>
        <w:spacing w:before="240" w:after="0" w:line="480" w:lineRule="auto"/>
        <w:ind w:left="57"/>
        <w:rPr>
          <w:rFonts w:ascii="Times New Roman" w:hAnsi="Times New Roman" w:cs="Times New Roman"/>
          <w:b/>
          <w:sz w:val="24"/>
          <w:szCs w:val="24"/>
        </w:rPr>
      </w:pPr>
    </w:p>
    <w:p w:rsidR="00CC7409" w:rsidRDefault="00CC7409" w:rsidP="00CC7409">
      <w:pPr>
        <w:pStyle w:val="ListParagraph"/>
        <w:spacing w:before="240" w:after="0" w:line="480" w:lineRule="auto"/>
        <w:ind w:left="57"/>
        <w:rPr>
          <w:rFonts w:ascii="Times New Roman" w:hAnsi="Times New Roman" w:cs="Times New Roman"/>
          <w:b/>
          <w:sz w:val="24"/>
          <w:szCs w:val="24"/>
        </w:rPr>
      </w:pPr>
    </w:p>
    <w:p w:rsidR="00CC7409" w:rsidRDefault="00CC7409" w:rsidP="00CC7409">
      <w:pPr>
        <w:pStyle w:val="ListParagraph"/>
        <w:spacing w:before="240" w:after="0" w:line="480" w:lineRule="auto"/>
        <w:ind w:left="57"/>
        <w:rPr>
          <w:rFonts w:ascii="Times New Roman" w:hAnsi="Times New Roman" w:cs="Times New Roman"/>
          <w:b/>
          <w:sz w:val="24"/>
          <w:szCs w:val="24"/>
        </w:rPr>
      </w:pPr>
    </w:p>
    <w:p w:rsidR="00CC7409" w:rsidRPr="00CC7409" w:rsidRDefault="00CC7409" w:rsidP="00CC7409">
      <w:pPr>
        <w:spacing w:before="240" w:after="0" w:line="480" w:lineRule="auto"/>
        <w:ind w:left="-510"/>
        <w:rPr>
          <w:rFonts w:ascii="Times New Roman" w:hAnsi="Times New Roman" w:cs="Times New Roman"/>
          <w:b/>
          <w:sz w:val="24"/>
          <w:szCs w:val="24"/>
        </w:rPr>
      </w:pPr>
    </w:p>
    <w:p w:rsidR="005870F4" w:rsidRDefault="005870F4" w:rsidP="00795321">
      <w:pPr>
        <w:pStyle w:val="ListParagraph"/>
        <w:numPr>
          <w:ilvl w:val="0"/>
          <w:numId w:val="7"/>
        </w:numPr>
        <w:spacing w:before="240" w:after="0" w:line="480" w:lineRule="auto"/>
        <w:ind w:left="57" w:hanging="567"/>
        <w:rPr>
          <w:rFonts w:ascii="Times New Roman" w:hAnsi="Times New Roman" w:cs="Times New Roman"/>
          <w:b/>
          <w:sz w:val="24"/>
          <w:szCs w:val="24"/>
        </w:rPr>
      </w:pPr>
      <w:r>
        <w:rPr>
          <w:rFonts w:ascii="Times New Roman" w:hAnsi="Times New Roman" w:cs="Times New Roman"/>
          <w:b/>
          <w:sz w:val="24"/>
          <w:szCs w:val="24"/>
        </w:rPr>
        <w:lastRenderedPageBreak/>
        <w:t xml:space="preserve">Hipotesis </w:t>
      </w:r>
    </w:p>
    <w:p w:rsidR="00FE565F" w:rsidRPr="00FE565F" w:rsidRDefault="00936C55" w:rsidP="006B10F7">
      <w:pPr>
        <w:spacing w:before="240" w:after="0" w:line="480" w:lineRule="auto"/>
        <w:ind w:left="567" w:hanging="567"/>
        <w:jc w:val="both"/>
        <w:rPr>
          <w:rFonts w:ascii="Times New Roman" w:hAnsi="Times New Roman" w:cs="Times New Roman"/>
          <w:sz w:val="24"/>
          <w:szCs w:val="24"/>
        </w:rPr>
      </w:pPr>
      <w:r w:rsidRPr="00936C55">
        <w:rPr>
          <w:rFonts w:ascii="Times New Roman" w:hAnsi="Times New Roman" w:cs="Times New Roman"/>
          <w:b/>
          <w:sz w:val="24"/>
          <w:szCs w:val="24"/>
        </w:rPr>
        <w:t xml:space="preserve">H1. </w:t>
      </w:r>
      <w:r w:rsidRPr="002A6026">
        <w:rPr>
          <w:rFonts w:ascii="Times New Roman" w:hAnsi="Times New Roman" w:cs="Times New Roman"/>
          <w:b/>
          <w:sz w:val="24"/>
          <w:szCs w:val="24"/>
        </w:rPr>
        <w:t>Laporan keuangan berpengaruh positif terhadap Kecurangan Laporan Keuangan.</w:t>
      </w:r>
      <w:r>
        <w:rPr>
          <w:rFonts w:ascii="Times New Roman" w:hAnsi="Times New Roman" w:cs="Times New Roman"/>
          <w:sz w:val="24"/>
          <w:szCs w:val="24"/>
        </w:rPr>
        <w:t xml:space="preserve"> </w:t>
      </w:r>
    </w:p>
    <w:p w:rsidR="00FE565F" w:rsidRPr="00FE565F" w:rsidRDefault="00936C55" w:rsidP="006B10F7">
      <w:pPr>
        <w:spacing w:before="240" w:after="0"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rPr>
        <w:t>H2.</w:t>
      </w:r>
      <w:r w:rsidR="006B10F7">
        <w:rPr>
          <w:rFonts w:ascii="Times New Roman" w:hAnsi="Times New Roman" w:cs="Times New Roman"/>
          <w:sz w:val="24"/>
          <w:szCs w:val="24"/>
        </w:rPr>
        <w:t xml:space="preserve"> </w:t>
      </w:r>
      <w:r w:rsidRPr="002A6026">
        <w:rPr>
          <w:rFonts w:ascii="Times New Roman" w:hAnsi="Times New Roman" w:cs="Times New Roman"/>
          <w:b/>
          <w:sz w:val="24"/>
          <w:szCs w:val="24"/>
        </w:rPr>
        <w:t>Kebutuhan Keuangan Pribadi berpengaruh positif terhadap Kecurangan Laporan Keuangan.</w:t>
      </w:r>
      <w:r w:rsidRPr="00936C55">
        <w:rPr>
          <w:rFonts w:ascii="Times New Roman" w:hAnsi="Times New Roman" w:cs="Times New Roman"/>
          <w:sz w:val="24"/>
          <w:szCs w:val="24"/>
        </w:rPr>
        <w:t xml:space="preserve"> </w:t>
      </w:r>
    </w:p>
    <w:p w:rsidR="00FE565F" w:rsidRPr="00FE565F" w:rsidRDefault="002A6026" w:rsidP="006B10F7">
      <w:pPr>
        <w:spacing w:before="240" w:after="0"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H3. </w:t>
      </w:r>
      <w:r w:rsidRPr="002A6026">
        <w:rPr>
          <w:rFonts w:ascii="Times New Roman" w:hAnsi="Times New Roman" w:cs="Times New Roman"/>
          <w:b/>
          <w:sz w:val="24"/>
          <w:szCs w:val="24"/>
        </w:rPr>
        <w:t>Tekanan Ekternal berpengaruh positif terhadap Kecurangan Laporan Keuangan.</w:t>
      </w:r>
      <w:r>
        <w:rPr>
          <w:rFonts w:ascii="Times New Roman" w:hAnsi="Times New Roman" w:cs="Times New Roman"/>
          <w:b/>
          <w:sz w:val="24"/>
          <w:szCs w:val="24"/>
        </w:rPr>
        <w:t xml:space="preserve"> </w:t>
      </w:r>
    </w:p>
    <w:p w:rsidR="002A6026" w:rsidRPr="00FE565F" w:rsidRDefault="002A6026" w:rsidP="006B10F7">
      <w:pPr>
        <w:spacing w:before="240" w:after="0"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H4. </w:t>
      </w:r>
      <w:r w:rsidRPr="002A6026">
        <w:rPr>
          <w:rFonts w:ascii="Times New Roman" w:hAnsi="Times New Roman" w:cs="Times New Roman"/>
          <w:b/>
          <w:sz w:val="24"/>
          <w:szCs w:val="24"/>
        </w:rPr>
        <w:t>Target Keuangan berpengaruh positif terhadap Kecurangan Laporan Keuangan.</w:t>
      </w:r>
      <w:r>
        <w:rPr>
          <w:rFonts w:ascii="Times New Roman" w:hAnsi="Times New Roman" w:cs="Times New Roman"/>
          <w:b/>
          <w:sz w:val="24"/>
          <w:szCs w:val="24"/>
        </w:rPr>
        <w:t xml:space="preserve"> </w:t>
      </w:r>
    </w:p>
    <w:p w:rsidR="00FE565F" w:rsidRPr="00FE565F" w:rsidRDefault="002A6026" w:rsidP="006B10F7">
      <w:pPr>
        <w:spacing w:before="240" w:after="0"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H5. </w:t>
      </w:r>
      <w:r w:rsidRPr="002A6026">
        <w:rPr>
          <w:rFonts w:ascii="Times New Roman" w:hAnsi="Times New Roman" w:cs="Times New Roman"/>
          <w:b/>
          <w:sz w:val="24"/>
          <w:szCs w:val="24"/>
        </w:rPr>
        <w:t>Kondisi Industri berpengaruh positif terhadap Kecurangan Laporan Keuangan</w:t>
      </w:r>
      <w:r>
        <w:rPr>
          <w:rFonts w:ascii="Times New Roman" w:hAnsi="Times New Roman" w:cs="Times New Roman"/>
          <w:sz w:val="24"/>
          <w:szCs w:val="24"/>
        </w:rPr>
        <w:t>.</w:t>
      </w:r>
      <w:r w:rsidR="002943BF">
        <w:rPr>
          <w:rFonts w:ascii="Times New Roman" w:hAnsi="Times New Roman" w:cs="Times New Roman"/>
          <w:sz w:val="24"/>
          <w:szCs w:val="24"/>
        </w:rPr>
        <w:t xml:space="preserve"> </w:t>
      </w:r>
    </w:p>
    <w:p w:rsidR="002A6026" w:rsidRDefault="002A6026" w:rsidP="006B10F7">
      <w:pPr>
        <w:spacing w:before="240" w:after="0"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H6. </w:t>
      </w:r>
      <w:r w:rsidRPr="002A6026">
        <w:rPr>
          <w:rFonts w:ascii="Times New Roman" w:hAnsi="Times New Roman" w:cs="Times New Roman"/>
          <w:b/>
          <w:sz w:val="24"/>
          <w:szCs w:val="24"/>
        </w:rPr>
        <w:t>Ketidak Efektifan Pengawasan berpengaruh negatif terhadap Kecurangan Laporan Keuangan.</w:t>
      </w:r>
      <w:r>
        <w:rPr>
          <w:rFonts w:ascii="Times New Roman" w:hAnsi="Times New Roman" w:cs="Times New Roman"/>
          <w:b/>
          <w:sz w:val="24"/>
          <w:szCs w:val="24"/>
        </w:rPr>
        <w:t xml:space="preserve"> </w:t>
      </w:r>
    </w:p>
    <w:p w:rsidR="00FE565F" w:rsidRPr="00FE565F" w:rsidRDefault="00FE565F" w:rsidP="006B10F7">
      <w:pPr>
        <w:spacing w:before="240" w:after="0"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H7. </w:t>
      </w:r>
      <w:r w:rsidRPr="00FE565F">
        <w:rPr>
          <w:rFonts w:ascii="Times New Roman" w:hAnsi="Times New Roman" w:cs="Times New Roman"/>
          <w:b/>
          <w:sz w:val="24"/>
          <w:szCs w:val="24"/>
        </w:rPr>
        <w:t>Rasionalisasi berpengaruh negatif terhadap Kecurangan Laporan Keuangan.</w:t>
      </w:r>
      <w:r>
        <w:rPr>
          <w:rFonts w:ascii="Times New Roman" w:hAnsi="Times New Roman" w:cs="Times New Roman"/>
          <w:b/>
          <w:sz w:val="24"/>
          <w:szCs w:val="24"/>
        </w:rPr>
        <w:t xml:space="preserve"> </w:t>
      </w:r>
      <w:bookmarkStart w:id="0" w:name="_GoBack"/>
      <w:bookmarkEnd w:id="0"/>
    </w:p>
    <w:sectPr w:rsidR="00FE565F" w:rsidRPr="00FE565F" w:rsidSect="00EC1054">
      <w:headerReference w:type="default" r:id="rId8"/>
      <w:headerReference w:type="first" r:id="rId9"/>
      <w:footerReference w:type="first" r:id="rId10"/>
      <w:pgSz w:w="11906" w:h="16838" w:code="9"/>
      <w:pgMar w:top="2268" w:right="1701" w:bottom="1701" w:left="2268" w:header="1276" w:footer="838" w:gutter="0"/>
      <w:pgNumType w:start="1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CBF" w:rsidRDefault="001E1CBF" w:rsidP="00890F12">
      <w:pPr>
        <w:spacing w:after="0" w:line="240" w:lineRule="auto"/>
      </w:pPr>
      <w:r>
        <w:separator/>
      </w:r>
    </w:p>
  </w:endnote>
  <w:endnote w:type="continuationSeparator" w:id="0">
    <w:p w:rsidR="001E1CBF" w:rsidRDefault="001E1CBF" w:rsidP="0089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72E" w:rsidRDefault="00EC1054" w:rsidP="00890F12">
    <w:pPr>
      <w:pStyle w:val="Footer"/>
      <w:jc w:val="center"/>
    </w:pPr>
    <w: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CBF" w:rsidRDefault="001E1CBF" w:rsidP="00890F12">
      <w:pPr>
        <w:spacing w:after="0" w:line="240" w:lineRule="auto"/>
      </w:pPr>
      <w:r>
        <w:separator/>
      </w:r>
    </w:p>
  </w:footnote>
  <w:footnote w:type="continuationSeparator" w:id="0">
    <w:p w:rsidR="001E1CBF" w:rsidRDefault="001E1CBF" w:rsidP="00890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309877"/>
      <w:docPartObj>
        <w:docPartGallery w:val="Page Numbers (Top of Page)"/>
        <w:docPartUnique/>
      </w:docPartObj>
    </w:sdtPr>
    <w:sdtEndPr>
      <w:rPr>
        <w:noProof/>
      </w:rPr>
    </w:sdtEndPr>
    <w:sdtContent>
      <w:p w:rsidR="00B6472E" w:rsidRDefault="00B6472E">
        <w:pPr>
          <w:pStyle w:val="Header"/>
          <w:jc w:val="right"/>
        </w:pPr>
        <w:r>
          <w:fldChar w:fldCharType="begin"/>
        </w:r>
        <w:r>
          <w:instrText xml:space="preserve"> PAGE   \* MERGEFORMAT </w:instrText>
        </w:r>
        <w:r>
          <w:fldChar w:fldCharType="separate"/>
        </w:r>
        <w:r w:rsidR="00910D57">
          <w:rPr>
            <w:noProof/>
          </w:rPr>
          <w:t>31</w:t>
        </w:r>
        <w:r>
          <w:rPr>
            <w:noProof/>
          </w:rPr>
          <w:fldChar w:fldCharType="end"/>
        </w:r>
      </w:p>
    </w:sdtContent>
  </w:sdt>
  <w:p w:rsidR="00B6472E" w:rsidRDefault="00B647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72E" w:rsidRDefault="00B6472E">
    <w:pPr>
      <w:pStyle w:val="Header"/>
      <w:jc w:val="right"/>
    </w:pPr>
  </w:p>
  <w:p w:rsidR="00B6472E" w:rsidRDefault="00B647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B35"/>
    <w:multiLevelType w:val="hybridMultilevel"/>
    <w:tmpl w:val="912A72C0"/>
    <w:lvl w:ilvl="0" w:tplc="B96619A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B5632C"/>
    <w:multiLevelType w:val="hybridMultilevel"/>
    <w:tmpl w:val="903E2B6E"/>
    <w:lvl w:ilvl="0" w:tplc="5A5CE28C">
      <w:start w:val="1"/>
      <w:numFmt w:val="decimal"/>
      <w:lvlText w:val="2.2.1.2.%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475D88"/>
    <w:multiLevelType w:val="hybridMultilevel"/>
    <w:tmpl w:val="CEBEFD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B02020B"/>
    <w:multiLevelType w:val="hybridMultilevel"/>
    <w:tmpl w:val="FF96CC90"/>
    <w:lvl w:ilvl="0" w:tplc="1D047EC2">
      <w:start w:val="1"/>
      <w:numFmt w:val="decimal"/>
      <w:lvlText w:val="2.3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CA7C2A"/>
    <w:multiLevelType w:val="hybridMultilevel"/>
    <w:tmpl w:val="4F46AD2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33055F9"/>
    <w:multiLevelType w:val="hybridMultilevel"/>
    <w:tmpl w:val="CD18D0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8B7024"/>
    <w:multiLevelType w:val="hybridMultilevel"/>
    <w:tmpl w:val="BAAAA06E"/>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7857C09"/>
    <w:multiLevelType w:val="hybridMultilevel"/>
    <w:tmpl w:val="6D9EE480"/>
    <w:lvl w:ilvl="0" w:tplc="B96619AC">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A02065E"/>
    <w:multiLevelType w:val="hybridMultilevel"/>
    <w:tmpl w:val="5C463B8A"/>
    <w:lvl w:ilvl="0" w:tplc="B7FCB244">
      <w:start w:val="1"/>
      <w:numFmt w:val="decimal"/>
      <w:lvlText w:val="2.2.1.3.%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017972"/>
    <w:multiLevelType w:val="hybridMultilevel"/>
    <w:tmpl w:val="BD7CE4F0"/>
    <w:lvl w:ilvl="0" w:tplc="1D047EC2">
      <w:start w:val="1"/>
      <w:numFmt w:val="decimal"/>
      <w:lvlText w:val="2.3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FE00389"/>
    <w:multiLevelType w:val="hybridMultilevel"/>
    <w:tmpl w:val="92E2738A"/>
    <w:lvl w:ilvl="0" w:tplc="2AD44C10">
      <w:start w:val="1"/>
      <w:numFmt w:val="lowerLetter"/>
      <w:lvlText w:val="%1."/>
      <w:lvlJc w:val="left"/>
      <w:pPr>
        <w:ind w:left="780" w:hanging="360"/>
      </w:pPr>
      <w:rPr>
        <w:rFonts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11">
    <w:nsid w:val="209953E7"/>
    <w:multiLevelType w:val="hybridMultilevel"/>
    <w:tmpl w:val="14740190"/>
    <w:lvl w:ilvl="0" w:tplc="EE480746">
      <w:start w:val="1"/>
      <w:numFmt w:val="decimal"/>
      <w:lvlText w:val="2.%1.1"/>
      <w:lvlJc w:val="left"/>
      <w:pPr>
        <w:ind w:left="2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2792A3B"/>
    <w:multiLevelType w:val="hybridMultilevel"/>
    <w:tmpl w:val="B7A81982"/>
    <w:lvl w:ilvl="0" w:tplc="D4345C92">
      <w:start w:val="1"/>
      <w:numFmt w:val="decimal"/>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144633"/>
    <w:multiLevelType w:val="hybridMultilevel"/>
    <w:tmpl w:val="192867C6"/>
    <w:lvl w:ilvl="0" w:tplc="01BCE304">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67F0000"/>
    <w:multiLevelType w:val="hybridMultilevel"/>
    <w:tmpl w:val="0AB88950"/>
    <w:lvl w:ilvl="0" w:tplc="91C6F5E8">
      <w:start w:val="1"/>
      <w:numFmt w:val="decimal"/>
      <w:lvlText w:val="2.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633E2D"/>
    <w:multiLevelType w:val="hybridMultilevel"/>
    <w:tmpl w:val="313E930E"/>
    <w:lvl w:ilvl="0" w:tplc="01BCE304">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7744458"/>
    <w:multiLevelType w:val="multilevel"/>
    <w:tmpl w:val="02C8EF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533BF3"/>
    <w:multiLevelType w:val="hybridMultilevel"/>
    <w:tmpl w:val="CEB6A110"/>
    <w:lvl w:ilvl="0" w:tplc="E6DE5664">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D000927"/>
    <w:multiLevelType w:val="hybridMultilevel"/>
    <w:tmpl w:val="9EA464E4"/>
    <w:lvl w:ilvl="0" w:tplc="01BCE304">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9">
    <w:nsid w:val="31007CA0"/>
    <w:multiLevelType w:val="hybridMultilevel"/>
    <w:tmpl w:val="A9EE8FA0"/>
    <w:lvl w:ilvl="0" w:tplc="1D047EC2">
      <w:start w:val="1"/>
      <w:numFmt w:val="decimal"/>
      <w:lvlText w:val="2.3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16662BE"/>
    <w:multiLevelType w:val="hybridMultilevel"/>
    <w:tmpl w:val="32228B3E"/>
    <w:lvl w:ilvl="0" w:tplc="B80E799E">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5D56C17"/>
    <w:multiLevelType w:val="hybridMultilevel"/>
    <w:tmpl w:val="38FC8C6E"/>
    <w:lvl w:ilvl="0" w:tplc="FDA2D80E">
      <w:start w:val="1"/>
      <w:numFmt w:val="decimal"/>
      <w:lvlText w:val="2.3.%1"/>
      <w:lvlJc w:val="left"/>
      <w:pPr>
        <w:ind w:left="654" w:hanging="360"/>
      </w:pPr>
      <w:rPr>
        <w:rFonts w:hint="default"/>
        <w:b w:val="0"/>
        <w:i/>
      </w:rPr>
    </w:lvl>
    <w:lvl w:ilvl="1" w:tplc="04210019" w:tentative="1">
      <w:start w:val="1"/>
      <w:numFmt w:val="lowerLetter"/>
      <w:lvlText w:val="%2."/>
      <w:lvlJc w:val="left"/>
      <w:pPr>
        <w:ind w:left="1374" w:hanging="360"/>
      </w:pPr>
    </w:lvl>
    <w:lvl w:ilvl="2" w:tplc="0421001B" w:tentative="1">
      <w:start w:val="1"/>
      <w:numFmt w:val="lowerRoman"/>
      <w:lvlText w:val="%3."/>
      <w:lvlJc w:val="right"/>
      <w:pPr>
        <w:ind w:left="2094" w:hanging="180"/>
      </w:pPr>
    </w:lvl>
    <w:lvl w:ilvl="3" w:tplc="0421000F" w:tentative="1">
      <w:start w:val="1"/>
      <w:numFmt w:val="decimal"/>
      <w:lvlText w:val="%4."/>
      <w:lvlJc w:val="left"/>
      <w:pPr>
        <w:ind w:left="2814" w:hanging="360"/>
      </w:pPr>
    </w:lvl>
    <w:lvl w:ilvl="4" w:tplc="04210019" w:tentative="1">
      <w:start w:val="1"/>
      <w:numFmt w:val="lowerLetter"/>
      <w:lvlText w:val="%5."/>
      <w:lvlJc w:val="left"/>
      <w:pPr>
        <w:ind w:left="3534" w:hanging="360"/>
      </w:pPr>
    </w:lvl>
    <w:lvl w:ilvl="5" w:tplc="0421001B" w:tentative="1">
      <w:start w:val="1"/>
      <w:numFmt w:val="lowerRoman"/>
      <w:lvlText w:val="%6."/>
      <w:lvlJc w:val="right"/>
      <w:pPr>
        <w:ind w:left="4254" w:hanging="180"/>
      </w:pPr>
    </w:lvl>
    <w:lvl w:ilvl="6" w:tplc="0421000F" w:tentative="1">
      <w:start w:val="1"/>
      <w:numFmt w:val="decimal"/>
      <w:lvlText w:val="%7."/>
      <w:lvlJc w:val="left"/>
      <w:pPr>
        <w:ind w:left="4974" w:hanging="360"/>
      </w:pPr>
    </w:lvl>
    <w:lvl w:ilvl="7" w:tplc="04210019" w:tentative="1">
      <w:start w:val="1"/>
      <w:numFmt w:val="lowerLetter"/>
      <w:lvlText w:val="%8."/>
      <w:lvlJc w:val="left"/>
      <w:pPr>
        <w:ind w:left="5694" w:hanging="360"/>
      </w:pPr>
    </w:lvl>
    <w:lvl w:ilvl="8" w:tplc="0421001B" w:tentative="1">
      <w:start w:val="1"/>
      <w:numFmt w:val="lowerRoman"/>
      <w:lvlText w:val="%9."/>
      <w:lvlJc w:val="right"/>
      <w:pPr>
        <w:ind w:left="6414" w:hanging="180"/>
      </w:pPr>
    </w:lvl>
  </w:abstractNum>
  <w:abstractNum w:abstractNumId="22">
    <w:nsid w:val="379E64CF"/>
    <w:multiLevelType w:val="hybridMultilevel"/>
    <w:tmpl w:val="9EE8CFE8"/>
    <w:lvl w:ilvl="0" w:tplc="B96619AC">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B381D15"/>
    <w:multiLevelType w:val="hybridMultilevel"/>
    <w:tmpl w:val="C5D283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3BFB3CD0"/>
    <w:multiLevelType w:val="multilevel"/>
    <w:tmpl w:val="FD2C17A8"/>
    <w:lvl w:ilvl="0">
      <w:start w:val="1"/>
      <w:numFmt w:val="decimal"/>
      <w:lvlText w:val="%1."/>
      <w:lvlJc w:val="left"/>
      <w:pPr>
        <w:ind w:left="394" w:hanging="360"/>
      </w:pPr>
      <w:rPr>
        <w:rFonts w:hint="default"/>
      </w:rPr>
    </w:lvl>
    <w:lvl w:ilvl="1">
      <w:start w:val="2"/>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1114"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74" w:hanging="144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834" w:hanging="1800"/>
      </w:pPr>
      <w:rPr>
        <w:rFonts w:hint="default"/>
      </w:rPr>
    </w:lvl>
    <w:lvl w:ilvl="8">
      <w:start w:val="1"/>
      <w:numFmt w:val="decimal"/>
      <w:isLgl/>
      <w:lvlText w:val="%1.%2.%3.%4.%5.%6.%7.%8.%9"/>
      <w:lvlJc w:val="left"/>
      <w:pPr>
        <w:ind w:left="1834" w:hanging="1800"/>
      </w:pPr>
      <w:rPr>
        <w:rFonts w:hint="default"/>
      </w:rPr>
    </w:lvl>
  </w:abstractNum>
  <w:abstractNum w:abstractNumId="25">
    <w:nsid w:val="3E9348D0"/>
    <w:multiLevelType w:val="hybridMultilevel"/>
    <w:tmpl w:val="30A0DE3C"/>
    <w:lvl w:ilvl="0" w:tplc="01BCE304">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ECA037C"/>
    <w:multiLevelType w:val="hybridMultilevel"/>
    <w:tmpl w:val="5C42DC12"/>
    <w:lvl w:ilvl="0" w:tplc="C666E4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48C00C7"/>
    <w:multiLevelType w:val="multilevel"/>
    <w:tmpl w:val="F63266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69A3464"/>
    <w:multiLevelType w:val="hybridMultilevel"/>
    <w:tmpl w:val="1F92AFDA"/>
    <w:lvl w:ilvl="0" w:tplc="01BCE304">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1527C9F"/>
    <w:multiLevelType w:val="hybridMultilevel"/>
    <w:tmpl w:val="5400E18A"/>
    <w:lvl w:ilvl="0" w:tplc="C666E428">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740017D"/>
    <w:multiLevelType w:val="hybridMultilevel"/>
    <w:tmpl w:val="5770BDB2"/>
    <w:lvl w:ilvl="0" w:tplc="B96619AC">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59235677"/>
    <w:multiLevelType w:val="hybridMultilevel"/>
    <w:tmpl w:val="A3685F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776268"/>
    <w:multiLevelType w:val="hybridMultilevel"/>
    <w:tmpl w:val="CBF2BEFE"/>
    <w:lvl w:ilvl="0" w:tplc="10724AD2">
      <w:start w:val="1"/>
      <w:numFmt w:val="decimal"/>
      <w:lvlText w:val="2.2.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FE5118A"/>
    <w:multiLevelType w:val="hybridMultilevel"/>
    <w:tmpl w:val="5430339C"/>
    <w:lvl w:ilvl="0" w:tplc="75ACC350">
      <w:start w:val="1"/>
      <w:numFmt w:val="decimal"/>
      <w:lvlText w:val="2.4.%1"/>
      <w:lvlJc w:val="left"/>
      <w:pPr>
        <w:ind w:left="720" w:hanging="360"/>
      </w:pPr>
      <w:rPr>
        <w:rFonts w:hint="default"/>
        <w:b w:val="0"/>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09E618B"/>
    <w:multiLevelType w:val="hybridMultilevel"/>
    <w:tmpl w:val="D26C293C"/>
    <w:lvl w:ilvl="0" w:tplc="04210009">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11060C2"/>
    <w:multiLevelType w:val="hybridMultilevel"/>
    <w:tmpl w:val="A5A650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2743942"/>
    <w:multiLevelType w:val="hybridMultilevel"/>
    <w:tmpl w:val="D4C42054"/>
    <w:lvl w:ilvl="0" w:tplc="04210009">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C764B43"/>
    <w:multiLevelType w:val="hybridMultilevel"/>
    <w:tmpl w:val="ADA2A2FC"/>
    <w:lvl w:ilvl="0" w:tplc="0AF82500">
      <w:start w:val="1"/>
      <w:numFmt w:val="decimal"/>
      <w:lvlText w:val="2.%1"/>
      <w:lvlJc w:val="left"/>
      <w:pPr>
        <w:ind w:left="360"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71B16FD1"/>
    <w:multiLevelType w:val="hybridMultilevel"/>
    <w:tmpl w:val="028C18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73E73EC4"/>
    <w:multiLevelType w:val="hybridMultilevel"/>
    <w:tmpl w:val="68781A34"/>
    <w:lvl w:ilvl="0" w:tplc="C666E428">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9A34355"/>
    <w:multiLevelType w:val="hybridMultilevel"/>
    <w:tmpl w:val="A7F056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BEC6F1A"/>
    <w:multiLevelType w:val="hybridMultilevel"/>
    <w:tmpl w:val="08C48974"/>
    <w:lvl w:ilvl="0" w:tplc="D1900AB4">
      <w:start w:val="1"/>
      <w:numFmt w:val="decimal"/>
      <w:lvlText w:val="2.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C273306"/>
    <w:multiLevelType w:val="hybridMultilevel"/>
    <w:tmpl w:val="7250E4DA"/>
    <w:lvl w:ilvl="0" w:tplc="B96619AC">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7EAF5010"/>
    <w:multiLevelType w:val="hybridMultilevel"/>
    <w:tmpl w:val="58E0E6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3"/>
  </w:num>
  <w:num w:numId="2">
    <w:abstractNumId w:val="26"/>
  </w:num>
  <w:num w:numId="3">
    <w:abstractNumId w:val="39"/>
  </w:num>
  <w:num w:numId="4">
    <w:abstractNumId w:val="29"/>
  </w:num>
  <w:num w:numId="5">
    <w:abstractNumId w:val="40"/>
  </w:num>
  <w:num w:numId="6">
    <w:abstractNumId w:val="5"/>
  </w:num>
  <w:num w:numId="7">
    <w:abstractNumId w:val="37"/>
  </w:num>
  <w:num w:numId="8">
    <w:abstractNumId w:val="27"/>
  </w:num>
  <w:num w:numId="9">
    <w:abstractNumId w:val="16"/>
  </w:num>
  <w:num w:numId="10">
    <w:abstractNumId w:val="11"/>
  </w:num>
  <w:num w:numId="11">
    <w:abstractNumId w:val="17"/>
  </w:num>
  <w:num w:numId="12">
    <w:abstractNumId w:val="9"/>
  </w:num>
  <w:num w:numId="13">
    <w:abstractNumId w:val="19"/>
  </w:num>
  <w:num w:numId="14">
    <w:abstractNumId w:val="3"/>
  </w:num>
  <w:num w:numId="15">
    <w:abstractNumId w:val="21"/>
  </w:num>
  <w:num w:numId="16">
    <w:abstractNumId w:val="35"/>
  </w:num>
  <w:num w:numId="17">
    <w:abstractNumId w:val="24"/>
  </w:num>
  <w:num w:numId="18">
    <w:abstractNumId w:val="4"/>
  </w:num>
  <w:num w:numId="19">
    <w:abstractNumId w:val="22"/>
  </w:num>
  <w:num w:numId="20">
    <w:abstractNumId w:val="23"/>
  </w:num>
  <w:num w:numId="21">
    <w:abstractNumId w:val="30"/>
  </w:num>
  <w:num w:numId="22">
    <w:abstractNumId w:val="38"/>
  </w:num>
  <w:num w:numId="23">
    <w:abstractNumId w:val="2"/>
  </w:num>
  <w:num w:numId="24">
    <w:abstractNumId w:val="33"/>
  </w:num>
  <w:num w:numId="25">
    <w:abstractNumId w:val="31"/>
  </w:num>
  <w:num w:numId="26">
    <w:abstractNumId w:val="14"/>
  </w:num>
  <w:num w:numId="27">
    <w:abstractNumId w:val="12"/>
  </w:num>
  <w:num w:numId="28">
    <w:abstractNumId w:val="42"/>
  </w:num>
  <w:num w:numId="29">
    <w:abstractNumId w:val="34"/>
  </w:num>
  <w:num w:numId="30">
    <w:abstractNumId w:val="36"/>
  </w:num>
  <w:num w:numId="31">
    <w:abstractNumId w:val="6"/>
  </w:num>
  <w:num w:numId="32">
    <w:abstractNumId w:val="18"/>
  </w:num>
  <w:num w:numId="33">
    <w:abstractNumId w:val="20"/>
  </w:num>
  <w:num w:numId="34">
    <w:abstractNumId w:val="28"/>
  </w:num>
  <w:num w:numId="35">
    <w:abstractNumId w:val="10"/>
  </w:num>
  <w:num w:numId="36">
    <w:abstractNumId w:val="13"/>
  </w:num>
  <w:num w:numId="37">
    <w:abstractNumId w:val="25"/>
  </w:num>
  <w:num w:numId="38">
    <w:abstractNumId w:val="15"/>
  </w:num>
  <w:num w:numId="39">
    <w:abstractNumId w:val="41"/>
  </w:num>
  <w:num w:numId="40">
    <w:abstractNumId w:val="32"/>
  </w:num>
  <w:num w:numId="41">
    <w:abstractNumId w:val="1"/>
  </w:num>
  <w:num w:numId="42">
    <w:abstractNumId w:val="8"/>
  </w:num>
  <w:num w:numId="43">
    <w:abstractNumId w:val="7"/>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B6F"/>
    <w:rsid w:val="00000FBF"/>
    <w:rsid w:val="00014966"/>
    <w:rsid w:val="00022B31"/>
    <w:rsid w:val="000315DC"/>
    <w:rsid w:val="00031C84"/>
    <w:rsid w:val="000341B3"/>
    <w:rsid w:val="00035FF4"/>
    <w:rsid w:val="000432DA"/>
    <w:rsid w:val="00044EDD"/>
    <w:rsid w:val="0004693F"/>
    <w:rsid w:val="00070535"/>
    <w:rsid w:val="0009466B"/>
    <w:rsid w:val="000B197C"/>
    <w:rsid w:val="000C7892"/>
    <w:rsid w:val="000D181F"/>
    <w:rsid w:val="000D3976"/>
    <w:rsid w:val="000D5A78"/>
    <w:rsid w:val="000E5A2F"/>
    <w:rsid w:val="000E769D"/>
    <w:rsid w:val="000F4125"/>
    <w:rsid w:val="00104291"/>
    <w:rsid w:val="00130296"/>
    <w:rsid w:val="00137756"/>
    <w:rsid w:val="001418B4"/>
    <w:rsid w:val="00150073"/>
    <w:rsid w:val="00153D67"/>
    <w:rsid w:val="00171BD5"/>
    <w:rsid w:val="0017403B"/>
    <w:rsid w:val="00174E57"/>
    <w:rsid w:val="0017537F"/>
    <w:rsid w:val="001851E9"/>
    <w:rsid w:val="001851F3"/>
    <w:rsid w:val="001859CA"/>
    <w:rsid w:val="0019378B"/>
    <w:rsid w:val="00196C9F"/>
    <w:rsid w:val="001979AB"/>
    <w:rsid w:val="001A620A"/>
    <w:rsid w:val="001B0B81"/>
    <w:rsid w:val="001C18A8"/>
    <w:rsid w:val="001D4FA1"/>
    <w:rsid w:val="001D5D68"/>
    <w:rsid w:val="001D6AEB"/>
    <w:rsid w:val="001E1CBF"/>
    <w:rsid w:val="001F1223"/>
    <w:rsid w:val="001F23D4"/>
    <w:rsid w:val="00200611"/>
    <w:rsid w:val="002013B3"/>
    <w:rsid w:val="0020559E"/>
    <w:rsid w:val="00214B6D"/>
    <w:rsid w:val="002205A5"/>
    <w:rsid w:val="00226E05"/>
    <w:rsid w:val="002408B5"/>
    <w:rsid w:val="002425A5"/>
    <w:rsid w:val="00243D3D"/>
    <w:rsid w:val="002514E7"/>
    <w:rsid w:val="00256443"/>
    <w:rsid w:val="002712DC"/>
    <w:rsid w:val="00276647"/>
    <w:rsid w:val="00281C53"/>
    <w:rsid w:val="0028452D"/>
    <w:rsid w:val="00286093"/>
    <w:rsid w:val="00286494"/>
    <w:rsid w:val="002864F6"/>
    <w:rsid w:val="002943BF"/>
    <w:rsid w:val="00296B5E"/>
    <w:rsid w:val="002A0A0D"/>
    <w:rsid w:val="002A6026"/>
    <w:rsid w:val="002B053E"/>
    <w:rsid w:val="002B7F74"/>
    <w:rsid w:val="002C4331"/>
    <w:rsid w:val="002D1E73"/>
    <w:rsid w:val="002D563B"/>
    <w:rsid w:val="002E16FF"/>
    <w:rsid w:val="002E1BA9"/>
    <w:rsid w:val="002F1E21"/>
    <w:rsid w:val="002F79E3"/>
    <w:rsid w:val="0030488E"/>
    <w:rsid w:val="00307A18"/>
    <w:rsid w:val="0031579B"/>
    <w:rsid w:val="00323447"/>
    <w:rsid w:val="00330737"/>
    <w:rsid w:val="00333A6F"/>
    <w:rsid w:val="00347F7A"/>
    <w:rsid w:val="00361364"/>
    <w:rsid w:val="003636D7"/>
    <w:rsid w:val="00366C34"/>
    <w:rsid w:val="00366FDA"/>
    <w:rsid w:val="00373926"/>
    <w:rsid w:val="00375AC9"/>
    <w:rsid w:val="00382AB2"/>
    <w:rsid w:val="00386E20"/>
    <w:rsid w:val="00386E67"/>
    <w:rsid w:val="0038767D"/>
    <w:rsid w:val="003878F7"/>
    <w:rsid w:val="003923CB"/>
    <w:rsid w:val="003958BE"/>
    <w:rsid w:val="00397E0A"/>
    <w:rsid w:val="003A3BF3"/>
    <w:rsid w:val="003A68DC"/>
    <w:rsid w:val="003C0B38"/>
    <w:rsid w:val="003C149C"/>
    <w:rsid w:val="003C33E3"/>
    <w:rsid w:val="003C4954"/>
    <w:rsid w:val="003E0F23"/>
    <w:rsid w:val="003F2A9D"/>
    <w:rsid w:val="003F65FC"/>
    <w:rsid w:val="004011D9"/>
    <w:rsid w:val="00406E99"/>
    <w:rsid w:val="00412FE5"/>
    <w:rsid w:val="004159AB"/>
    <w:rsid w:val="004221DF"/>
    <w:rsid w:val="00425ABD"/>
    <w:rsid w:val="00432E5C"/>
    <w:rsid w:val="00435C64"/>
    <w:rsid w:val="00445BFA"/>
    <w:rsid w:val="004502F2"/>
    <w:rsid w:val="00454FE8"/>
    <w:rsid w:val="00462FB4"/>
    <w:rsid w:val="004649C9"/>
    <w:rsid w:val="00464A3F"/>
    <w:rsid w:val="0046599F"/>
    <w:rsid w:val="004C291C"/>
    <w:rsid w:val="004D06AF"/>
    <w:rsid w:val="004D4AEA"/>
    <w:rsid w:val="004E35A6"/>
    <w:rsid w:val="004F35E5"/>
    <w:rsid w:val="004F3B00"/>
    <w:rsid w:val="004F3E38"/>
    <w:rsid w:val="004F4FD2"/>
    <w:rsid w:val="004F5853"/>
    <w:rsid w:val="0050641B"/>
    <w:rsid w:val="00512521"/>
    <w:rsid w:val="005179C3"/>
    <w:rsid w:val="0052617F"/>
    <w:rsid w:val="005262C3"/>
    <w:rsid w:val="00537B92"/>
    <w:rsid w:val="005657D9"/>
    <w:rsid w:val="0056642C"/>
    <w:rsid w:val="005810D7"/>
    <w:rsid w:val="005853EF"/>
    <w:rsid w:val="005870F4"/>
    <w:rsid w:val="005914D4"/>
    <w:rsid w:val="005950C6"/>
    <w:rsid w:val="005A0144"/>
    <w:rsid w:val="005A3BD9"/>
    <w:rsid w:val="005A3D06"/>
    <w:rsid w:val="005B01EB"/>
    <w:rsid w:val="005B21FC"/>
    <w:rsid w:val="005B398E"/>
    <w:rsid w:val="005B7150"/>
    <w:rsid w:val="005C33A7"/>
    <w:rsid w:val="005C7B36"/>
    <w:rsid w:val="005E4E66"/>
    <w:rsid w:val="005E7737"/>
    <w:rsid w:val="005F2137"/>
    <w:rsid w:val="005F4F81"/>
    <w:rsid w:val="00617670"/>
    <w:rsid w:val="00617687"/>
    <w:rsid w:val="00624630"/>
    <w:rsid w:val="006349B7"/>
    <w:rsid w:val="00637CD6"/>
    <w:rsid w:val="0064610F"/>
    <w:rsid w:val="00646C85"/>
    <w:rsid w:val="00653001"/>
    <w:rsid w:val="00671B31"/>
    <w:rsid w:val="00674B04"/>
    <w:rsid w:val="00681427"/>
    <w:rsid w:val="0069349E"/>
    <w:rsid w:val="006958CC"/>
    <w:rsid w:val="00696BFD"/>
    <w:rsid w:val="006A30C5"/>
    <w:rsid w:val="006A327E"/>
    <w:rsid w:val="006A6611"/>
    <w:rsid w:val="006B10F7"/>
    <w:rsid w:val="006B14DB"/>
    <w:rsid w:val="006C5936"/>
    <w:rsid w:val="006E3ED4"/>
    <w:rsid w:val="006E7A28"/>
    <w:rsid w:val="006E7EBF"/>
    <w:rsid w:val="006F45F7"/>
    <w:rsid w:val="006F49A9"/>
    <w:rsid w:val="006F72E9"/>
    <w:rsid w:val="00715A1C"/>
    <w:rsid w:val="00716916"/>
    <w:rsid w:val="0074363E"/>
    <w:rsid w:val="00744251"/>
    <w:rsid w:val="00751328"/>
    <w:rsid w:val="0075264A"/>
    <w:rsid w:val="00752D65"/>
    <w:rsid w:val="00760482"/>
    <w:rsid w:val="00762B6F"/>
    <w:rsid w:val="00785E08"/>
    <w:rsid w:val="00792919"/>
    <w:rsid w:val="00795321"/>
    <w:rsid w:val="007A6BD1"/>
    <w:rsid w:val="007B0A4F"/>
    <w:rsid w:val="007B23F5"/>
    <w:rsid w:val="007B63F1"/>
    <w:rsid w:val="007D5216"/>
    <w:rsid w:val="007D5EAC"/>
    <w:rsid w:val="007F3599"/>
    <w:rsid w:val="007F3A77"/>
    <w:rsid w:val="007F723A"/>
    <w:rsid w:val="008101F8"/>
    <w:rsid w:val="00812314"/>
    <w:rsid w:val="008127F0"/>
    <w:rsid w:val="0081334F"/>
    <w:rsid w:val="0082130E"/>
    <w:rsid w:val="00822E58"/>
    <w:rsid w:val="008254BF"/>
    <w:rsid w:val="00826266"/>
    <w:rsid w:val="00827204"/>
    <w:rsid w:val="0083212C"/>
    <w:rsid w:val="00840FB1"/>
    <w:rsid w:val="00842D3A"/>
    <w:rsid w:val="008462A0"/>
    <w:rsid w:val="00847BFB"/>
    <w:rsid w:val="00847D02"/>
    <w:rsid w:val="008513E4"/>
    <w:rsid w:val="00852E66"/>
    <w:rsid w:val="00856BEC"/>
    <w:rsid w:val="00857393"/>
    <w:rsid w:val="0085776B"/>
    <w:rsid w:val="00862A2D"/>
    <w:rsid w:val="00864F1A"/>
    <w:rsid w:val="00871A03"/>
    <w:rsid w:val="00876F24"/>
    <w:rsid w:val="00877E91"/>
    <w:rsid w:val="00890F12"/>
    <w:rsid w:val="008A6128"/>
    <w:rsid w:val="008B407F"/>
    <w:rsid w:val="008B4BF7"/>
    <w:rsid w:val="008B5D87"/>
    <w:rsid w:val="008C163E"/>
    <w:rsid w:val="008C179E"/>
    <w:rsid w:val="008C37E3"/>
    <w:rsid w:val="008C3E4E"/>
    <w:rsid w:val="008C4866"/>
    <w:rsid w:val="008C6AF0"/>
    <w:rsid w:val="008D23F4"/>
    <w:rsid w:val="008D2F2C"/>
    <w:rsid w:val="008D47DE"/>
    <w:rsid w:val="008E19CB"/>
    <w:rsid w:val="008E3BAF"/>
    <w:rsid w:val="008E6CAF"/>
    <w:rsid w:val="00906F71"/>
    <w:rsid w:val="00907687"/>
    <w:rsid w:val="00907CF0"/>
    <w:rsid w:val="00910D57"/>
    <w:rsid w:val="00913B22"/>
    <w:rsid w:val="00916840"/>
    <w:rsid w:val="00916A56"/>
    <w:rsid w:val="00923373"/>
    <w:rsid w:val="00924073"/>
    <w:rsid w:val="0092560E"/>
    <w:rsid w:val="009318B6"/>
    <w:rsid w:val="00932BE4"/>
    <w:rsid w:val="00933DEA"/>
    <w:rsid w:val="00934F91"/>
    <w:rsid w:val="009365C5"/>
    <w:rsid w:val="00936C55"/>
    <w:rsid w:val="009412D1"/>
    <w:rsid w:val="009435B3"/>
    <w:rsid w:val="00946B81"/>
    <w:rsid w:val="00951127"/>
    <w:rsid w:val="00966655"/>
    <w:rsid w:val="00976033"/>
    <w:rsid w:val="009776B9"/>
    <w:rsid w:val="00982B36"/>
    <w:rsid w:val="00983598"/>
    <w:rsid w:val="0098520C"/>
    <w:rsid w:val="00994276"/>
    <w:rsid w:val="00997F5B"/>
    <w:rsid w:val="009B3198"/>
    <w:rsid w:val="009B56EB"/>
    <w:rsid w:val="009C406A"/>
    <w:rsid w:val="009C4729"/>
    <w:rsid w:val="009C586B"/>
    <w:rsid w:val="009D0590"/>
    <w:rsid w:val="009D0FAD"/>
    <w:rsid w:val="009D1B5C"/>
    <w:rsid w:val="009E5C28"/>
    <w:rsid w:val="009E6AE4"/>
    <w:rsid w:val="009F0DE0"/>
    <w:rsid w:val="009F5CC3"/>
    <w:rsid w:val="009F7ED8"/>
    <w:rsid w:val="00A16AB9"/>
    <w:rsid w:val="00A22616"/>
    <w:rsid w:val="00A30BD1"/>
    <w:rsid w:val="00A30C72"/>
    <w:rsid w:val="00A34260"/>
    <w:rsid w:val="00A34C14"/>
    <w:rsid w:val="00A5066F"/>
    <w:rsid w:val="00A6490B"/>
    <w:rsid w:val="00A711AF"/>
    <w:rsid w:val="00A816C7"/>
    <w:rsid w:val="00A931B0"/>
    <w:rsid w:val="00A94522"/>
    <w:rsid w:val="00AB3CCB"/>
    <w:rsid w:val="00AB43D2"/>
    <w:rsid w:val="00AC3A43"/>
    <w:rsid w:val="00AD25BC"/>
    <w:rsid w:val="00AD637D"/>
    <w:rsid w:val="00AE4413"/>
    <w:rsid w:val="00AF6349"/>
    <w:rsid w:val="00B02A4F"/>
    <w:rsid w:val="00B04E2B"/>
    <w:rsid w:val="00B053B0"/>
    <w:rsid w:val="00B210BE"/>
    <w:rsid w:val="00B2474F"/>
    <w:rsid w:val="00B47DD6"/>
    <w:rsid w:val="00B576E5"/>
    <w:rsid w:val="00B60B85"/>
    <w:rsid w:val="00B633F4"/>
    <w:rsid w:val="00B63F4F"/>
    <w:rsid w:val="00B6472E"/>
    <w:rsid w:val="00B67D1A"/>
    <w:rsid w:val="00B7190E"/>
    <w:rsid w:val="00B804FD"/>
    <w:rsid w:val="00B81F52"/>
    <w:rsid w:val="00B91294"/>
    <w:rsid w:val="00B91EE6"/>
    <w:rsid w:val="00B92A89"/>
    <w:rsid w:val="00BA57DC"/>
    <w:rsid w:val="00BB2457"/>
    <w:rsid w:val="00BB2879"/>
    <w:rsid w:val="00BC183F"/>
    <w:rsid w:val="00BC3B9A"/>
    <w:rsid w:val="00BC6DAA"/>
    <w:rsid w:val="00BE540C"/>
    <w:rsid w:val="00BE7448"/>
    <w:rsid w:val="00BF79FB"/>
    <w:rsid w:val="00C00C4B"/>
    <w:rsid w:val="00C01674"/>
    <w:rsid w:val="00C039DA"/>
    <w:rsid w:val="00C11619"/>
    <w:rsid w:val="00C11EB9"/>
    <w:rsid w:val="00C17DEF"/>
    <w:rsid w:val="00C302EF"/>
    <w:rsid w:val="00C31929"/>
    <w:rsid w:val="00C32757"/>
    <w:rsid w:val="00C46705"/>
    <w:rsid w:val="00C512A9"/>
    <w:rsid w:val="00C5600C"/>
    <w:rsid w:val="00C6587C"/>
    <w:rsid w:val="00C71DA4"/>
    <w:rsid w:val="00C8118E"/>
    <w:rsid w:val="00C90B60"/>
    <w:rsid w:val="00C941DA"/>
    <w:rsid w:val="00CA6B02"/>
    <w:rsid w:val="00CB2732"/>
    <w:rsid w:val="00CB2902"/>
    <w:rsid w:val="00CB72C0"/>
    <w:rsid w:val="00CB73F1"/>
    <w:rsid w:val="00CC0A76"/>
    <w:rsid w:val="00CC34F9"/>
    <w:rsid w:val="00CC3E8B"/>
    <w:rsid w:val="00CC7409"/>
    <w:rsid w:val="00CD0430"/>
    <w:rsid w:val="00CD2B52"/>
    <w:rsid w:val="00CD526E"/>
    <w:rsid w:val="00CD6313"/>
    <w:rsid w:val="00CE2A29"/>
    <w:rsid w:val="00CE46A2"/>
    <w:rsid w:val="00CF3B71"/>
    <w:rsid w:val="00D2255A"/>
    <w:rsid w:val="00D243F7"/>
    <w:rsid w:val="00D252A9"/>
    <w:rsid w:val="00D306EC"/>
    <w:rsid w:val="00D47909"/>
    <w:rsid w:val="00D47936"/>
    <w:rsid w:val="00D50329"/>
    <w:rsid w:val="00D55934"/>
    <w:rsid w:val="00D5680A"/>
    <w:rsid w:val="00D622AD"/>
    <w:rsid w:val="00D65C80"/>
    <w:rsid w:val="00D70950"/>
    <w:rsid w:val="00D759A1"/>
    <w:rsid w:val="00D84390"/>
    <w:rsid w:val="00D86665"/>
    <w:rsid w:val="00D90174"/>
    <w:rsid w:val="00DA05A0"/>
    <w:rsid w:val="00DA1EDC"/>
    <w:rsid w:val="00DA5263"/>
    <w:rsid w:val="00DA5E60"/>
    <w:rsid w:val="00DA6F13"/>
    <w:rsid w:val="00DA74D6"/>
    <w:rsid w:val="00DA7B00"/>
    <w:rsid w:val="00DC0200"/>
    <w:rsid w:val="00DC2D8A"/>
    <w:rsid w:val="00DC5AA6"/>
    <w:rsid w:val="00DC78C3"/>
    <w:rsid w:val="00DD218B"/>
    <w:rsid w:val="00DD7F72"/>
    <w:rsid w:val="00DE2FE9"/>
    <w:rsid w:val="00DE4FE0"/>
    <w:rsid w:val="00DF508C"/>
    <w:rsid w:val="00DF7023"/>
    <w:rsid w:val="00E00B46"/>
    <w:rsid w:val="00E04D24"/>
    <w:rsid w:val="00E21F74"/>
    <w:rsid w:val="00E260A3"/>
    <w:rsid w:val="00E263EC"/>
    <w:rsid w:val="00E32C71"/>
    <w:rsid w:val="00E35F85"/>
    <w:rsid w:val="00E37A97"/>
    <w:rsid w:val="00E40C76"/>
    <w:rsid w:val="00E60C26"/>
    <w:rsid w:val="00E642C8"/>
    <w:rsid w:val="00E679B2"/>
    <w:rsid w:val="00E73698"/>
    <w:rsid w:val="00E76559"/>
    <w:rsid w:val="00E84544"/>
    <w:rsid w:val="00E86F9D"/>
    <w:rsid w:val="00E87E57"/>
    <w:rsid w:val="00E95E98"/>
    <w:rsid w:val="00EA0974"/>
    <w:rsid w:val="00EA0CE6"/>
    <w:rsid w:val="00EA4E7D"/>
    <w:rsid w:val="00EA4ECA"/>
    <w:rsid w:val="00EA64F4"/>
    <w:rsid w:val="00EC1054"/>
    <w:rsid w:val="00EC41A6"/>
    <w:rsid w:val="00ED1A49"/>
    <w:rsid w:val="00ED6625"/>
    <w:rsid w:val="00EE5942"/>
    <w:rsid w:val="00EF3147"/>
    <w:rsid w:val="00EF7D80"/>
    <w:rsid w:val="00F0217A"/>
    <w:rsid w:val="00F102DC"/>
    <w:rsid w:val="00F21087"/>
    <w:rsid w:val="00F23341"/>
    <w:rsid w:val="00F233A8"/>
    <w:rsid w:val="00F23943"/>
    <w:rsid w:val="00F24F2F"/>
    <w:rsid w:val="00F3109F"/>
    <w:rsid w:val="00F33328"/>
    <w:rsid w:val="00F34FE3"/>
    <w:rsid w:val="00F40F2C"/>
    <w:rsid w:val="00F426DD"/>
    <w:rsid w:val="00F46B9D"/>
    <w:rsid w:val="00F47090"/>
    <w:rsid w:val="00F61147"/>
    <w:rsid w:val="00F670BD"/>
    <w:rsid w:val="00F72B2C"/>
    <w:rsid w:val="00F83475"/>
    <w:rsid w:val="00F84B6F"/>
    <w:rsid w:val="00F84E21"/>
    <w:rsid w:val="00F87988"/>
    <w:rsid w:val="00F87B46"/>
    <w:rsid w:val="00F954CF"/>
    <w:rsid w:val="00FA274D"/>
    <w:rsid w:val="00FB6CD9"/>
    <w:rsid w:val="00FC02C8"/>
    <w:rsid w:val="00FC1D15"/>
    <w:rsid w:val="00FC78F1"/>
    <w:rsid w:val="00FD37D1"/>
    <w:rsid w:val="00FD6367"/>
    <w:rsid w:val="00FD6B43"/>
    <w:rsid w:val="00FE24EA"/>
    <w:rsid w:val="00FE2518"/>
    <w:rsid w:val="00FE565F"/>
    <w:rsid w:val="00FF5550"/>
    <w:rsid w:val="00FF571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093"/>
    <w:pPr>
      <w:ind w:left="720"/>
      <w:contextualSpacing/>
    </w:pPr>
  </w:style>
  <w:style w:type="table" w:styleId="TableGrid">
    <w:name w:val="Table Grid"/>
    <w:basedOn w:val="TableNormal"/>
    <w:uiPriority w:val="59"/>
    <w:rsid w:val="00333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0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F12"/>
  </w:style>
  <w:style w:type="paragraph" w:styleId="Footer">
    <w:name w:val="footer"/>
    <w:basedOn w:val="Normal"/>
    <w:link w:val="FooterChar"/>
    <w:uiPriority w:val="99"/>
    <w:unhideWhenUsed/>
    <w:rsid w:val="00890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F12"/>
  </w:style>
  <w:style w:type="paragraph" w:styleId="BalloonText">
    <w:name w:val="Balloon Text"/>
    <w:basedOn w:val="Normal"/>
    <w:link w:val="BalloonTextChar"/>
    <w:uiPriority w:val="99"/>
    <w:semiHidden/>
    <w:unhideWhenUsed/>
    <w:rsid w:val="00936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5C5"/>
    <w:rPr>
      <w:rFonts w:ascii="Tahoma" w:hAnsi="Tahoma" w:cs="Tahoma"/>
      <w:sz w:val="16"/>
      <w:szCs w:val="16"/>
    </w:rPr>
  </w:style>
  <w:style w:type="paragraph" w:styleId="NormalWeb">
    <w:name w:val="Normal (Web)"/>
    <w:basedOn w:val="Normal"/>
    <w:uiPriority w:val="99"/>
    <w:semiHidden/>
    <w:unhideWhenUsed/>
    <w:rsid w:val="005950C6"/>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styleId="LineNumber">
    <w:name w:val="line number"/>
    <w:basedOn w:val="DefaultParagraphFont"/>
    <w:uiPriority w:val="99"/>
    <w:semiHidden/>
    <w:unhideWhenUsed/>
    <w:rsid w:val="00F84E21"/>
  </w:style>
  <w:style w:type="character" w:styleId="PlaceholderText">
    <w:name w:val="Placeholder Text"/>
    <w:basedOn w:val="DefaultParagraphFont"/>
    <w:uiPriority w:val="99"/>
    <w:semiHidden/>
    <w:rsid w:val="00CD043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093"/>
    <w:pPr>
      <w:ind w:left="720"/>
      <w:contextualSpacing/>
    </w:pPr>
  </w:style>
  <w:style w:type="table" w:styleId="TableGrid">
    <w:name w:val="Table Grid"/>
    <w:basedOn w:val="TableNormal"/>
    <w:uiPriority w:val="59"/>
    <w:rsid w:val="00333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0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F12"/>
  </w:style>
  <w:style w:type="paragraph" w:styleId="Footer">
    <w:name w:val="footer"/>
    <w:basedOn w:val="Normal"/>
    <w:link w:val="FooterChar"/>
    <w:uiPriority w:val="99"/>
    <w:unhideWhenUsed/>
    <w:rsid w:val="00890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F12"/>
  </w:style>
  <w:style w:type="paragraph" w:styleId="BalloonText">
    <w:name w:val="Balloon Text"/>
    <w:basedOn w:val="Normal"/>
    <w:link w:val="BalloonTextChar"/>
    <w:uiPriority w:val="99"/>
    <w:semiHidden/>
    <w:unhideWhenUsed/>
    <w:rsid w:val="00936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5C5"/>
    <w:rPr>
      <w:rFonts w:ascii="Tahoma" w:hAnsi="Tahoma" w:cs="Tahoma"/>
      <w:sz w:val="16"/>
      <w:szCs w:val="16"/>
    </w:rPr>
  </w:style>
  <w:style w:type="paragraph" w:styleId="NormalWeb">
    <w:name w:val="Normal (Web)"/>
    <w:basedOn w:val="Normal"/>
    <w:uiPriority w:val="99"/>
    <w:semiHidden/>
    <w:unhideWhenUsed/>
    <w:rsid w:val="005950C6"/>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styleId="LineNumber">
    <w:name w:val="line number"/>
    <w:basedOn w:val="DefaultParagraphFont"/>
    <w:uiPriority w:val="99"/>
    <w:semiHidden/>
    <w:unhideWhenUsed/>
    <w:rsid w:val="00F84E21"/>
  </w:style>
  <w:style w:type="character" w:styleId="PlaceholderText">
    <w:name w:val="Placeholder Text"/>
    <w:basedOn w:val="DefaultParagraphFont"/>
    <w:uiPriority w:val="99"/>
    <w:semiHidden/>
    <w:rsid w:val="00CD04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3897</Words>
  <Characters>22215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KHUSNUL</dc:creator>
  <cp:lastModifiedBy>KHUSNUL</cp:lastModifiedBy>
  <cp:revision>3</cp:revision>
  <cp:lastPrinted>2017-08-24T16:51:00Z</cp:lastPrinted>
  <dcterms:created xsi:type="dcterms:W3CDTF">2017-08-24T16:51:00Z</dcterms:created>
  <dcterms:modified xsi:type="dcterms:W3CDTF">2017-08-24T16:52:00Z</dcterms:modified>
</cp:coreProperties>
</file>